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53" w:rsidRPr="000C662D" w:rsidRDefault="00E90753" w:rsidP="00E90753">
      <w:pPr>
        <w:pStyle w:val="Ttulo8"/>
        <w:rPr>
          <w:rFonts w:ascii="Bookman Old Style" w:hAnsi="Bookman Old Style" w:cs="Arial"/>
          <w:b/>
          <w:i/>
        </w:rPr>
      </w:pPr>
      <w:r w:rsidRPr="00E24072">
        <w:rPr>
          <w:rFonts w:ascii="Bookman Old Style" w:hAnsi="Bookman Old Style" w:cs="Arial"/>
          <w:b/>
        </w:rPr>
        <w:t>MENSAGEM LEGISLATIVA Nº. 013, DE 31 DE MARÇO DE 2015.</w:t>
      </w:r>
    </w:p>
    <w:p w:rsidR="00E90753" w:rsidRPr="000C662D" w:rsidRDefault="00E90753" w:rsidP="00E90753">
      <w:pPr>
        <w:spacing w:line="360" w:lineRule="auto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E90753" w:rsidRPr="000C662D" w:rsidRDefault="00E90753" w:rsidP="00E90753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0C662D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E90753" w:rsidRPr="000C662D" w:rsidRDefault="00E90753" w:rsidP="00E90753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0C662D"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E90753" w:rsidRPr="000C662D" w:rsidRDefault="00E90753" w:rsidP="00E90753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0C662D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E90753" w:rsidRPr="000C662D" w:rsidRDefault="00E90753" w:rsidP="00E90753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0C662D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E90753" w:rsidRDefault="00E90753" w:rsidP="00E90753">
      <w:pPr>
        <w:jc w:val="center"/>
        <w:outlineLvl w:val="0"/>
        <w:rPr>
          <w:rFonts w:ascii="Bookman Old Style" w:hAnsi="Bookman Old Style" w:cs="Arial"/>
          <w:color w:val="000000"/>
        </w:rPr>
      </w:pPr>
    </w:p>
    <w:p w:rsidR="00E90753" w:rsidRDefault="00E90753" w:rsidP="00E90753">
      <w:pPr>
        <w:pStyle w:val="Recuodecorpodetexto"/>
        <w:tabs>
          <w:tab w:val="clear" w:pos="1560"/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1536E7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 w:rsidRPr="001536E7">
        <w:rPr>
          <w:rFonts w:ascii="Bookman Old Style" w:hAnsi="Bookman Old Style" w:cs="Arial"/>
          <w:i w:val="0"/>
          <w:color w:val="000000"/>
          <w:szCs w:val="24"/>
        </w:rPr>
        <w:t>Projeto de Lei nº 0</w:t>
      </w:r>
      <w:r>
        <w:rPr>
          <w:rFonts w:ascii="Bookman Old Style" w:hAnsi="Bookman Old Style" w:cs="Arial"/>
          <w:i w:val="0"/>
          <w:color w:val="000000"/>
          <w:szCs w:val="24"/>
        </w:rPr>
        <w:t>12</w:t>
      </w:r>
      <w:r w:rsidRPr="001536E7">
        <w:rPr>
          <w:rFonts w:ascii="Bookman Old Style" w:hAnsi="Bookman Old Style" w:cs="Arial"/>
          <w:i w:val="0"/>
          <w:color w:val="000000"/>
          <w:szCs w:val="24"/>
        </w:rPr>
        <w:t>/2015</w:t>
      </w:r>
      <w:r w:rsidRPr="001536E7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 w:rsidRPr="00A01044">
        <w:rPr>
          <w:rFonts w:ascii="Bookman Old Style" w:hAnsi="Bookman Old Style" w:cs="Arial"/>
          <w:i w:val="0"/>
          <w:color w:val="000000"/>
          <w:szCs w:val="24"/>
        </w:rPr>
        <w:t>autoriza o Poder Executivo Municipal a abrir crédito adicional especial no valor de R$ 387.000,00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</w:t>
      </w:r>
      <w:r w:rsidRPr="001536E7">
        <w:rPr>
          <w:rFonts w:ascii="Bookman Old Style" w:hAnsi="Bookman Old Style" w:cs="Arial"/>
          <w:i w:val="0"/>
          <w:color w:val="000000"/>
          <w:szCs w:val="24"/>
        </w:rPr>
        <w:t>e dá outras providências</w:t>
      </w:r>
      <w:r w:rsidRPr="001536E7"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E90753" w:rsidRPr="00E24072" w:rsidRDefault="00E90753" w:rsidP="00E90753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E24072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A presente matéria tem por escopo a abertura de crédito adicional especial em virtude 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de adequações administrativas voltadas ao</w:t>
      </w:r>
      <w:r w:rsidRPr="00E24072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Departamento de Comunicação dantes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com natureza orçamentária </w:t>
      </w:r>
      <w:r w:rsidRPr="00E24072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vinculada </w:t>
      </w:r>
      <w:r w:rsidRPr="00E24072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à</w:t>
      </w:r>
      <w:r w:rsidRPr="00E24072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Secretaria 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Municipal </w:t>
      </w:r>
      <w:r w:rsidRPr="00E24072">
        <w:rPr>
          <w:rFonts w:ascii="Bookman Old Style" w:hAnsi="Bookman Old Style" w:cs="Arial"/>
          <w:b w:val="0"/>
          <w:i w:val="0"/>
          <w:color w:val="000000"/>
          <w:szCs w:val="24"/>
        </w:rPr>
        <w:t>de Administração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passando este a </w:t>
      </w:r>
      <w:r w:rsidRPr="00E24072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ser realocado diretamente 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à</w:t>
      </w:r>
      <w:r w:rsidRPr="00E24072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Unidade Gestora Governo Municipal.</w:t>
      </w:r>
    </w:p>
    <w:p w:rsidR="00E90753" w:rsidRDefault="00E90753" w:rsidP="00E90753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E24072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   </w:t>
      </w:r>
    </w:p>
    <w:p w:rsidR="00E90753" w:rsidRPr="00601540" w:rsidRDefault="00E90753" w:rsidP="00E90753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E90753" w:rsidRPr="00601540" w:rsidRDefault="00E90753" w:rsidP="00E90753">
      <w:pPr>
        <w:tabs>
          <w:tab w:val="left" w:pos="3810"/>
        </w:tabs>
        <w:ind w:right="-51"/>
        <w:rPr>
          <w:rFonts w:ascii="Bookman Old Style" w:hAnsi="Bookman Old Style" w:cs="Arial"/>
        </w:rPr>
      </w:pPr>
      <w:r w:rsidRPr="00601540">
        <w:rPr>
          <w:rFonts w:ascii="Bookman Old Style" w:hAnsi="Bookman Old Style" w:cs="Arial"/>
          <w:b/>
          <w:i/>
        </w:rPr>
        <w:tab/>
      </w:r>
    </w:p>
    <w:p w:rsidR="00E90753" w:rsidRPr="000C662D" w:rsidRDefault="00E90753" w:rsidP="00E90753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 w:rsidRPr="000C662D">
        <w:rPr>
          <w:rFonts w:ascii="Bookman Old Style" w:hAnsi="Bookman Old Style" w:cs="Arial"/>
          <w:sz w:val="24"/>
          <w:szCs w:val="24"/>
        </w:rPr>
        <w:tab/>
        <w:t>Com apreço,</w:t>
      </w: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Pr="00601540" w:rsidRDefault="00E90753" w:rsidP="00E90753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E90753" w:rsidRDefault="00E90753" w:rsidP="00E90753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90753" w:rsidRDefault="00E90753" w:rsidP="00E90753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90753" w:rsidRDefault="00E90753" w:rsidP="00E90753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90753" w:rsidRDefault="00E90753" w:rsidP="00E90753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90753" w:rsidRDefault="00E90753" w:rsidP="00E90753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90753" w:rsidRDefault="00E90753" w:rsidP="00E90753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90753" w:rsidRDefault="00E90753" w:rsidP="00E90753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90753" w:rsidRDefault="00E90753" w:rsidP="00E90753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90753" w:rsidRDefault="00E90753" w:rsidP="00E90753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90753" w:rsidRPr="00B3535A" w:rsidRDefault="00E90753" w:rsidP="00E90753">
      <w:pPr>
        <w:rPr>
          <w:rFonts w:ascii="Bookman Old Style" w:hAnsi="Bookman Old Style" w:cs="Arial"/>
          <w:b/>
          <w:i/>
          <w:sz w:val="24"/>
          <w:szCs w:val="24"/>
        </w:rPr>
      </w:pPr>
      <w:r w:rsidRPr="00E24072">
        <w:rPr>
          <w:rFonts w:ascii="Bookman Old Style" w:hAnsi="Bookman Old Style" w:cs="Arial"/>
          <w:b/>
          <w:i/>
          <w:sz w:val="24"/>
          <w:szCs w:val="24"/>
        </w:rPr>
        <w:lastRenderedPageBreak/>
        <w:t>PROJETO DE LEI Nº 012/2015</w:t>
      </w:r>
      <w:r w:rsidRPr="00E24072">
        <w:rPr>
          <w:rFonts w:ascii="Bookman Old Style" w:hAnsi="Bookman Old Style" w:cs="Arial"/>
          <w:b/>
          <w:i/>
          <w:sz w:val="24"/>
          <w:szCs w:val="24"/>
        </w:rPr>
        <w:tab/>
      </w:r>
      <w:r w:rsidRPr="00E24072">
        <w:rPr>
          <w:rFonts w:ascii="Bookman Old Style" w:hAnsi="Bookman Old Style" w:cs="Arial"/>
          <w:b/>
          <w:i/>
          <w:sz w:val="24"/>
          <w:szCs w:val="24"/>
        </w:rPr>
        <w:tab/>
        <w:t xml:space="preserve">               31 de março de 2015.</w:t>
      </w:r>
    </w:p>
    <w:p w:rsidR="00E90753" w:rsidRPr="007D6BC3" w:rsidRDefault="00E90753" w:rsidP="00E9075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90753" w:rsidRDefault="00E90753" w:rsidP="00E90753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ABRIR CRÉDITO ADICIONAL ESPECIAL</w:t>
      </w: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387.000,00 E DÁ OUTRAS PROVIDÊNCIAS</w:t>
      </w:r>
    </w:p>
    <w:p w:rsidR="00E90753" w:rsidRPr="007D6BC3" w:rsidRDefault="00E90753" w:rsidP="00E90753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E90753" w:rsidRPr="00D320C9" w:rsidRDefault="00E90753" w:rsidP="00E90753">
      <w:pPr>
        <w:jc w:val="both"/>
        <w:rPr>
          <w:rFonts w:ascii="Bookman Old Style" w:hAnsi="Bookman Old Style" w:cs="Arial"/>
          <w:sz w:val="24"/>
          <w:szCs w:val="24"/>
        </w:rPr>
      </w:pPr>
      <w:r w:rsidRPr="007D6BC3">
        <w:rPr>
          <w:rFonts w:ascii="Bookman Old Style" w:hAnsi="Bookman Old Style" w:cs="Arial"/>
          <w:b/>
          <w:i/>
          <w:sz w:val="24"/>
          <w:szCs w:val="24"/>
        </w:rPr>
        <w:tab/>
      </w:r>
      <w:r w:rsidRPr="007D6BC3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7D6BC3">
        <w:rPr>
          <w:rFonts w:ascii="Bookman Old Style" w:hAnsi="Bookman Old Style" w:cs="Arial"/>
          <w:sz w:val="24"/>
          <w:szCs w:val="24"/>
        </w:rPr>
        <w:t xml:space="preserve">Prefeito Municipal de Campo Novo do Parecis, Estado de Mato Grosso, </w:t>
      </w:r>
      <w:r>
        <w:rPr>
          <w:rFonts w:ascii="Bookman Old Style" w:hAnsi="Bookman Old Style" w:cs="Arial"/>
          <w:sz w:val="24"/>
          <w:szCs w:val="24"/>
        </w:rPr>
        <w:t>faz saber que a Câmara Municipal aprovou e sancionou a seguinte Lei:</w:t>
      </w:r>
    </w:p>
    <w:p w:rsidR="00E90753" w:rsidRDefault="00E90753" w:rsidP="00E90753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1º</w:t>
      </w:r>
      <w:r w:rsidRPr="00B44E6C">
        <w:rPr>
          <w:rFonts w:ascii="Bookman Old Style" w:hAnsi="Bookman Old Style"/>
          <w:sz w:val="24"/>
          <w:szCs w:val="24"/>
        </w:rPr>
        <w:t xml:space="preserve">. </w:t>
      </w:r>
      <w:r w:rsidRPr="00B44E6C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especial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no Orçamento Geral do Município </w:t>
      </w:r>
      <w:r w:rsidRPr="00B44E6C">
        <w:rPr>
          <w:rFonts w:ascii="Bookman Old Style" w:hAnsi="Bookman Old Style"/>
          <w:bCs/>
          <w:sz w:val="24"/>
          <w:szCs w:val="24"/>
        </w:rPr>
        <w:t xml:space="preserve">no valor de </w:t>
      </w:r>
      <w:r>
        <w:rPr>
          <w:rFonts w:ascii="Bookman Old Style" w:hAnsi="Bookman Old Style" w:cstheme="minorHAnsi"/>
          <w:bCs/>
          <w:iCs/>
          <w:sz w:val="24"/>
          <w:szCs w:val="24"/>
        </w:rPr>
        <w:t>R$ 387.000,00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</w:t>
      </w:r>
      <w:r w:rsidRPr="00B57373">
        <w:rPr>
          <w:rFonts w:ascii="Bookman Old Style" w:hAnsi="Bookman Old Style" w:cstheme="minorHAnsi"/>
          <w:bCs/>
          <w:iCs/>
          <w:sz w:val="24"/>
          <w:szCs w:val="24"/>
        </w:rPr>
        <w:t>(</w:t>
      </w:r>
      <w:r>
        <w:rPr>
          <w:rFonts w:ascii="Bookman Old Style" w:hAnsi="Bookman Old Style" w:cstheme="minorHAnsi"/>
          <w:bCs/>
          <w:iCs/>
          <w:sz w:val="24"/>
          <w:szCs w:val="24"/>
        </w:rPr>
        <w:t>trezentos e oitenta e sete mil reais</w:t>
      </w:r>
      <w:r w:rsidRPr="00B57373">
        <w:rPr>
          <w:rFonts w:ascii="Bookman Old Style" w:hAnsi="Bookman Old Style"/>
          <w:bCs/>
          <w:sz w:val="24"/>
          <w:szCs w:val="24"/>
        </w:rPr>
        <w:t>)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com </w:t>
      </w:r>
      <w:r w:rsidRPr="00B44E6C">
        <w:rPr>
          <w:rFonts w:ascii="Bookman Old Style" w:hAnsi="Bookman Old Style"/>
          <w:bCs/>
          <w:sz w:val="24"/>
          <w:szCs w:val="24"/>
        </w:rPr>
        <w:t>a</w:t>
      </w:r>
      <w:r>
        <w:rPr>
          <w:rFonts w:ascii="Bookman Old Style" w:hAnsi="Bookman Old Style"/>
          <w:bCs/>
          <w:sz w:val="24"/>
          <w:szCs w:val="24"/>
        </w:rPr>
        <w:t>s</w:t>
      </w:r>
      <w:r w:rsidRPr="00B44E6C">
        <w:rPr>
          <w:rFonts w:ascii="Bookman Old Style" w:hAnsi="Bookman Old Style"/>
          <w:bCs/>
          <w:sz w:val="24"/>
          <w:szCs w:val="24"/>
        </w:rPr>
        <w:t xml:space="preserve"> seguinte</w:t>
      </w:r>
      <w:r>
        <w:rPr>
          <w:rFonts w:ascii="Bookman Old Style" w:hAnsi="Bookman Old Style"/>
          <w:bCs/>
          <w:sz w:val="24"/>
          <w:szCs w:val="24"/>
        </w:rPr>
        <w:t>s classificações</w:t>
      </w:r>
      <w:r w:rsidRPr="00B44E6C">
        <w:rPr>
          <w:rFonts w:ascii="Bookman Old Style" w:hAnsi="Bookman Old Style"/>
          <w:bCs/>
          <w:sz w:val="24"/>
          <w:szCs w:val="24"/>
        </w:rPr>
        <w:t xml:space="preserve"> orçamentária</w:t>
      </w:r>
      <w:r>
        <w:rPr>
          <w:rFonts w:ascii="Bookman Old Style" w:hAnsi="Bookman Old Style"/>
          <w:bCs/>
          <w:sz w:val="24"/>
          <w:szCs w:val="24"/>
        </w:rPr>
        <w:t>s</w:t>
      </w:r>
      <w:r w:rsidRPr="00B44E6C">
        <w:rPr>
          <w:rFonts w:ascii="Bookman Old Style" w:hAnsi="Bookman Old Style"/>
          <w:bCs/>
          <w:sz w:val="24"/>
          <w:szCs w:val="24"/>
        </w:rPr>
        <w:t>:</w:t>
      </w:r>
    </w:p>
    <w:p w:rsidR="00E90753" w:rsidRPr="00B44E6C" w:rsidRDefault="00E90753" w:rsidP="00E90753">
      <w:pPr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E90753" w:rsidRPr="00C36F60" w:rsidRDefault="00E90753" w:rsidP="00E9075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Governo Municipal</w:t>
      </w:r>
    </w:p>
    <w:p w:rsidR="00E90753" w:rsidRPr="00C36F60" w:rsidRDefault="00E90753" w:rsidP="00E90753">
      <w:pPr>
        <w:autoSpaceDE w:val="0"/>
        <w:autoSpaceDN w:val="0"/>
        <w:adjustRightInd w:val="0"/>
        <w:ind w:left="720" w:right="-38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006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Comunicação</w:t>
      </w:r>
    </w:p>
    <w:p w:rsidR="00E90753" w:rsidRPr="00C36F60" w:rsidRDefault="00E90753" w:rsidP="00E9075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E90753" w:rsidRPr="00C36F60" w:rsidRDefault="00E90753" w:rsidP="00E9075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131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Comunicação Social</w:t>
      </w:r>
    </w:p>
    <w:p w:rsidR="00E90753" w:rsidRPr="00C36F60" w:rsidRDefault="00E90753" w:rsidP="00E9075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16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E90753" w:rsidRDefault="00E90753" w:rsidP="00E9075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2.142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da Informação e da Transparência</w:t>
      </w:r>
    </w:p>
    <w:p w:rsidR="00E90753" w:rsidRDefault="00E90753" w:rsidP="00E9075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3.0.00.00.00.00. Despesas Correntes</w:t>
      </w:r>
    </w:p>
    <w:p w:rsidR="00E90753" w:rsidRDefault="00E90753" w:rsidP="00E9075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3.3.00.00.00.00. Outras Despesas Correntes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3.3.90.00.00.00. Aplicações Diretas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3.3.90.30.00.00. Material de Consumo........................................R$ 5.000,00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3.3.90.32.00.00. Material, Bem ou Serv para Distr.Gratuita........R$ 1.000,00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3.3.90.36.00.00. Outros Serv de Terceiros Pessoa Física............R$ 30.000,00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3.3.90.39.00.00. Outros Serv. de Terc. Pessoa Jurídica...........R$ 346.000,00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52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Equipamentos e Mat. Permanente.....................R$ 5.000,00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D41DA0">
        <w:rPr>
          <w:rFonts w:ascii="Bookman Old Style" w:hAnsi="Bookman Old Style"/>
          <w:bCs/>
          <w:sz w:val="24"/>
          <w:szCs w:val="24"/>
        </w:rPr>
        <w:t xml:space="preserve">Fonte: 01.00.000000 Recursos Livres – Sem Destinação de Recursos. </w:t>
      </w:r>
      <w:r>
        <w:rPr>
          <w:rFonts w:ascii="Bookman Old Style" w:hAnsi="Bookman Old Style"/>
          <w:bCs/>
          <w:sz w:val="24"/>
          <w:szCs w:val="24"/>
        </w:rPr>
        <w:t xml:space="preserve"> TOTAL DO CRÉDITO..............................................................R$  387.000,00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90753" w:rsidRDefault="00E90753" w:rsidP="00E9075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2º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Para d</w:t>
      </w:r>
      <w:r>
        <w:rPr>
          <w:rFonts w:ascii="Bookman Old Style" w:hAnsi="Bookman Old Style"/>
          <w:sz w:val="24"/>
          <w:szCs w:val="24"/>
        </w:rPr>
        <w:t xml:space="preserve">ar cobertura ao </w:t>
      </w:r>
      <w:r w:rsidRPr="00076962">
        <w:rPr>
          <w:rFonts w:ascii="Bookman Old Style" w:hAnsi="Bookman Old Style"/>
          <w:sz w:val="24"/>
          <w:szCs w:val="24"/>
        </w:rPr>
        <w:t xml:space="preserve">crédito </w:t>
      </w:r>
      <w:r>
        <w:rPr>
          <w:rFonts w:ascii="Bookman Old Style" w:hAnsi="Bookman Old Style"/>
          <w:sz w:val="24"/>
          <w:szCs w:val="24"/>
        </w:rPr>
        <w:t xml:space="preserve">adicional especial aberto no artigo anterior serão utilizados os recursos provenientes </w:t>
      </w:r>
      <w:r w:rsidRPr="00A01044">
        <w:rPr>
          <w:rFonts w:ascii="Bookman Old Style" w:hAnsi="Bookman Old Style"/>
          <w:sz w:val="24"/>
          <w:szCs w:val="24"/>
        </w:rPr>
        <w:t>da anulação total com remanejamento, na forma do art. 43, § 1º, inciso III da Lei Federal nº</w:t>
      </w:r>
      <w:r w:rsidRPr="00B44E6C">
        <w:rPr>
          <w:rFonts w:ascii="Bookman Old Style" w:hAnsi="Bookman Old Style"/>
          <w:sz w:val="24"/>
          <w:szCs w:val="24"/>
        </w:rPr>
        <w:t>. 4320/64</w:t>
      </w:r>
      <w:r>
        <w:rPr>
          <w:rFonts w:ascii="Bookman Old Style" w:hAnsi="Bookman Old Style"/>
          <w:sz w:val="24"/>
          <w:szCs w:val="24"/>
        </w:rPr>
        <w:t xml:space="preserve"> das seguintes dotações orçamentárias:</w:t>
      </w:r>
    </w:p>
    <w:p w:rsidR="00E90753" w:rsidRDefault="00E90753" w:rsidP="00E90753">
      <w:pPr>
        <w:autoSpaceDE w:val="0"/>
        <w:autoSpaceDN w:val="0"/>
        <w:adjustRightInd w:val="0"/>
        <w:ind w:right="-380" w:firstLine="1416"/>
        <w:jc w:val="both"/>
        <w:rPr>
          <w:rFonts w:ascii="Bookman Old Style" w:hAnsi="Bookman Old Style"/>
          <w:sz w:val="24"/>
          <w:szCs w:val="24"/>
        </w:rPr>
      </w:pPr>
    </w:p>
    <w:p w:rsidR="00E90753" w:rsidRPr="00C36F60" w:rsidRDefault="00E90753" w:rsidP="00E9075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03</w:t>
      </w:r>
      <w:r w:rsidRPr="00C36F60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E90753" w:rsidRPr="00C36F60" w:rsidRDefault="00E90753" w:rsidP="00E90753">
      <w:pPr>
        <w:autoSpaceDE w:val="0"/>
        <w:autoSpaceDN w:val="0"/>
        <w:adjustRightInd w:val="0"/>
        <w:ind w:left="720" w:right="-38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003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Comunicação Social</w:t>
      </w:r>
    </w:p>
    <w:p w:rsidR="00E90753" w:rsidRPr="00C36F60" w:rsidRDefault="00E90753" w:rsidP="00E9075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E90753" w:rsidRPr="00C36F60" w:rsidRDefault="00E90753" w:rsidP="00E9075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131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Comunicação Social</w:t>
      </w:r>
    </w:p>
    <w:p w:rsidR="00E90753" w:rsidRPr="00C36F60" w:rsidRDefault="00E90753" w:rsidP="00E9075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16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E90753" w:rsidRDefault="00E90753" w:rsidP="00E9075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2.021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da Informação e da Transparência</w:t>
      </w:r>
    </w:p>
    <w:p w:rsidR="00E90753" w:rsidRDefault="00E90753" w:rsidP="00E9075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E90753" w:rsidRDefault="00E90753" w:rsidP="00E9075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3.0.00.00.00.00. Despesas Correntes</w:t>
      </w:r>
    </w:p>
    <w:p w:rsidR="00E90753" w:rsidRDefault="00E90753" w:rsidP="00E9075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3.3.00.00.00.00. Outras Despesas correntes</w:t>
      </w:r>
    </w:p>
    <w:p w:rsidR="00E90753" w:rsidRDefault="00E90753" w:rsidP="00E9075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3.3.90.00.00.00. Aplicações Diretas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3.3.90.30.00.00. Material de Consumo........................................R$ 5.000,00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3.3.90.32.00.00. Material, Bem ou Serv para Distr.Gratuita........R$ 1.000,00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3.3.90.36.00.00. Outros Serviços de Terc. Pessoa Física............R$ 30.000,00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3.3.90.39.00.00. Outros Serviços de Terc. Pessoa Jurídica......R$ 346.000,00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52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Equipamentos e Mat. Permanente...............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 xml:space="preserve">R$     5.000,00 </w:t>
      </w:r>
    </w:p>
    <w:p w:rsidR="00E90753" w:rsidRPr="00D41DA0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D41DA0">
        <w:rPr>
          <w:rFonts w:ascii="Bookman Old Style" w:hAnsi="Bookman Old Style"/>
          <w:bCs/>
          <w:sz w:val="24"/>
          <w:szCs w:val="24"/>
        </w:rPr>
        <w:t xml:space="preserve">Fonte: 01.00.000000 Recursos Livres – Sem Destinação de Recursos. </w:t>
      </w:r>
    </w:p>
    <w:p w:rsidR="00E90753" w:rsidRDefault="00E90753" w:rsidP="00E907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ANULAÇÃO...........................................................R$  387.000,00</w:t>
      </w:r>
    </w:p>
    <w:p w:rsidR="00E90753" w:rsidRPr="00B44E6C" w:rsidRDefault="00E90753" w:rsidP="00E90753">
      <w:pPr>
        <w:autoSpaceDE w:val="0"/>
        <w:autoSpaceDN w:val="0"/>
        <w:adjustRightInd w:val="0"/>
        <w:ind w:right="-380" w:firstLine="1416"/>
        <w:jc w:val="both"/>
        <w:rPr>
          <w:rFonts w:ascii="Bookman Old Style" w:hAnsi="Bookman Old Style"/>
          <w:sz w:val="24"/>
          <w:szCs w:val="24"/>
        </w:rPr>
      </w:pPr>
    </w:p>
    <w:p w:rsidR="00E90753" w:rsidRPr="00B44E6C" w:rsidRDefault="00E90753" w:rsidP="00E90753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3º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As alterações constantes do art.</w:t>
      </w:r>
      <w:r w:rsidRPr="00B44E6C">
        <w:rPr>
          <w:rFonts w:ascii="Bookman Old Style" w:hAnsi="Bookman Old Style"/>
          <w:bCs/>
          <w:sz w:val="24"/>
          <w:szCs w:val="24"/>
        </w:rPr>
        <w:t>1º dest</w:t>
      </w:r>
      <w:r>
        <w:rPr>
          <w:rFonts w:ascii="Bookman Old Style" w:hAnsi="Bookman Old Style"/>
          <w:bCs/>
          <w:sz w:val="24"/>
          <w:szCs w:val="24"/>
        </w:rPr>
        <w:t>e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Decreto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passam a integrar a Lei Municipal nº. 1.</w:t>
      </w:r>
      <w:r>
        <w:rPr>
          <w:rFonts w:ascii="Bookman Old Style" w:hAnsi="Bookman Old Style"/>
          <w:bCs/>
          <w:sz w:val="24"/>
          <w:szCs w:val="24"/>
        </w:rPr>
        <w:t>621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1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dezembro de 20</w:t>
      </w:r>
      <w:r>
        <w:rPr>
          <w:rFonts w:ascii="Bookman Old Style" w:hAnsi="Bookman Old Style"/>
          <w:bCs/>
          <w:sz w:val="24"/>
          <w:szCs w:val="24"/>
        </w:rPr>
        <w:t>13</w:t>
      </w:r>
      <w:r w:rsidRPr="00B44E6C">
        <w:rPr>
          <w:rFonts w:ascii="Bookman Old Style" w:hAnsi="Bookman Old Style"/>
          <w:bCs/>
          <w:sz w:val="24"/>
          <w:szCs w:val="24"/>
        </w:rPr>
        <w:t>, que dispõe sobre o Plano Plurianual para o período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 a 201</w:t>
      </w:r>
      <w:r>
        <w:rPr>
          <w:rFonts w:ascii="Bookman Old Style" w:hAnsi="Bookman Old Style"/>
          <w:bCs/>
          <w:sz w:val="24"/>
          <w:szCs w:val="24"/>
        </w:rPr>
        <w:t>7 e a Lei Municipal nº. 1.690, de 15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ju</w:t>
      </w:r>
      <w:r>
        <w:rPr>
          <w:rFonts w:ascii="Bookman Old Style" w:hAnsi="Bookman Old Style"/>
          <w:bCs/>
          <w:sz w:val="24"/>
          <w:szCs w:val="24"/>
        </w:rPr>
        <w:t>l</w:t>
      </w:r>
      <w:r w:rsidRPr="00B44E6C">
        <w:rPr>
          <w:rFonts w:ascii="Bookman Old Style" w:hAnsi="Bookman Old Style"/>
          <w:bCs/>
          <w:sz w:val="24"/>
          <w:szCs w:val="24"/>
        </w:rPr>
        <w:t>ho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, que dispõe sobre as </w:t>
      </w:r>
      <w:r>
        <w:rPr>
          <w:rFonts w:ascii="Bookman Old Style" w:hAnsi="Bookman Old Style"/>
          <w:bCs/>
          <w:sz w:val="24"/>
          <w:szCs w:val="24"/>
        </w:rPr>
        <w:t>D</w:t>
      </w:r>
      <w:r w:rsidRPr="00B44E6C">
        <w:rPr>
          <w:rFonts w:ascii="Bookman Old Style" w:hAnsi="Bookman Old Style"/>
          <w:bCs/>
          <w:sz w:val="24"/>
          <w:szCs w:val="24"/>
        </w:rPr>
        <w:t xml:space="preserve">iretrizes </w:t>
      </w:r>
      <w:r w:rsidRPr="006C11CC">
        <w:rPr>
          <w:rFonts w:ascii="Bookman Old Style" w:hAnsi="Bookman Old Style"/>
          <w:bCs/>
          <w:sz w:val="24"/>
          <w:szCs w:val="24"/>
        </w:rPr>
        <w:t>Orçamentárias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para o exercício financeiro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B44E6C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E90753" w:rsidRPr="00B44E6C" w:rsidRDefault="00E90753" w:rsidP="00E9075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E90753" w:rsidRPr="00B44E6C" w:rsidRDefault="00E90753" w:rsidP="00E90753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4º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E90753" w:rsidRPr="00B44E6C" w:rsidRDefault="00E90753" w:rsidP="00E90753">
      <w:pPr>
        <w:jc w:val="both"/>
        <w:rPr>
          <w:rFonts w:ascii="Bookman Old Style" w:hAnsi="Bookman Old Style"/>
          <w:sz w:val="24"/>
          <w:szCs w:val="24"/>
        </w:rPr>
      </w:pPr>
    </w:p>
    <w:p w:rsidR="00E90753" w:rsidRPr="00B44E6C" w:rsidRDefault="00E90753" w:rsidP="00E90753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B44E6C">
        <w:rPr>
          <w:rFonts w:ascii="Bookman Old Style" w:hAnsi="Bookman Old Style"/>
          <w:bCs/>
          <w:iCs/>
          <w:sz w:val="24"/>
          <w:szCs w:val="24"/>
        </w:rPr>
        <w:t>.</w:t>
      </w:r>
      <w:r w:rsidRPr="00B44E6C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E90753" w:rsidRPr="00B44E6C" w:rsidRDefault="00E90753" w:rsidP="00E90753">
      <w:pPr>
        <w:jc w:val="both"/>
        <w:rPr>
          <w:rFonts w:ascii="Bookman Old Style" w:hAnsi="Bookman Old Style"/>
          <w:sz w:val="24"/>
          <w:szCs w:val="24"/>
        </w:rPr>
      </w:pPr>
    </w:p>
    <w:p w:rsidR="00E90753" w:rsidRPr="00B44E6C" w:rsidRDefault="00E90753" w:rsidP="00E90753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4D5AC4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31</w:t>
      </w:r>
      <w:r w:rsidRPr="004D5AC4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março</w:t>
      </w:r>
      <w:r w:rsidRPr="004D5AC4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5</w:t>
      </w:r>
      <w:r w:rsidRPr="004D5AC4">
        <w:rPr>
          <w:rFonts w:ascii="Bookman Old Style" w:hAnsi="Bookman Old Style" w:cs="Arial"/>
          <w:color w:val="000000"/>
        </w:rPr>
        <w:t>.</w:t>
      </w:r>
    </w:p>
    <w:p w:rsidR="00E90753" w:rsidRPr="00B44E6C" w:rsidRDefault="00E90753" w:rsidP="00E9075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90753" w:rsidRPr="00B44E6C" w:rsidRDefault="00E90753" w:rsidP="00E90753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E90753" w:rsidRPr="00B44E6C" w:rsidRDefault="00E90753" w:rsidP="00E90753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E90753" w:rsidRPr="00B44E6C" w:rsidRDefault="00E90753" w:rsidP="00E90753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E90753" w:rsidRPr="00B44E6C" w:rsidRDefault="00E90753" w:rsidP="00E90753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B44E6C"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E90753" w:rsidRPr="00B44E6C" w:rsidRDefault="00E90753" w:rsidP="00E90753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E90753" w:rsidRPr="00B44E6C" w:rsidRDefault="00E90753" w:rsidP="00E90753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 w:rsidRPr="00B44E6C">
        <w:rPr>
          <w:rFonts w:ascii="Bookman Old Style" w:hAnsi="Bookman Old Style" w:cs="Arial"/>
          <w:b/>
          <w:color w:val="auto"/>
          <w:szCs w:val="24"/>
        </w:rPr>
        <w:t>MARCIO ANTÃO CANTERLE</w:t>
      </w:r>
    </w:p>
    <w:p w:rsidR="00E90753" w:rsidRDefault="00E90753" w:rsidP="00E90753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E90753" w:rsidRDefault="00E90753" w:rsidP="00E90753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E90753" w:rsidRDefault="00E90753" w:rsidP="00E90753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5A4BF6" w:rsidRPr="00E90753" w:rsidRDefault="005A4BF6" w:rsidP="00E90753"/>
    <w:sectPr w:rsidR="005A4BF6" w:rsidRPr="00E90753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359" w:rsidRDefault="004D7359" w:rsidP="00141FB6">
      <w:r>
        <w:separator/>
      </w:r>
    </w:p>
  </w:endnote>
  <w:endnote w:type="continuationSeparator" w:id="1">
    <w:p w:rsidR="004D7359" w:rsidRDefault="004D7359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4D7359" w:rsidP="004A45C3">
    <w:pPr>
      <w:pStyle w:val="Rodap"/>
    </w:pPr>
  </w:p>
  <w:p w:rsidR="009F196D" w:rsidRPr="003D3AA8" w:rsidRDefault="004D735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359" w:rsidRDefault="004D7359" w:rsidP="00141FB6">
      <w:r>
        <w:separator/>
      </w:r>
    </w:p>
  </w:footnote>
  <w:footnote w:type="continuationSeparator" w:id="1">
    <w:p w:rsidR="004D7359" w:rsidRDefault="004D7359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4D7359"/>
    <w:rsid w:val="005A4BF6"/>
    <w:rsid w:val="00A906D8"/>
    <w:rsid w:val="00AB5A74"/>
    <w:rsid w:val="00BD20C6"/>
    <w:rsid w:val="00E62D46"/>
    <w:rsid w:val="00E9075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E90753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9075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90753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9075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9075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9075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2015-11-04T11:47:00Z</dcterms:created>
  <dcterms:modified xsi:type="dcterms:W3CDTF">2015-11-04T11:47:00Z</dcterms:modified>
</cp:coreProperties>
</file>