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5D" w:rsidRDefault="00AE205D" w:rsidP="00AE205D">
      <w:pPr>
        <w:pStyle w:val="Recuodecorpodetexto3"/>
        <w:ind w:left="1418"/>
        <w:rPr>
          <w:i w:val="0"/>
          <w:u w:val="single"/>
        </w:rPr>
      </w:pPr>
      <w:r>
        <w:rPr>
          <w:i w:val="0"/>
          <w:u w:val="single"/>
        </w:rPr>
        <w:t>AUTÓGRAFO Nº 1.369/2016 DE 28 DE MARÇO DE 2016.</w:t>
      </w:r>
    </w:p>
    <w:p w:rsidR="00AE205D" w:rsidRDefault="00AE205D" w:rsidP="00AE205D">
      <w:pPr>
        <w:pStyle w:val="TextosemFormatao"/>
        <w:ind w:left="1418" w:right="-96" w:hanging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E205D" w:rsidRDefault="00AE205D" w:rsidP="00AE205D">
      <w:pPr>
        <w:tabs>
          <w:tab w:val="left" w:pos="6663"/>
        </w:tabs>
        <w:ind w:left="1418"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 A VERBA INDENIZATÓRIA PARA MOTORISTAS DA SAÚDE E TÉCNICOS EM ENFERMAGEM E DÁ OUTRAS PROVIDÊNCIAS.</w:t>
      </w:r>
    </w:p>
    <w:p w:rsidR="00AE205D" w:rsidRDefault="00AE205D" w:rsidP="00AE205D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AE205D" w:rsidRDefault="00AE205D" w:rsidP="00AE205D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1º</w:t>
      </w:r>
      <w:r>
        <w:rPr>
          <w:rFonts w:ascii="Times New Roman" w:hAnsi="Times New Roman" w:cs="Times New Roman"/>
          <w:sz w:val="24"/>
          <w:szCs w:val="24"/>
        </w:rPr>
        <w:t>. Fica instituído o pagamento de verba indenizatória de caráter eventual e transitório, destinada aos motoristas da saúde e técnicos em enfermagem, sejam eles concursados ou contratados pelo município de Campo Novo do Parecis/MT, de forma compensatória ao não recebimento de diárias dentro do Estado de Mato Grosso.</w:t>
      </w: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Art. 2º</w:t>
      </w:r>
      <w:r>
        <w:rPr>
          <w:rFonts w:ascii="Times New Roman" w:hAnsi="Times New Roman" w:cs="Times New Roman"/>
          <w:sz w:val="24"/>
          <w:szCs w:val="24"/>
          <w:lang w:eastAsia="ja-JP"/>
        </w:rPr>
        <w:t>. A verba indenizatória visa compensar os motoristas e técnicos em enfermagem por quaisquer despesas ou perdas desembolsadas com recursos próprios, como alimentação, hospedagem, locomoção, etc., na transferência de pacientes para fora do município.</w:t>
      </w:r>
    </w:p>
    <w:p w:rsidR="00B3763F" w:rsidRDefault="00B3763F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Art. 3º</w:t>
      </w:r>
      <w:r>
        <w:rPr>
          <w:rFonts w:ascii="Times New Roman" w:hAnsi="Times New Roman" w:cs="Times New Roman"/>
          <w:sz w:val="24"/>
          <w:szCs w:val="24"/>
          <w:lang w:eastAsia="ja-JP"/>
        </w:rPr>
        <w:t>. A verba indenizatória prevista nesta Lei não cobrirá gastos de terceiros, bem como não incorporará definitivamente na remuneração do servidor para qualquer fim, inclusive férias e gratificação natalina.</w:t>
      </w: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</w:t>
      </w:r>
      <w:r w:rsidRPr="00AE205D">
        <w:rPr>
          <w:rFonts w:ascii="Times New Roman" w:hAnsi="Times New Roman" w:cs="Times New Roman"/>
          <w:b/>
          <w:sz w:val="24"/>
          <w:szCs w:val="24"/>
          <w:lang w:eastAsia="ja-JP"/>
        </w:rPr>
        <w:t>Art. 4º</w:t>
      </w:r>
      <w:r>
        <w:rPr>
          <w:rFonts w:ascii="Times New Roman" w:hAnsi="Times New Roman" w:cs="Times New Roman"/>
          <w:sz w:val="24"/>
          <w:szCs w:val="24"/>
          <w:lang w:eastAsia="ja-JP"/>
        </w:rPr>
        <w:t>. A verba indenizatória somente poderá ser paga àqueles profissionais que realizarem transferências de pacientes do Município de Campo Novo do Parecis para outros municípios dentro do Estado de Mato Grosso.</w:t>
      </w: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</w:t>
      </w:r>
      <w:r w:rsidRPr="00AE205D">
        <w:rPr>
          <w:rFonts w:ascii="Times New Roman" w:hAnsi="Times New Roman" w:cs="Times New Roman"/>
          <w:b/>
          <w:sz w:val="24"/>
          <w:szCs w:val="24"/>
          <w:lang w:eastAsia="ja-JP"/>
        </w:rPr>
        <w:t>Art. 5º</w:t>
      </w:r>
      <w:r>
        <w:rPr>
          <w:rFonts w:ascii="Times New Roman" w:hAnsi="Times New Roman" w:cs="Times New Roman"/>
          <w:sz w:val="24"/>
          <w:szCs w:val="24"/>
          <w:lang w:eastAsia="ja-JP"/>
        </w:rPr>
        <w:t>. A prestação de contas se dará com apresentação do relatório, justificando as despesas com a apresentação da transferência realizada, fazendo constar os dados do paciente, bem como data e local para onde o paciente foi transferido.</w:t>
      </w:r>
    </w:p>
    <w:p w:rsidR="00AE205D" w:rsidRDefault="00AE205D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Parágrafo único. O relatório de prestação de contas deverá ser apresentado à Secretaria </w:t>
      </w:r>
      <w:r w:rsidR="00D45CEF">
        <w:rPr>
          <w:rFonts w:ascii="Times New Roman" w:hAnsi="Times New Roman" w:cs="Times New Roman"/>
          <w:sz w:val="24"/>
          <w:szCs w:val="24"/>
          <w:lang w:eastAsia="ja-JP"/>
        </w:rPr>
        <w:t>Municipal de Saúde que, posteriormente, encaminhará ao Departamento de Gestão Fiscal e Prestação de Contas.</w:t>
      </w:r>
    </w:p>
    <w:p w:rsidR="00D45CEF" w:rsidRDefault="00D45CEF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        </w:t>
      </w:r>
      <w:r w:rsidRPr="00AE205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6</w:t>
      </w:r>
      <w:r w:rsidRPr="00AE205D">
        <w:rPr>
          <w:rFonts w:ascii="Times New Roman" w:hAnsi="Times New Roman" w:cs="Times New Roman"/>
          <w:b/>
          <w:sz w:val="24"/>
          <w:szCs w:val="24"/>
          <w:lang w:eastAsia="ja-JP"/>
        </w:rPr>
        <w:t>º</w:t>
      </w:r>
      <w:r>
        <w:rPr>
          <w:rFonts w:ascii="Times New Roman" w:hAnsi="Times New Roman" w:cs="Times New Roman"/>
          <w:sz w:val="24"/>
          <w:szCs w:val="24"/>
          <w:lang w:eastAsia="ja-JP"/>
        </w:rPr>
        <w:t>. O valor da verba indenizatória de que trata esta Lei será disciplinado da seguinte forma:</w:t>
      </w: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  <w:t>I - para transferências realizadas aos municípios que se localizam até 500 quilômetros rodados do município sede, o valor a ser pago será de R$130,00 (centro e trinta reais), por transferência realizada, limitadas a 10 (dez) transferências ao mês;</w:t>
      </w: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  <w:t>II - para transferências realizadas aos municípios que se localizam entre 500 quilômetros a 1.000 quilômetros rodados do município sede, o valor a ser pago será de R$260,00 (duzentos e sessenta reais), por transferência realizada, limitadas a 5(cinco) transferências ao mês;</w:t>
      </w: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  <w:t>III - acima de 1.000 quilômetros rodados do município sede, o valor a ser pago será de R$300,00 (trezentos reais), de acordo com a necessidade de transferência.</w:t>
      </w: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lastRenderedPageBreak/>
        <w:tab/>
        <w:t>Parágrafo único. Excepcionalmente a cada 12 (doze) meses, será realizada nova revisão dos valores utilizando-se, para tanto, os índices de correção da Unidade Fiscal de Campo Novo do Parecis - UFCNP.</w:t>
      </w: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D45CEF" w:rsidRDefault="00D45CEF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D45CEF">
        <w:rPr>
          <w:rFonts w:ascii="Times New Roman" w:hAnsi="Times New Roman" w:cs="Times New Roman"/>
          <w:b/>
          <w:sz w:val="24"/>
          <w:szCs w:val="24"/>
          <w:lang w:eastAsia="ja-JP"/>
        </w:rPr>
        <w:t>Art. 7º</w:t>
      </w:r>
      <w:r>
        <w:rPr>
          <w:rFonts w:ascii="Times New Roman" w:hAnsi="Times New Roman" w:cs="Times New Roman"/>
          <w:sz w:val="24"/>
          <w:szCs w:val="24"/>
          <w:lang w:eastAsia="ja-JP"/>
        </w:rPr>
        <w:t>. Uma vez cessados os fatos ou acontecimentos que dão ensejo ao pagamento d</w:t>
      </w:r>
      <w:r w:rsidR="00476208">
        <w:rPr>
          <w:rFonts w:ascii="Times New Roman" w:hAnsi="Times New Roman" w:cs="Times New Roman"/>
          <w:sz w:val="24"/>
          <w:szCs w:val="24"/>
          <w:lang w:eastAsia="ja-JP"/>
        </w:rPr>
        <w:t>a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verba indenizatória, a mesma deverá ser suprimida do pagamento, sem que tal ato caracterize violação à irredutibilidade salarial.</w:t>
      </w:r>
    </w:p>
    <w:p w:rsidR="00D45CEF" w:rsidRDefault="001D28FA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  <w:t>Parágrafo único. A verba indenizatória não será computada para efeitos de limites remuneratórios de que trata o art. 37, inciso XI, da Constituição Federal.</w:t>
      </w:r>
    </w:p>
    <w:p w:rsidR="001D28FA" w:rsidRDefault="001D28FA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D28FA" w:rsidRDefault="001D28FA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 w:rsidRPr="001D28FA">
        <w:rPr>
          <w:rFonts w:ascii="Times New Roman" w:hAnsi="Times New Roman" w:cs="Times New Roman"/>
          <w:b/>
          <w:sz w:val="24"/>
          <w:szCs w:val="24"/>
          <w:lang w:eastAsia="ja-JP"/>
        </w:rPr>
        <w:t>Art. 8º</w:t>
      </w:r>
      <w:r>
        <w:rPr>
          <w:rFonts w:ascii="Times New Roman" w:hAnsi="Times New Roman" w:cs="Times New Roman"/>
          <w:sz w:val="24"/>
          <w:szCs w:val="24"/>
          <w:lang w:eastAsia="ja-JP"/>
        </w:rPr>
        <w:t>. As despesas decorrentes desta Lei serão suportadas p</w:t>
      </w:r>
      <w:r w:rsidR="00476208">
        <w:rPr>
          <w:rFonts w:ascii="Times New Roman" w:hAnsi="Times New Roman" w:cs="Times New Roman"/>
          <w:sz w:val="24"/>
          <w:szCs w:val="24"/>
          <w:lang w:eastAsia="ja-JP"/>
        </w:rPr>
        <w:t>or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dotação orçamentária própria consignada no orçamento.</w:t>
      </w:r>
    </w:p>
    <w:p w:rsidR="001D28FA" w:rsidRDefault="001D28FA" w:rsidP="00D45CEF">
      <w:pPr>
        <w:tabs>
          <w:tab w:val="left" w:pos="1418"/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E205D" w:rsidRDefault="001D28FA" w:rsidP="00AE205D">
      <w:pPr>
        <w:tabs>
          <w:tab w:val="left" w:pos="6663"/>
        </w:tabs>
        <w:ind w:right="-23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</w:t>
      </w:r>
      <w:r w:rsidR="00AE205D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9</w:t>
      </w:r>
      <w:r w:rsidR="00AE205D">
        <w:rPr>
          <w:rFonts w:ascii="Times New Roman" w:hAnsi="Times New Roman" w:cs="Times New Roman"/>
          <w:b/>
          <w:sz w:val="24"/>
          <w:szCs w:val="24"/>
          <w:lang w:eastAsia="ja-JP"/>
        </w:rPr>
        <w:t>º</w:t>
      </w:r>
      <w:r w:rsidR="00AE205D">
        <w:rPr>
          <w:rFonts w:ascii="Times New Roman" w:hAnsi="Times New Roman" w:cs="Times New Roman"/>
          <w:sz w:val="24"/>
          <w:szCs w:val="24"/>
          <w:lang w:eastAsia="ja-JP"/>
        </w:rPr>
        <w:t>.  Esta Lei entra em vigor na data da sua publicação.</w:t>
      </w:r>
    </w:p>
    <w:p w:rsidR="00AE205D" w:rsidRDefault="00AE205D" w:rsidP="00AE205D">
      <w:pPr>
        <w:tabs>
          <w:tab w:val="left" w:pos="6663"/>
        </w:tabs>
        <w:ind w:right="30" w:firstLine="1428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D28FA" w:rsidRDefault="00AE205D" w:rsidP="00AE205D">
      <w:pPr>
        <w:tabs>
          <w:tab w:val="left" w:pos="6663"/>
        </w:tabs>
        <w:ind w:right="30" w:firstLine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D28FA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Revogam-se as disposições em contrário</w:t>
      </w:r>
      <w:r w:rsidR="001D28FA">
        <w:rPr>
          <w:rFonts w:ascii="Times New Roman" w:hAnsi="Times New Roman" w:cs="Times New Roman"/>
          <w:sz w:val="24"/>
          <w:szCs w:val="24"/>
        </w:rPr>
        <w:t>.</w:t>
      </w:r>
    </w:p>
    <w:p w:rsidR="00AE205D" w:rsidRDefault="00AE205D" w:rsidP="00AE205D">
      <w:pPr>
        <w:ind w:right="-96"/>
        <w:jc w:val="both"/>
        <w:rPr>
          <w:rFonts w:ascii="Times New Roman" w:hAnsi="Times New Roman" w:cs="Times New Roman"/>
        </w:rPr>
      </w:pPr>
    </w:p>
    <w:p w:rsidR="001D28FA" w:rsidRDefault="001D28FA" w:rsidP="00AE205D">
      <w:pPr>
        <w:ind w:right="-96"/>
        <w:jc w:val="both"/>
        <w:rPr>
          <w:rFonts w:ascii="Times New Roman" w:hAnsi="Times New Roman" w:cs="Times New Roman"/>
        </w:rPr>
      </w:pPr>
    </w:p>
    <w:p w:rsidR="00AE205D" w:rsidRDefault="00AE205D" w:rsidP="00AE205D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1D28F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de março de 2016.     </w:t>
      </w: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5D" w:rsidRDefault="00AE205D" w:rsidP="00AE205D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5D" w:rsidRDefault="00AE205D" w:rsidP="00AE205D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ab/>
        <w:t xml:space="preserve">   VEREADOR CLÓVIS DE PAULA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AE205D" w:rsidRDefault="00AE205D" w:rsidP="00AE205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5D" w:rsidRDefault="00AE205D" w:rsidP="00AE205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05D" w:rsidRDefault="00AE205D" w:rsidP="00AE205D">
      <w:pPr>
        <w:pStyle w:val="Recuodecorpodetexto"/>
        <w:ind w:right="-96"/>
      </w:pPr>
      <w:r>
        <w:t>Registrado na Secretaria da Câmara Municipal, publicado por afixação no lugar de costume, data supra.</w:t>
      </w:r>
    </w:p>
    <w:p w:rsidR="00AE205D" w:rsidRDefault="00AE205D" w:rsidP="00AE205D"/>
    <w:p w:rsidR="00AE205D" w:rsidRDefault="00AE205D" w:rsidP="00AE205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E205D" w:rsidRDefault="00AE205D" w:rsidP="00AE205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AE205D" w:rsidRDefault="00AE205D" w:rsidP="00AE205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AE205D" w:rsidRDefault="00AE205D" w:rsidP="00AE205D">
      <w:pPr>
        <w:rPr>
          <w:rFonts w:ascii="Times New Roman" w:hAnsi="Times New Roman" w:cs="Times New Roman"/>
          <w:sz w:val="24"/>
          <w:szCs w:val="24"/>
        </w:rPr>
      </w:pPr>
    </w:p>
    <w:p w:rsidR="00AE205D" w:rsidRDefault="00AE205D" w:rsidP="00AE205D">
      <w:pPr>
        <w:rPr>
          <w:rFonts w:ascii="Times New Roman" w:hAnsi="Times New Roman" w:cs="Times New Roman"/>
        </w:rPr>
      </w:pPr>
    </w:p>
    <w:p w:rsidR="00AE205D" w:rsidRDefault="00AE205D" w:rsidP="00AE205D"/>
    <w:p w:rsidR="00AE205D" w:rsidRDefault="00AE205D" w:rsidP="00AE205D"/>
    <w:p w:rsidR="00AE205D" w:rsidRDefault="00AE205D" w:rsidP="00AE205D"/>
    <w:p w:rsidR="00AE205D" w:rsidRDefault="00AE205D" w:rsidP="00AE205D"/>
    <w:p w:rsidR="00AE205D" w:rsidRDefault="00AE205D" w:rsidP="00AE205D"/>
    <w:p w:rsidR="00900115" w:rsidRPr="00AE205D" w:rsidRDefault="00900115" w:rsidP="00AE205D"/>
    <w:sectPr w:rsidR="00900115" w:rsidRPr="00AE205D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6D" w:rsidRDefault="00A9326D" w:rsidP="00433682">
      <w:r>
        <w:separator/>
      </w:r>
    </w:p>
  </w:endnote>
  <w:endnote w:type="continuationSeparator" w:id="1">
    <w:p w:rsidR="00A9326D" w:rsidRDefault="00A9326D" w:rsidP="0043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932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6D" w:rsidRDefault="00A9326D" w:rsidP="00433682">
      <w:r>
        <w:separator/>
      </w:r>
    </w:p>
  </w:footnote>
  <w:footnote w:type="continuationSeparator" w:id="1">
    <w:p w:rsidR="00A9326D" w:rsidRDefault="00A9326D" w:rsidP="00433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A9326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D28FA"/>
    <w:rsid w:val="00217F62"/>
    <w:rsid w:val="00433682"/>
    <w:rsid w:val="00476208"/>
    <w:rsid w:val="00900115"/>
    <w:rsid w:val="00A906D8"/>
    <w:rsid w:val="00A9326D"/>
    <w:rsid w:val="00AB5A74"/>
    <w:rsid w:val="00AE205D"/>
    <w:rsid w:val="00B3763F"/>
    <w:rsid w:val="00D45CE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AE205D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E205D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2016-03-31T12:59:00Z</dcterms:created>
  <dcterms:modified xsi:type="dcterms:W3CDTF">2016-03-31T12:59:00Z</dcterms:modified>
</cp:coreProperties>
</file>