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3D" w:rsidRDefault="00B8433D" w:rsidP="00B8433D">
      <w:pPr>
        <w:pStyle w:val="Ttulo8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  <w:i/>
        </w:rPr>
        <w:t>MENSAGEM LEGISLATIVA Nº. 024, DE 22 DE JUNHO DE 2016.</w:t>
      </w:r>
    </w:p>
    <w:p w:rsidR="00B8433D" w:rsidRDefault="00B8433D" w:rsidP="00B8433D">
      <w:pPr>
        <w:outlineLvl w:val="0"/>
        <w:rPr>
          <w:rFonts w:ascii="Bookman Old Style" w:hAnsi="Bookman Old Style" w:cs="Arial"/>
          <w:b/>
        </w:rPr>
      </w:pPr>
    </w:p>
    <w:p w:rsidR="00B8433D" w:rsidRDefault="00B8433D" w:rsidP="00B8433D">
      <w:pPr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outlineLvl w:val="0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B8433D" w:rsidRDefault="00B8433D" w:rsidP="00B8433D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Vereador CLOVIS ANTÔNIO DE PAULA</w:t>
      </w:r>
    </w:p>
    <w:p w:rsidR="00B8433D" w:rsidRDefault="00B8433D" w:rsidP="00B8433D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B8433D" w:rsidRDefault="00B8433D" w:rsidP="00B8433D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</w:p>
    <w:p w:rsidR="00B8433D" w:rsidRDefault="00B8433D" w:rsidP="00B8433D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B8433D" w:rsidRDefault="00B8433D" w:rsidP="00B8433D">
      <w:pPr>
        <w:pStyle w:val="Recuodecorpodetexto"/>
        <w:tabs>
          <w:tab w:val="left" w:pos="0"/>
        </w:tabs>
        <w:spacing w:before="120" w:after="120" w:line="300" w:lineRule="exact"/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>
        <w:rPr>
          <w:rFonts w:ascii="Bookman Old Style" w:hAnsi="Bookman Old Style" w:cs="Arial"/>
          <w:i w:val="0"/>
          <w:color w:val="000000"/>
          <w:szCs w:val="24"/>
        </w:rPr>
        <w:t>Projeto de Lei nº 022/2016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>
        <w:rPr>
          <w:rFonts w:ascii="Bookman Old Style" w:hAnsi="Bookman Old Style" w:cs="Arial"/>
          <w:i w:val="0"/>
          <w:color w:val="000000"/>
          <w:szCs w:val="24"/>
        </w:rPr>
        <w:t>autoriza o Poder Executivo Municipal a abrir crédito adicional suplementar no valor de R$ 120.000</w:t>
      </w:r>
      <w:r>
        <w:rPr>
          <w:rFonts w:ascii="Bookman Old Style" w:hAnsi="Bookman Old Style" w:cstheme="minorHAnsi"/>
          <w:bCs/>
          <w:i w:val="0"/>
          <w:iCs/>
          <w:szCs w:val="24"/>
        </w:rPr>
        <w:t>,00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 e, dá outras providências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B8433D" w:rsidRDefault="00B8433D" w:rsidP="00B8433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A presente matéria tem por escopo a abertura de crédito adicional suplementar com fins de reforçar as dotações orçamentárias para o custeio de locação de mão de obra, com a finalidade de execução de meio fio nas ruas que receberam pavimentação asfáltica.</w:t>
      </w:r>
    </w:p>
    <w:p w:rsidR="00B8433D" w:rsidRDefault="00B8433D" w:rsidP="00B8433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B8433D" w:rsidRDefault="00B8433D" w:rsidP="00B8433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Para reforçar tais dotações procedeu-se no cancelamento de despesas oriundas de contratos cujos objetos não atendem mais as necessidades da administração, revertendo, portanto, o saldo orçamentário para o custeio das despesas supramencionadas.</w:t>
      </w:r>
    </w:p>
    <w:p w:rsidR="00B8433D" w:rsidRDefault="00B8433D" w:rsidP="00B8433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</w:t>
      </w:r>
    </w:p>
    <w:p w:rsidR="00B8433D" w:rsidRDefault="00B8433D" w:rsidP="00B8433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>Convém salientar que a locação de mão de obra, através de diárias braçais, se encontra devidamente registrada na Ata de Registro de Preços nº 013/2016, mediante procedimento licitatório, modalidade Pregão 174/2015.</w:t>
      </w:r>
    </w:p>
    <w:p w:rsidR="00B8433D" w:rsidRDefault="00B8433D" w:rsidP="00B8433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B8433D" w:rsidRDefault="00B8433D" w:rsidP="00B8433D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>
        <w:rPr>
          <w:rFonts w:ascii="Bookman Old Style" w:hAnsi="Bookman Old Style" w:cs="Arial"/>
          <w:i w:val="0"/>
          <w:color w:val="000000"/>
          <w:szCs w:val="24"/>
        </w:rPr>
        <w:t>em regime de urgência especial</w:t>
      </w:r>
      <w:r>
        <w:rPr>
          <w:rFonts w:ascii="Bookman Old Style" w:hAnsi="Bookman Old Style" w:cs="Arial"/>
          <w:b w:val="0"/>
          <w:i w:val="0"/>
          <w:color w:val="000000"/>
          <w:szCs w:val="24"/>
        </w:rPr>
        <w:t>.</w:t>
      </w:r>
    </w:p>
    <w:p w:rsidR="00B8433D" w:rsidRDefault="00B8433D" w:rsidP="00B8433D">
      <w:pPr>
        <w:tabs>
          <w:tab w:val="left" w:pos="3810"/>
        </w:tabs>
        <w:ind w:right="-51"/>
        <w:rPr>
          <w:rFonts w:ascii="Bookman Old Style" w:hAnsi="Bookman Old Style" w:cs="Arial"/>
          <w:szCs w:val="20"/>
        </w:rPr>
      </w:pPr>
      <w:r>
        <w:rPr>
          <w:rFonts w:ascii="Bookman Old Style" w:hAnsi="Bookman Old Style" w:cs="Arial"/>
        </w:rPr>
        <w:tab/>
      </w:r>
    </w:p>
    <w:p w:rsidR="00B8433D" w:rsidRDefault="00B8433D" w:rsidP="00B8433D">
      <w:pPr>
        <w:tabs>
          <w:tab w:val="left" w:pos="1418"/>
        </w:tabs>
        <w:ind w:right="-51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sz w:val="24"/>
          <w:szCs w:val="24"/>
        </w:rPr>
        <w:t>Atenciosamente,</w:t>
      </w:r>
    </w:p>
    <w:p w:rsidR="00B8433D" w:rsidRDefault="00B8433D" w:rsidP="00B8433D">
      <w:pPr>
        <w:tabs>
          <w:tab w:val="left" w:pos="1418"/>
        </w:tabs>
        <w:ind w:right="-51"/>
        <w:rPr>
          <w:rFonts w:ascii="Bookman Old Style" w:hAnsi="Bookman Old Style" w:cs="Arial"/>
          <w:sz w:val="20"/>
          <w:szCs w:val="20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</w:p>
    <w:p w:rsidR="00B8433D" w:rsidRDefault="00B8433D" w:rsidP="00B8433D">
      <w:pPr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lastRenderedPageBreak/>
        <w:t>PROJETO DE LEI Nº 022/2016</w:t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    22 de junho de 2016.</w:t>
      </w:r>
    </w:p>
    <w:p w:rsidR="00B8433D" w:rsidRDefault="00B8433D" w:rsidP="00B8433D">
      <w:pPr>
        <w:jc w:val="right"/>
        <w:rPr>
          <w:rFonts w:ascii="Bookman Old Style" w:hAnsi="Bookman Old Style" w:cs="Arial"/>
          <w:i/>
          <w:sz w:val="20"/>
          <w:szCs w:val="20"/>
        </w:rPr>
      </w:pPr>
      <w:r>
        <w:rPr>
          <w:rFonts w:ascii="Bookman Old Style" w:hAnsi="Bookman Old Style" w:cs="Arial"/>
          <w:i/>
        </w:rPr>
        <w:t>Autoria: Poder Executivo Municipal</w:t>
      </w:r>
    </w:p>
    <w:p w:rsidR="00B8433D" w:rsidRDefault="00B8433D" w:rsidP="00B8433D">
      <w:pPr>
        <w:jc w:val="right"/>
        <w:rPr>
          <w:rFonts w:ascii="Bookman Old Style" w:hAnsi="Bookman Old Style" w:cs="Arial"/>
          <w:i/>
        </w:rPr>
      </w:pPr>
    </w:p>
    <w:p w:rsidR="00B8433D" w:rsidRDefault="00B8433D" w:rsidP="00B8433D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</w:rPr>
        <w:t>AUTORIZA O PODER EXECUTIVO MUNICIPAL A ABRIR CRÉDITO ADICIONAL SUPLEMENTAR NO VALOR DE R$ 120.000,00 E DÁ OUTRAS PROVIDÊNCIAS.</w:t>
      </w:r>
    </w:p>
    <w:p w:rsidR="00B8433D" w:rsidRDefault="00B8433D" w:rsidP="00B8433D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B8433D" w:rsidRDefault="00B8433D" w:rsidP="00B8433D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ab/>
      </w:r>
      <w:r>
        <w:rPr>
          <w:rFonts w:ascii="Bookman Old Style" w:hAnsi="Bookman Old Style" w:cs="Arial"/>
          <w:b/>
          <w:i/>
          <w:sz w:val="24"/>
          <w:szCs w:val="24"/>
        </w:rPr>
        <w:tab/>
        <w:t xml:space="preserve">MAURO VALTER BERFT, </w:t>
      </w:r>
      <w:r>
        <w:rPr>
          <w:rFonts w:ascii="Bookman Old Style" w:hAnsi="Bookman Old Style" w:cs="Arial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B8433D" w:rsidRDefault="00B8433D" w:rsidP="00B8433D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1º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suplementar no Orçamento Geral do Município no valor de R$ 120.000,00 (cento e vinte mil reais) na seguinte classificação orçamentária: </w:t>
      </w:r>
    </w:p>
    <w:p w:rsidR="00B8433D" w:rsidRDefault="00B8433D" w:rsidP="00B8433D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07. Secretaria Municipal de Infraestrutura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007. Departamento de Água, Esgoto e Serviços Urbanos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17. Saneamento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452. Serviços Urbanos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0014. Saneamento Básico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2054. Manutenção da Limpeza Pública e Coleta de Lixo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3.3.00 Outras Despesas Correntes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3.3.90. Aplicações Diretas ..................................................... R$ 120.000,00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  <w:t xml:space="preserve">         </w:t>
      </w:r>
      <w:r>
        <w:rPr>
          <w:rFonts w:ascii="Bookman Old Style" w:hAnsi="Bookman Old Style"/>
          <w:b/>
          <w:sz w:val="24"/>
          <w:szCs w:val="24"/>
        </w:rPr>
        <w:t>Art. 2º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Para dar cobertura ao crédito adicional especial aberto no artigo anterior serão utilizados os recursos provenientes da anulação parcial com remanejamento e transposição na forma do na forma do art. 43, § 1º, inciso III da Lei Federal nº. 4320/64 da seguinte dotação orçamentária:</w:t>
      </w:r>
    </w:p>
    <w:p w:rsidR="00B8433D" w:rsidRDefault="00B8433D" w:rsidP="00B8433D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07. Secretaria Municipal de Infraestrutura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007. Departamento de Água, Esgoto e Serviços Urbanos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17. Saneamento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512. Saneamento Básico Urbano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0014. Saneamento Básico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1041. Construção de Meio-Fios e Sarjetas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4.4.00 Investimentos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4.4.90. Aplicações Diretas .................................................... R$ 120.000,00</w:t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</w:p>
    <w:p w:rsidR="00B8433D" w:rsidRDefault="00B8433D" w:rsidP="00B8433D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Cs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As alterações constantes do art.</w:t>
      </w:r>
      <w:r>
        <w:rPr>
          <w:rFonts w:ascii="Bookman Old Style" w:hAnsi="Bookman Old Style"/>
          <w:bCs/>
          <w:sz w:val="24"/>
          <w:szCs w:val="24"/>
        </w:rPr>
        <w:t>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B8433D" w:rsidRDefault="00B8433D" w:rsidP="00B8433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B8433D" w:rsidRDefault="00B8433D" w:rsidP="00B8433D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 </w:t>
      </w:r>
      <w:r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B8433D" w:rsidRDefault="00B8433D" w:rsidP="00B8433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</w:t>
      </w:r>
    </w:p>
    <w:p w:rsidR="00B8433D" w:rsidRDefault="00B8433D" w:rsidP="00B8433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bCs/>
          <w:iCs/>
          <w:sz w:val="24"/>
          <w:szCs w:val="24"/>
        </w:rPr>
        <w:t>Art. 5º</w:t>
      </w:r>
      <w:r>
        <w:rPr>
          <w:rFonts w:ascii="Bookman Old Style" w:hAnsi="Bookman Old Style"/>
          <w:bCs/>
          <w:iCs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B8433D" w:rsidRDefault="00B8433D" w:rsidP="00B8433D">
      <w:pPr>
        <w:jc w:val="both"/>
        <w:rPr>
          <w:rFonts w:ascii="Bookman Old Style" w:hAnsi="Bookman Old Style"/>
          <w:sz w:val="24"/>
          <w:szCs w:val="24"/>
        </w:rPr>
      </w:pPr>
    </w:p>
    <w:p w:rsidR="00B8433D" w:rsidRDefault="00B8433D" w:rsidP="00B8433D">
      <w:pPr>
        <w:pStyle w:val="Corpodetexto"/>
        <w:ind w:firstLine="144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Gabinete do Prefeito Municipal de Campo Novo do Parecis, aos 22 dias do mês de junho de 2016.</w:t>
      </w:r>
    </w:p>
    <w:p w:rsidR="00B8433D" w:rsidRDefault="00B8433D" w:rsidP="00B8433D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B8433D" w:rsidRDefault="00B8433D" w:rsidP="00B8433D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MAURO VALTER BERFT</w:t>
      </w:r>
    </w:p>
    <w:p w:rsidR="00B8433D" w:rsidRDefault="00B8433D" w:rsidP="00B8433D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B8433D" w:rsidRDefault="00B8433D" w:rsidP="00B8433D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B8433D" w:rsidRDefault="00B8433D" w:rsidP="00B8433D">
      <w:pPr>
        <w:pStyle w:val="Corpodetexto"/>
        <w:ind w:firstLine="1416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8433D" w:rsidRDefault="00B8433D" w:rsidP="00B8433D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B8433D" w:rsidRDefault="00B8433D" w:rsidP="00B8433D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>
        <w:rPr>
          <w:rFonts w:ascii="Bookman Old Style" w:hAnsi="Bookman Old Style" w:cs="Arial"/>
          <w:b/>
          <w:color w:val="auto"/>
          <w:szCs w:val="24"/>
        </w:rPr>
        <w:t>CLENIR MARSCHALL BARRETO</w:t>
      </w:r>
    </w:p>
    <w:p w:rsidR="00B8433D" w:rsidRDefault="00B8433D" w:rsidP="00B8433D">
      <w:pPr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Secretária Municipal de Administração</w:t>
      </w:r>
    </w:p>
    <w:p w:rsidR="00B8433D" w:rsidRDefault="00B8433D" w:rsidP="00B8433D">
      <w:pPr>
        <w:pStyle w:val="Corpodetexto"/>
        <w:rPr>
          <w:bCs/>
          <w:szCs w:val="24"/>
        </w:rPr>
      </w:pPr>
    </w:p>
    <w:p w:rsidR="00B8433D" w:rsidRDefault="00B8433D" w:rsidP="00B8433D">
      <w:pPr>
        <w:pStyle w:val="Corpodetexto"/>
        <w:rPr>
          <w:bCs/>
          <w:szCs w:val="24"/>
        </w:rPr>
      </w:pPr>
    </w:p>
    <w:p w:rsidR="00B8433D" w:rsidRDefault="00B8433D" w:rsidP="00B8433D">
      <w:pPr>
        <w:pStyle w:val="Corpodetexto"/>
        <w:rPr>
          <w:bCs/>
          <w:szCs w:val="24"/>
        </w:rPr>
      </w:pPr>
    </w:p>
    <w:p w:rsidR="005A4BF6" w:rsidRPr="00B8433D" w:rsidRDefault="005A4BF6" w:rsidP="00B8433D"/>
    <w:sectPr w:rsidR="005A4BF6" w:rsidRPr="00B8433D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91" w:rsidRDefault="004C1D91" w:rsidP="00141FB6">
      <w:r>
        <w:separator/>
      </w:r>
    </w:p>
  </w:endnote>
  <w:endnote w:type="continuationSeparator" w:id="1">
    <w:p w:rsidR="004C1D91" w:rsidRDefault="004C1D91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4C1D91" w:rsidP="004A45C3">
    <w:pPr>
      <w:pStyle w:val="Rodap"/>
    </w:pPr>
  </w:p>
  <w:p w:rsidR="009F196D" w:rsidRPr="003D3AA8" w:rsidRDefault="004C1D9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91" w:rsidRDefault="004C1D91" w:rsidP="00141FB6">
      <w:r>
        <w:separator/>
      </w:r>
    </w:p>
  </w:footnote>
  <w:footnote w:type="continuationSeparator" w:id="1">
    <w:p w:rsidR="004C1D91" w:rsidRDefault="004C1D91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C1D91"/>
    <w:rsid w:val="005A4BF6"/>
    <w:rsid w:val="00A00123"/>
    <w:rsid w:val="00A906D8"/>
    <w:rsid w:val="00AB5A74"/>
    <w:rsid w:val="00B8433D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semiHidden/>
    <w:unhideWhenUsed/>
    <w:rsid w:val="00B8433D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843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8433D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433D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8433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8433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2016-06-28T17:51:00Z</dcterms:created>
  <dcterms:modified xsi:type="dcterms:W3CDTF">2016-06-28T17:51:00Z</dcterms:modified>
</cp:coreProperties>
</file>