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57" w:rsidRDefault="00750357" w:rsidP="00750357">
      <w:pPr>
        <w:pStyle w:val="Ttulo8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MENSAGEM LEGISLATIVA Nº. 028, DE 4 DE AGOSTO DE 2016.</w:t>
      </w:r>
    </w:p>
    <w:p w:rsidR="00750357" w:rsidRDefault="00750357" w:rsidP="00750357">
      <w:pPr>
        <w:spacing w:line="360" w:lineRule="auto"/>
        <w:outlineLvl w:val="0"/>
        <w:rPr>
          <w:rFonts w:ascii="Bookman Old Style" w:hAnsi="Bookman Old Style" w:cs="Arial"/>
          <w:b/>
          <w:i/>
          <w:sz w:val="24"/>
          <w:szCs w:val="24"/>
        </w:rPr>
      </w:pPr>
    </w:p>
    <w:p w:rsidR="00750357" w:rsidRDefault="00750357" w:rsidP="00750357">
      <w:pPr>
        <w:outlineLvl w:val="0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750357" w:rsidRDefault="00750357" w:rsidP="00750357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Vereador CLÓVIS ANTONIO DE PAULA</w:t>
      </w:r>
    </w:p>
    <w:p w:rsidR="00750357" w:rsidRDefault="00750357" w:rsidP="00750357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750357" w:rsidRDefault="00750357" w:rsidP="00750357">
      <w:pPr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  <w:r>
        <w:rPr>
          <w:rFonts w:ascii="Bookman Old Style" w:hAnsi="Bookman Old Style" w:cs="Arial"/>
          <w:b/>
          <w:i/>
          <w:color w:val="000000"/>
          <w:sz w:val="24"/>
          <w:szCs w:val="24"/>
        </w:rPr>
        <w:t xml:space="preserve"> </w:t>
      </w:r>
    </w:p>
    <w:p w:rsidR="00750357" w:rsidRDefault="00750357" w:rsidP="00750357">
      <w:pPr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</w:p>
    <w:p w:rsidR="00750357" w:rsidRDefault="00750357" w:rsidP="00750357">
      <w:pPr>
        <w:ind w:firstLine="1416"/>
        <w:jc w:val="both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 xml:space="preserve">Dirijo-me a Vossas Excelências para encaminhar o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Projeto de Lei nº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026/2016</w:t>
      </w:r>
      <w:r>
        <w:rPr>
          <w:rFonts w:ascii="Bookman Old Style" w:hAnsi="Bookman Old Style" w:cs="Arial"/>
          <w:color w:val="000000"/>
          <w:sz w:val="24"/>
          <w:szCs w:val="24"/>
        </w:rPr>
        <w:t>, que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 xml:space="preserve"> autoriza </w:t>
      </w:r>
      <w:r>
        <w:rPr>
          <w:rFonts w:ascii="Bookman Old Style" w:hAnsi="Bookman Old Style"/>
          <w:b/>
          <w:bCs/>
          <w:sz w:val="24"/>
          <w:szCs w:val="24"/>
        </w:rPr>
        <w:t>crédito adicional suplementar no Orçamento Geral do Município no valor de R$ 516.768,00</w:t>
      </w:r>
      <w:r>
        <w:rPr>
          <w:rFonts w:ascii="Bookman Old Style" w:hAnsi="Bookman Old Style" w:cs="Arial"/>
          <w:color w:val="000000"/>
          <w:sz w:val="24"/>
          <w:szCs w:val="24"/>
        </w:rPr>
        <w:t>, com o seguinte pronunciamento.</w:t>
      </w:r>
      <w:r>
        <w:rPr>
          <w:rFonts w:ascii="Bookman Old Style" w:hAnsi="Bookman Old Style" w:cs="Arial"/>
          <w:b/>
          <w:i/>
          <w:color w:val="000000"/>
          <w:sz w:val="24"/>
          <w:szCs w:val="24"/>
        </w:rPr>
        <w:t xml:space="preserve"> </w:t>
      </w:r>
    </w:p>
    <w:p w:rsidR="00750357" w:rsidRDefault="00750357" w:rsidP="00750357">
      <w:pPr>
        <w:ind w:firstLine="1416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750357" w:rsidRDefault="00750357" w:rsidP="00750357">
      <w:pPr>
        <w:ind w:firstLine="1418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Considerando a grave crise econômica e por consequência a queda das receitas da União, mais especificamente as receitas do Fundeb, e diante da Nova Contabilidade que implantou o controle por Fontes de Recursos, o Município se vê obrigado a honrar os pagamentos da folha do Fundeb com Recursos Livres (próprios).</w:t>
      </w:r>
    </w:p>
    <w:p w:rsidR="00750357" w:rsidRDefault="00750357" w:rsidP="00750357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Como é do conhecimento dos Nobres Edis, esses recursos são escassos e quando uma fonte específica não atinge as receitas previstas, e pela manutenção da despesa, esta deve ser paga com recursos de outra fonte, que no caso pela Fonte Livre.</w:t>
      </w:r>
    </w:p>
    <w:p w:rsidR="00750357" w:rsidRDefault="00750357" w:rsidP="00750357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Com a implantação de duas novas escolas de Educação Infantil no Bairro Jardim das Palmeiras, tendo em vista o aumento da demanda, a situação se agravou ainda mais, fazendo necessária a expansão da folha da educação em virtude da contratação de 60 professores e 36 agentes educacionais para atender aos serviços obrigatórios e essenciais. Logo, não podem de forma alguma ser suspensas, ainda que a economia se comporte em queda, é necessário e imprescindível valer de alternativas muitas vezes contrárias a vontade do gestor.</w:t>
      </w:r>
    </w:p>
    <w:p w:rsidR="00750357" w:rsidRDefault="00750357" w:rsidP="00750357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Quanto à suplementação voltada à Secretaria Municipal de Saúde, esta se faz necessária para reforçar as dotações de custeio (combustível e manutenção de ambulâncias), para atender aos serviços obrigatórios e essenciais à população.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</w:p>
    <w:p w:rsidR="00750357" w:rsidRDefault="00750357" w:rsidP="00750357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em regime de urgência simples.</w:t>
      </w:r>
    </w:p>
    <w:p w:rsidR="00750357" w:rsidRDefault="00750357" w:rsidP="00750357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750357" w:rsidRDefault="00750357" w:rsidP="00750357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Atenciosamente,</w:t>
      </w:r>
    </w:p>
    <w:p w:rsidR="00750357" w:rsidRDefault="00750357" w:rsidP="00750357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750357" w:rsidRDefault="00750357" w:rsidP="00750357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750357" w:rsidRDefault="00750357" w:rsidP="00750357">
      <w:pPr>
        <w:ind w:firstLine="144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</w:t>
      </w:r>
    </w:p>
    <w:p w:rsidR="00750357" w:rsidRDefault="00750357" w:rsidP="00750357">
      <w:pPr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lastRenderedPageBreak/>
        <w:t>PROJETO DE LEI Nº 026/2016</w:t>
      </w:r>
      <w:r>
        <w:rPr>
          <w:rFonts w:ascii="Bookman Old Style" w:hAnsi="Bookman Old Style" w:cs="Arial"/>
          <w:b/>
          <w:sz w:val="24"/>
          <w:szCs w:val="24"/>
        </w:rPr>
        <w:tab/>
        <w:t xml:space="preserve">       </w:t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  <w:t xml:space="preserve">       4 de agosto de 2016.</w:t>
      </w:r>
    </w:p>
    <w:p w:rsidR="00750357" w:rsidRDefault="00750357" w:rsidP="00750357">
      <w:pPr>
        <w:jc w:val="right"/>
        <w:rPr>
          <w:rFonts w:ascii="Bookman Old Style" w:hAnsi="Bookman Old Style" w:cs="Arial"/>
          <w:i/>
          <w:sz w:val="20"/>
          <w:szCs w:val="20"/>
        </w:rPr>
      </w:pPr>
      <w:r>
        <w:rPr>
          <w:rFonts w:ascii="Bookman Old Style" w:hAnsi="Bookman Old Style" w:cs="Arial"/>
          <w:i/>
        </w:rPr>
        <w:t>Autoria: Poder Executivo Municipal</w:t>
      </w:r>
    </w:p>
    <w:p w:rsidR="00750357" w:rsidRDefault="00750357" w:rsidP="00750357">
      <w:pPr>
        <w:jc w:val="right"/>
        <w:rPr>
          <w:rFonts w:ascii="Bookman Old Style" w:hAnsi="Bookman Old Style" w:cs="Arial"/>
          <w:i/>
        </w:rPr>
      </w:pPr>
    </w:p>
    <w:p w:rsidR="00750357" w:rsidRDefault="00750357" w:rsidP="00750357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</w:rPr>
        <w:t>AUTORIZA O PODER EXECUTIVO MUNICIPAL A ABRIR CRÉDITO ADICIONAL SUPLEMENTAR NO VALOR DE R$ 516.768,00 E DÁ OUTRAS PROVIDÊNCIAS.</w:t>
      </w:r>
    </w:p>
    <w:p w:rsidR="00750357" w:rsidRDefault="00750357" w:rsidP="00750357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750357" w:rsidRDefault="00750357" w:rsidP="00750357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ab/>
      </w:r>
      <w:r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750357" w:rsidRDefault="00750357" w:rsidP="00750357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Art. 1º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suplementar no Orçamento Geral do Município no valor de R$ 516.768,00 (quinhentos e dezesseis mil e setecentos e sessenta e oito reais) nas seguintes dotações orçamentárias: </w:t>
      </w:r>
    </w:p>
    <w:p w:rsidR="00750357" w:rsidRDefault="00750357" w:rsidP="00750357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09. Secretaria Municipal de Educação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003. FUNDEB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12. Educação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361. Ensino Fundamental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0005. Educação Parecis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2084. Manutenção e Desenvolvimento do Ensino FUNDEB 40%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3.1.00 Pessoal e Encargos Sociais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3.1.90. Aplicações Diretas ..................................................... R$ 250.000,00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3.1.91. Aplicações Diretas ..................................................... R$   50.000,00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Secretaria Municipal de Saúde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Fundo Municipal de Saúde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Saúde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302. Assistência Hospitalar e Ambulatorial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0006. Campo Novo Mais Saúde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2099. Serviços Especializados de Saúde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 R$ 216.768,00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DA SUPLEMENTAÇÃO.................................................R$ 516.768,00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 xml:space="preserve">  </w:t>
      </w:r>
    </w:p>
    <w:p w:rsidR="00750357" w:rsidRDefault="00750357" w:rsidP="00750357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    </w:t>
      </w:r>
      <w:r>
        <w:rPr>
          <w:rFonts w:ascii="Bookman Old Style" w:hAnsi="Bookman Old Style"/>
          <w:b/>
          <w:sz w:val="24"/>
          <w:szCs w:val="24"/>
        </w:rPr>
        <w:t>Art. 2º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Para dar cobertura ao crédito adicional suplementar aberto no artigo anterior serão utilizados os recursos provenientes da anulação parcial com remanejamento e transposição na forma do art. 43, § 1º, inciso III da Lei Federal nº. 4320/64 das seguintes dotações orçamentárias:</w:t>
      </w:r>
    </w:p>
    <w:p w:rsidR="00750357" w:rsidRDefault="00750357" w:rsidP="00750357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05. Secretaria Municipal de Cultura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002. Departamento de Cultura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13. Cultura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392. Difusão Cultural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0012. Cultura do Parecis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2030. Realização das Ações da Cultura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 R$   44.388,00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003. Departamento de Turismo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23. Comércio e Serviços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695. Turismo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0004. Desenvolvimento do Turismo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2036. Manutenção das Ações do Departamento de Turismo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 R$   22.118,00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004. Fundo Municipal de Incentivo à Cultura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13. Cultura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392. Difusão Cultural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0012. Cultura do Parecis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2035. Manutenção das Ações do Fundo Municipal de Incentivo à Cultura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...................................................... R$    3.000,00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06. Secretaria Municipal de Esportes e Lazer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Desporto Comunitário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27. Desporto e Lazer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812. Desporto Comunitário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0008. Excelência Esportiva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2043. Manutenção do Desporto Comunitário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 R$     3.178,00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07. Secretaria Municipal de Infraestrutura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Departamento de Desenvolvimento Urbano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04. Administração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122. Administração Geral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0013. Infraestrutura e Serviços Públicos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1028. Ampliação e Reforma do Próprios Municipais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 R$   20.000,00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08. Secretaria Municipal de Desenvolvimento Econômico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002. Departamento de Empreendedorismo, Agricultura Familiar e Comunidade Indígena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20. Agricultura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244. Assistência Comunitária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0002. Agricultura Familiar e Economia Solidária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1045. Apoio à Agricultura Familiar - Investimento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 R$   50.000,00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09. Secretaria Municipal de Educação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Departamento de Educação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12. Educação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361. Ensino Fundamental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0005. Educação Parecis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1054. Construção e Ampliação das Unidades Escolares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 R$   60.000,00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2071. Aquisição de Bens Móveis, Utensílios e Equipamentos do Ensino Fundamental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 R$     8.538,00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365. Educação Infantil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0005. Educação Parecis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1056. Construção e Ampliação de Escolas de Educação Infantil – EMEI’s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 R$    1.200,00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2080. Aquisição de Bens Móveis, Utensílios e Equipamentos Educação Infantil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 R$    1.298,00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Secretaria Municipal de Saúde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001. Gabinete da Secretaria de Saúde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Saúde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122. Administração Geral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0023. Gestão e Manutenção da Saúde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2090. Aquisição de Bens Móveis, Utensílios e Equipamento da Secretaria de Saúde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 R$   75.355,00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Fundo Municipal de Saúde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Saúde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301. Atenção Básica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0006. Campo Novo Mais Saúde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1060. Aquisição de Veículos da Secretaria de Saúde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 R$ 141.693,00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2105. Aquisição de Bens Móveis, Utensílios e Equipamentos das Unidades de Saúde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 R$   82.140,00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303. Suporte Profilático e Terapêutico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0006. Campo Novo Mais Saúde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2106. Manutenção e Encargos com Centro de Reabilitação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750357" w:rsidRDefault="00750357" w:rsidP="0075035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 R$     3.860,00</w:t>
      </w:r>
    </w:p>
    <w:p w:rsidR="00750357" w:rsidRDefault="00750357" w:rsidP="00750357">
      <w:pPr>
        <w:autoSpaceDE w:val="0"/>
        <w:autoSpaceDN w:val="0"/>
        <w:adjustRightInd w:val="0"/>
        <w:ind w:left="720" w:right="-380"/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DA ANULAÇÃO............................................................R$ 516.768,00</w:t>
      </w:r>
    </w:p>
    <w:p w:rsidR="00750357" w:rsidRDefault="00750357" w:rsidP="00750357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/>
          <w:bCs/>
          <w:sz w:val="24"/>
          <w:szCs w:val="24"/>
        </w:rPr>
      </w:pPr>
    </w:p>
    <w:p w:rsidR="00750357" w:rsidRDefault="00750357" w:rsidP="0075035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3º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As alterações constantes do art.</w:t>
      </w:r>
      <w:r>
        <w:rPr>
          <w:rFonts w:ascii="Bookman Old Style" w:hAnsi="Bookman Old Style"/>
          <w:bCs/>
          <w:sz w:val="24"/>
          <w:szCs w:val="24"/>
        </w:rPr>
        <w:t>1º desta Lei passam a integrar a Lei Municipal nº. 1.621 de 13 de dezembro de 2013, que dispõe sobre o Plano Plurianual para o período de 2014 a 2017 e a Lei Municipal nº. 1.774, de 11 de agosto de 2015, que dispõe sobre as Diretrizes Orçamentárias para o exercício financeiro de 2016 – LDO.</w:t>
      </w:r>
    </w:p>
    <w:p w:rsidR="00750357" w:rsidRDefault="00750357" w:rsidP="0075035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750357" w:rsidRDefault="00750357" w:rsidP="00750357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>
        <w:rPr>
          <w:rFonts w:ascii="Bookman Old Style" w:hAnsi="Bookman Old Style"/>
          <w:b/>
          <w:sz w:val="24"/>
          <w:szCs w:val="24"/>
        </w:rPr>
        <w:t>Art. 4º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750357" w:rsidRDefault="00750357" w:rsidP="00750357">
      <w:pPr>
        <w:jc w:val="both"/>
        <w:rPr>
          <w:rFonts w:ascii="Bookman Old Style" w:hAnsi="Bookman Old Style"/>
          <w:sz w:val="24"/>
          <w:szCs w:val="24"/>
        </w:rPr>
      </w:pPr>
    </w:p>
    <w:p w:rsidR="00750357" w:rsidRDefault="00750357" w:rsidP="0075035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b/>
          <w:bCs/>
          <w:iCs/>
          <w:sz w:val="24"/>
          <w:szCs w:val="24"/>
        </w:rPr>
        <w:t>Art. 5º</w:t>
      </w:r>
      <w:r>
        <w:rPr>
          <w:rFonts w:ascii="Bookman Old Style" w:hAnsi="Bookman Old Style"/>
          <w:bCs/>
          <w:iCs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750357" w:rsidRDefault="00750357" w:rsidP="00750357">
      <w:pPr>
        <w:jc w:val="both"/>
        <w:rPr>
          <w:rFonts w:ascii="Bookman Old Style" w:hAnsi="Bookman Old Style"/>
          <w:sz w:val="24"/>
          <w:szCs w:val="24"/>
        </w:rPr>
      </w:pPr>
    </w:p>
    <w:p w:rsidR="00750357" w:rsidRDefault="00750357" w:rsidP="00750357">
      <w:pPr>
        <w:pStyle w:val="Corpodetexto"/>
        <w:ind w:firstLine="1440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Gabinete do Prefeito Municipal de Campo Novo do Parecis, aos 4 dias do mês de agosto de 2016.</w:t>
      </w:r>
    </w:p>
    <w:p w:rsidR="00750357" w:rsidRDefault="00750357" w:rsidP="00750357">
      <w:pPr>
        <w:pStyle w:val="Corpodetexto"/>
        <w:ind w:firstLine="1440"/>
        <w:rPr>
          <w:rFonts w:ascii="Bookman Old Style" w:hAnsi="Bookman Old Style" w:cs="Arial"/>
          <w:color w:val="000000"/>
        </w:rPr>
      </w:pPr>
    </w:p>
    <w:p w:rsidR="00750357" w:rsidRDefault="00750357" w:rsidP="00750357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750357" w:rsidRDefault="00750357" w:rsidP="00750357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750357" w:rsidRDefault="00750357" w:rsidP="00750357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750357" w:rsidRDefault="00750357" w:rsidP="00750357">
      <w:pPr>
        <w:pStyle w:val="Corpodetexto"/>
        <w:ind w:firstLine="1416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750357" w:rsidRDefault="00750357" w:rsidP="00750357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750357" w:rsidRDefault="00750357" w:rsidP="00750357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>
        <w:rPr>
          <w:rFonts w:ascii="Bookman Old Style" w:hAnsi="Bookman Old Style" w:cs="Arial"/>
          <w:b/>
          <w:color w:val="auto"/>
          <w:szCs w:val="24"/>
        </w:rPr>
        <w:lastRenderedPageBreak/>
        <w:t>CLENIR MARSCHALL BARRETO</w:t>
      </w:r>
    </w:p>
    <w:p w:rsidR="00750357" w:rsidRDefault="00750357" w:rsidP="00750357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Secretária Municipal de Administração</w:t>
      </w:r>
    </w:p>
    <w:p w:rsidR="00750357" w:rsidRDefault="00750357" w:rsidP="00750357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750357" w:rsidRDefault="00750357" w:rsidP="007503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3F3F3"/>
        </w:rPr>
      </w:pPr>
    </w:p>
    <w:p w:rsidR="00750357" w:rsidRDefault="00750357" w:rsidP="00750357">
      <w:pPr>
        <w:spacing w:line="276" w:lineRule="auto"/>
        <w:jc w:val="both"/>
        <w:rPr>
          <w:sz w:val="24"/>
          <w:szCs w:val="24"/>
          <w:shd w:val="clear" w:color="auto" w:fill="F3F3F3"/>
        </w:rPr>
      </w:pPr>
    </w:p>
    <w:p w:rsidR="00750357" w:rsidRDefault="00750357" w:rsidP="00750357">
      <w:pPr>
        <w:spacing w:line="276" w:lineRule="auto"/>
        <w:jc w:val="both"/>
        <w:rPr>
          <w:sz w:val="24"/>
          <w:szCs w:val="24"/>
          <w:shd w:val="clear" w:color="auto" w:fill="F3F3F3"/>
        </w:rPr>
      </w:pPr>
    </w:p>
    <w:p w:rsidR="005A4BF6" w:rsidRPr="00750357" w:rsidRDefault="005A4BF6" w:rsidP="00750357"/>
    <w:sectPr w:rsidR="005A4BF6" w:rsidRPr="00750357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CDD" w:rsidRDefault="00262CDD" w:rsidP="00141FB6">
      <w:r>
        <w:separator/>
      </w:r>
    </w:p>
  </w:endnote>
  <w:endnote w:type="continuationSeparator" w:id="1">
    <w:p w:rsidR="00262CDD" w:rsidRDefault="00262CDD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262CDD" w:rsidP="004A45C3">
    <w:pPr>
      <w:pStyle w:val="Rodap"/>
    </w:pPr>
  </w:p>
  <w:p w:rsidR="009F196D" w:rsidRPr="003D3AA8" w:rsidRDefault="00262CD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CDD" w:rsidRDefault="00262CDD" w:rsidP="00141FB6">
      <w:r>
        <w:separator/>
      </w:r>
    </w:p>
  </w:footnote>
  <w:footnote w:type="continuationSeparator" w:id="1">
    <w:p w:rsidR="00262CDD" w:rsidRDefault="00262CDD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262CDD"/>
    <w:rsid w:val="005A4BF6"/>
    <w:rsid w:val="00750357"/>
    <w:rsid w:val="00A906D8"/>
    <w:rsid w:val="00AB5A74"/>
    <w:rsid w:val="00BD20C6"/>
    <w:rsid w:val="00CF367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semiHidden/>
    <w:unhideWhenUsed/>
    <w:rsid w:val="00750357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5035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5035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5035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1349</Words>
  <Characters>7287</Characters>
  <Application>Microsoft Office Word</Application>
  <DocSecurity>0</DocSecurity>
  <Lines>60</Lines>
  <Paragraphs>17</Paragraphs>
  <ScaleCrop>false</ScaleCrop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2016-08-19T14:41:00Z</dcterms:created>
  <dcterms:modified xsi:type="dcterms:W3CDTF">2016-08-19T14:41:00Z</dcterms:modified>
</cp:coreProperties>
</file>