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33E" w:rsidRDefault="00581B93" w:rsidP="00C83C77">
      <w:pPr>
        <w:pStyle w:val="Recuodecorpodetexto3"/>
        <w:rPr>
          <w:i w:val="0"/>
          <w:szCs w:val="24"/>
          <w:u w:val="single"/>
        </w:rPr>
      </w:pPr>
      <w:r w:rsidRPr="00581B93">
        <w:rPr>
          <w:i w:val="0"/>
          <w:szCs w:val="24"/>
        </w:rPr>
        <w:tab/>
      </w:r>
      <w:r w:rsidRPr="00581B93">
        <w:rPr>
          <w:i w:val="0"/>
          <w:szCs w:val="24"/>
          <w:u w:val="single"/>
        </w:rPr>
        <w:t>AUTÓGRAFO Nº 1.467/2017 DE 18 DE DEZEMBRO DE 2017.</w:t>
      </w:r>
    </w:p>
    <w:p w:rsidR="00581B93" w:rsidRDefault="00581B93" w:rsidP="00581B93">
      <w:pPr>
        <w:pStyle w:val="Corpodetexto"/>
        <w:spacing w:after="0"/>
        <w:ind w:left="1418" w:right="-238" w:firstLine="1418"/>
        <w:jc w:val="both"/>
        <w:rPr>
          <w:rFonts w:ascii="Times New Roman" w:hAnsi="Times New Roman" w:cs="Times New Roman"/>
          <w:b/>
          <w:sz w:val="24"/>
          <w:szCs w:val="24"/>
        </w:rPr>
      </w:pPr>
    </w:p>
    <w:p w:rsidR="0093733E" w:rsidRDefault="0093733E" w:rsidP="0093733E">
      <w:pPr>
        <w:pStyle w:val="Corpodetexto"/>
        <w:spacing w:after="0"/>
        <w:ind w:left="1418" w:right="-238"/>
        <w:jc w:val="both"/>
        <w:rPr>
          <w:rFonts w:ascii="Times New Roman" w:hAnsi="Times New Roman" w:cs="Times New Roman"/>
          <w:b/>
          <w:sz w:val="24"/>
          <w:szCs w:val="24"/>
        </w:rPr>
      </w:pPr>
      <w:r>
        <w:rPr>
          <w:rFonts w:ascii="Times New Roman" w:hAnsi="Times New Roman" w:cs="Times New Roman"/>
          <w:b/>
          <w:sz w:val="24"/>
          <w:szCs w:val="24"/>
        </w:rPr>
        <w:t>DISPÕE SOBRE OS SERVIÇOS FUNERÁRIOS NO MUNICÍPIO DE CAMPO NOVO DO PARECIS/MT, E DÁ OUTRAS PROVIDÊNCIAS.</w:t>
      </w:r>
    </w:p>
    <w:p w:rsidR="0093733E" w:rsidRPr="0093733E" w:rsidRDefault="0093733E" w:rsidP="0093733E">
      <w:pPr>
        <w:pStyle w:val="Corpodetexto"/>
        <w:spacing w:after="0"/>
        <w:ind w:left="1418" w:right="-238"/>
        <w:jc w:val="both"/>
        <w:rPr>
          <w:rFonts w:ascii="Times New Roman" w:hAnsi="Times New Roman" w:cs="Times New Roman"/>
          <w:b/>
          <w:sz w:val="24"/>
          <w:szCs w:val="24"/>
        </w:rPr>
      </w:pPr>
    </w:p>
    <w:p w:rsidR="00581B93" w:rsidRPr="00581B93" w:rsidRDefault="00581B93" w:rsidP="00581B93">
      <w:pPr>
        <w:ind w:right="-238" w:firstLine="1418"/>
        <w:jc w:val="both"/>
        <w:rPr>
          <w:rFonts w:ascii="Times New Roman" w:hAnsi="Times New Roman" w:cs="Times New Roman"/>
          <w:b/>
          <w:bCs/>
          <w:sz w:val="24"/>
          <w:szCs w:val="24"/>
        </w:rPr>
      </w:pPr>
      <w:r>
        <w:rPr>
          <w:rFonts w:ascii="Times New Roman" w:hAnsi="Times New Roman" w:cs="Times New Roman"/>
          <w:sz w:val="24"/>
          <w:szCs w:val="24"/>
        </w:rPr>
        <w:tab/>
      </w:r>
      <w:r w:rsidRPr="00581B93">
        <w:rPr>
          <w:rFonts w:ascii="Times New Roman" w:hAnsi="Times New Roman" w:cs="Times New Roman"/>
          <w:sz w:val="24"/>
          <w:szCs w:val="24"/>
        </w:rPr>
        <w:t>A Câmara Municipal de Campo Novo do Parecis, Estado de  Mato Grosso,  no uso das atribuições que lhe são conferidas por Lei, DECRETA, a seguinte Lei:</w:t>
      </w:r>
    </w:p>
    <w:p w:rsidR="00581B93" w:rsidRDefault="00581B93" w:rsidP="00581B93">
      <w:pPr>
        <w:pStyle w:val="Corpodetexto"/>
        <w:spacing w:after="0"/>
        <w:ind w:right="-238" w:firstLine="1418"/>
        <w:jc w:val="both"/>
        <w:rPr>
          <w:rFonts w:ascii="Times New Roman" w:eastAsia="Calibri" w:hAnsi="Times New Roman" w:cs="Times New Roman"/>
          <w:sz w:val="24"/>
          <w:szCs w:val="24"/>
        </w:rPr>
      </w:pPr>
      <w:r w:rsidRPr="00581B93">
        <w:rPr>
          <w:rFonts w:ascii="Times New Roman" w:eastAsia="Calibri" w:hAnsi="Times New Roman" w:cs="Times New Roman"/>
          <w:sz w:val="24"/>
          <w:szCs w:val="24"/>
        </w:rPr>
        <w:tab/>
      </w:r>
      <w:r w:rsidRPr="00581B93">
        <w:rPr>
          <w:rFonts w:ascii="Times New Roman" w:eastAsia="Calibri" w:hAnsi="Times New Roman" w:cs="Times New Roman"/>
          <w:sz w:val="24"/>
          <w:szCs w:val="24"/>
        </w:rPr>
        <w:tab/>
      </w:r>
    </w:p>
    <w:p w:rsidR="00BC1115" w:rsidRDefault="00BC1115" w:rsidP="00BC1115">
      <w:pPr>
        <w:pStyle w:val="Corpodetexto"/>
        <w:spacing w:after="0"/>
        <w:ind w:right="-238"/>
        <w:jc w:val="center"/>
        <w:rPr>
          <w:rFonts w:ascii="Times New Roman" w:eastAsia="Calibri" w:hAnsi="Times New Roman" w:cs="Times New Roman"/>
          <w:sz w:val="24"/>
          <w:szCs w:val="24"/>
        </w:rPr>
      </w:pPr>
      <w:r>
        <w:rPr>
          <w:rFonts w:ascii="Times New Roman" w:eastAsia="Calibri" w:hAnsi="Times New Roman" w:cs="Times New Roman"/>
          <w:sz w:val="24"/>
          <w:szCs w:val="24"/>
        </w:rPr>
        <w:t>CAPÍTULO I</w:t>
      </w:r>
    </w:p>
    <w:p w:rsidR="00BC1115" w:rsidRDefault="00BC1115" w:rsidP="00BC1115">
      <w:pPr>
        <w:pStyle w:val="Corpodetexto"/>
        <w:spacing w:after="0"/>
        <w:ind w:right="-238"/>
        <w:jc w:val="center"/>
        <w:rPr>
          <w:rFonts w:ascii="Times New Roman" w:eastAsia="Calibri" w:hAnsi="Times New Roman" w:cs="Times New Roman"/>
          <w:sz w:val="24"/>
          <w:szCs w:val="24"/>
        </w:rPr>
      </w:pPr>
      <w:r>
        <w:rPr>
          <w:rFonts w:ascii="Times New Roman" w:eastAsia="Calibri" w:hAnsi="Times New Roman" w:cs="Times New Roman"/>
          <w:sz w:val="24"/>
          <w:szCs w:val="24"/>
        </w:rPr>
        <w:t>DOS SERVIÇOS FUNERÁRIOS</w:t>
      </w:r>
    </w:p>
    <w:p w:rsidR="00BC1115" w:rsidRPr="00BC1115" w:rsidRDefault="00BC1115" w:rsidP="00BC1115">
      <w:pPr>
        <w:pStyle w:val="Corpodetexto"/>
        <w:spacing w:after="0"/>
        <w:ind w:right="-238"/>
        <w:jc w:val="center"/>
        <w:rPr>
          <w:rFonts w:ascii="Times New Roman" w:eastAsia="Calibri" w:hAnsi="Times New Roman" w:cs="Times New Roman"/>
          <w:sz w:val="24"/>
          <w:szCs w:val="24"/>
        </w:rPr>
      </w:pPr>
    </w:p>
    <w:p w:rsidR="00581B93" w:rsidRDefault="00581B93" w:rsidP="00581B93">
      <w:pPr>
        <w:pStyle w:val="Corpodetexto"/>
        <w:spacing w:after="0"/>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b/>
          <w:sz w:val="24"/>
          <w:szCs w:val="24"/>
          <w:shd w:val="clear" w:color="auto" w:fill="FFFFFF"/>
          <w:lang w:eastAsia="pt-BR"/>
        </w:rPr>
        <w:t>Art. 1º</w:t>
      </w:r>
      <w:r w:rsidRPr="00581B93">
        <w:rPr>
          <w:rFonts w:ascii="Times New Roman" w:eastAsia="Times New Roman" w:hAnsi="Times New Roman" w:cs="Times New Roman"/>
          <w:sz w:val="24"/>
          <w:szCs w:val="24"/>
          <w:shd w:val="clear" w:color="auto" w:fill="FFFFFF"/>
          <w:lang w:eastAsia="pt-BR"/>
        </w:rPr>
        <w:t>. O serviço funerário no Município de Campo Novo do Parecis, considerado de utilidade pública, consiste na prestação de serviços ligados à organização e execução de funerais, mediante a cobrança de tarifas.</w:t>
      </w:r>
    </w:p>
    <w:p w:rsidR="00581B93" w:rsidRDefault="00581B93" w:rsidP="00581B93">
      <w:pPr>
        <w:pStyle w:val="Corpodetexto"/>
        <w:spacing w:after="0"/>
        <w:ind w:right="-238" w:firstLine="1418"/>
        <w:jc w:val="both"/>
        <w:rPr>
          <w:rFonts w:ascii="Times New Roman" w:eastAsia="Times New Roman" w:hAnsi="Times New Roman" w:cs="Times New Roman"/>
          <w:sz w:val="24"/>
          <w:szCs w:val="24"/>
          <w:shd w:val="clear" w:color="auto" w:fill="FFFFFF"/>
          <w:lang w:eastAsia="pt-BR"/>
        </w:rPr>
      </w:pPr>
    </w:p>
    <w:p w:rsidR="00BC1115" w:rsidRDefault="00581B93" w:rsidP="00581B93">
      <w:pPr>
        <w:pStyle w:val="Corpodetexto"/>
        <w:spacing w:after="0"/>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b/>
          <w:sz w:val="24"/>
          <w:szCs w:val="24"/>
          <w:shd w:val="clear" w:color="auto" w:fill="FFFFFF"/>
          <w:lang w:eastAsia="pt-BR"/>
        </w:rPr>
        <w:t>Art. 2º</w:t>
      </w:r>
      <w:r w:rsidRPr="00581B93">
        <w:rPr>
          <w:rFonts w:ascii="Times New Roman" w:eastAsia="Times New Roman" w:hAnsi="Times New Roman" w:cs="Times New Roman"/>
          <w:sz w:val="24"/>
          <w:szCs w:val="24"/>
          <w:shd w:val="clear" w:color="auto" w:fill="FFFFFF"/>
          <w:lang w:eastAsia="pt-BR"/>
        </w:rPr>
        <w:t>. Os serviços funerários de exclusividade do Poder Público serão administrados pela municipalidade, e prestados por terceiros, na modalidade permissão, mediante procedimento licitatório, nos termos da Lei 8.666/93 e suas alterações posteriores.</w:t>
      </w:r>
    </w:p>
    <w:p w:rsidR="00BC1115" w:rsidRPr="00BC1115" w:rsidRDefault="00BC1115" w:rsidP="00581B93">
      <w:pPr>
        <w:pStyle w:val="Corpodetexto"/>
        <w:spacing w:after="0"/>
        <w:ind w:right="-238" w:firstLine="1418"/>
        <w:jc w:val="both"/>
        <w:rPr>
          <w:rFonts w:ascii="Times New Roman" w:eastAsia="Times New Roman" w:hAnsi="Times New Roman" w:cs="Times New Roman"/>
          <w:sz w:val="24"/>
          <w:szCs w:val="24"/>
          <w:shd w:val="clear" w:color="auto" w:fill="FFFFFF"/>
          <w:lang w:eastAsia="pt-BR"/>
        </w:rPr>
      </w:pPr>
    </w:p>
    <w:p w:rsidR="00581B93" w:rsidRPr="00581B93" w:rsidRDefault="00581B93" w:rsidP="00A61A54">
      <w:pPr>
        <w:ind w:right="-238"/>
        <w:jc w:val="center"/>
        <w:rPr>
          <w:rFonts w:ascii="Times New Roman" w:eastAsia="Times New Roman" w:hAnsi="Times New Roman" w:cs="Times New Roman"/>
          <w:b/>
          <w:sz w:val="24"/>
          <w:szCs w:val="24"/>
          <w:shd w:val="clear" w:color="auto" w:fill="FFFFFF"/>
          <w:lang w:eastAsia="pt-BR"/>
        </w:rPr>
      </w:pPr>
      <w:r>
        <w:rPr>
          <w:rFonts w:ascii="Times New Roman" w:eastAsia="Times New Roman" w:hAnsi="Times New Roman" w:cs="Times New Roman"/>
          <w:b/>
          <w:sz w:val="24"/>
          <w:szCs w:val="24"/>
          <w:shd w:val="clear" w:color="auto" w:fill="FFFFFF"/>
          <w:lang w:eastAsia="pt-BR"/>
        </w:rPr>
        <w:t>S</w:t>
      </w:r>
      <w:r w:rsidRPr="00581B93">
        <w:rPr>
          <w:rFonts w:ascii="Times New Roman" w:eastAsia="Times New Roman" w:hAnsi="Times New Roman" w:cs="Times New Roman"/>
          <w:b/>
          <w:sz w:val="24"/>
          <w:szCs w:val="24"/>
          <w:shd w:val="clear" w:color="auto" w:fill="FFFFFF"/>
          <w:lang w:eastAsia="pt-BR"/>
        </w:rPr>
        <w:t>eção</w:t>
      </w:r>
      <w:r>
        <w:rPr>
          <w:rFonts w:ascii="Times New Roman" w:eastAsia="Times New Roman" w:hAnsi="Times New Roman" w:cs="Times New Roman"/>
          <w:b/>
          <w:sz w:val="24"/>
          <w:szCs w:val="24"/>
          <w:shd w:val="clear" w:color="auto" w:fill="FFFFFF"/>
          <w:lang w:eastAsia="pt-BR"/>
        </w:rPr>
        <w:t xml:space="preserve"> I</w:t>
      </w:r>
    </w:p>
    <w:p w:rsidR="00581B93" w:rsidRPr="00581B93" w:rsidRDefault="00581B93" w:rsidP="00A61A54">
      <w:pPr>
        <w:ind w:right="-238"/>
        <w:jc w:val="center"/>
        <w:rPr>
          <w:rFonts w:ascii="Times New Roman" w:eastAsia="Times New Roman" w:hAnsi="Times New Roman" w:cs="Times New Roman"/>
          <w:b/>
          <w:sz w:val="24"/>
          <w:szCs w:val="24"/>
          <w:shd w:val="clear" w:color="auto" w:fill="FFFFFF"/>
          <w:lang w:eastAsia="pt-BR"/>
        </w:rPr>
      </w:pPr>
      <w:r>
        <w:rPr>
          <w:rFonts w:ascii="Times New Roman" w:eastAsia="Times New Roman" w:hAnsi="Times New Roman" w:cs="Times New Roman"/>
          <w:b/>
          <w:sz w:val="24"/>
          <w:szCs w:val="24"/>
          <w:shd w:val="clear" w:color="auto" w:fill="FFFFFF"/>
          <w:lang w:eastAsia="pt-BR"/>
        </w:rPr>
        <w:t>D</w:t>
      </w:r>
      <w:r w:rsidRPr="00581B93">
        <w:rPr>
          <w:rFonts w:ascii="Times New Roman" w:eastAsia="Times New Roman" w:hAnsi="Times New Roman" w:cs="Times New Roman"/>
          <w:b/>
          <w:sz w:val="24"/>
          <w:szCs w:val="24"/>
          <w:shd w:val="clear" w:color="auto" w:fill="FFFFFF"/>
          <w:lang w:eastAsia="pt-BR"/>
        </w:rPr>
        <w:t xml:space="preserve">os </w:t>
      </w:r>
      <w:r>
        <w:rPr>
          <w:rFonts w:ascii="Times New Roman" w:eastAsia="Times New Roman" w:hAnsi="Times New Roman" w:cs="Times New Roman"/>
          <w:b/>
          <w:sz w:val="24"/>
          <w:szCs w:val="24"/>
          <w:shd w:val="clear" w:color="auto" w:fill="FFFFFF"/>
          <w:lang w:eastAsia="pt-BR"/>
        </w:rPr>
        <w:t>S</w:t>
      </w:r>
      <w:r w:rsidRPr="00581B93">
        <w:rPr>
          <w:rFonts w:ascii="Times New Roman" w:eastAsia="Times New Roman" w:hAnsi="Times New Roman" w:cs="Times New Roman"/>
          <w:b/>
          <w:sz w:val="24"/>
          <w:szCs w:val="24"/>
          <w:shd w:val="clear" w:color="auto" w:fill="FFFFFF"/>
          <w:lang w:eastAsia="pt-BR"/>
        </w:rPr>
        <w:t xml:space="preserve">erviços </w:t>
      </w:r>
      <w:r>
        <w:rPr>
          <w:rFonts w:ascii="Times New Roman" w:eastAsia="Times New Roman" w:hAnsi="Times New Roman" w:cs="Times New Roman"/>
          <w:b/>
          <w:sz w:val="24"/>
          <w:szCs w:val="24"/>
          <w:shd w:val="clear" w:color="auto" w:fill="FFFFFF"/>
          <w:lang w:eastAsia="pt-BR"/>
        </w:rPr>
        <w:t>O</w:t>
      </w:r>
      <w:r w:rsidRPr="00581B93">
        <w:rPr>
          <w:rFonts w:ascii="Times New Roman" w:eastAsia="Times New Roman" w:hAnsi="Times New Roman" w:cs="Times New Roman"/>
          <w:b/>
          <w:sz w:val="24"/>
          <w:szCs w:val="24"/>
          <w:shd w:val="clear" w:color="auto" w:fill="FFFFFF"/>
          <w:lang w:eastAsia="pt-BR"/>
        </w:rPr>
        <w:t xml:space="preserve">brigatórios e </w:t>
      </w:r>
      <w:r>
        <w:rPr>
          <w:rFonts w:ascii="Times New Roman" w:eastAsia="Times New Roman" w:hAnsi="Times New Roman" w:cs="Times New Roman"/>
          <w:b/>
          <w:sz w:val="24"/>
          <w:szCs w:val="24"/>
          <w:shd w:val="clear" w:color="auto" w:fill="FFFFFF"/>
          <w:lang w:eastAsia="pt-BR"/>
        </w:rPr>
        <w:t>F</w:t>
      </w:r>
      <w:r w:rsidRPr="00581B93">
        <w:rPr>
          <w:rFonts w:ascii="Times New Roman" w:eastAsia="Times New Roman" w:hAnsi="Times New Roman" w:cs="Times New Roman"/>
          <w:b/>
          <w:sz w:val="24"/>
          <w:szCs w:val="24"/>
          <w:shd w:val="clear" w:color="auto" w:fill="FFFFFF"/>
          <w:lang w:eastAsia="pt-BR"/>
        </w:rPr>
        <w:t>acultativos</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b/>
          <w:sz w:val="24"/>
          <w:szCs w:val="24"/>
          <w:shd w:val="clear" w:color="auto" w:fill="FFFFFF"/>
          <w:lang w:eastAsia="pt-BR"/>
        </w:rPr>
        <w:t>Art. 3º</w:t>
      </w:r>
      <w:r w:rsidRPr="00581B93">
        <w:rPr>
          <w:rFonts w:ascii="Times New Roman" w:eastAsia="Times New Roman" w:hAnsi="Times New Roman" w:cs="Times New Roman"/>
          <w:sz w:val="24"/>
          <w:szCs w:val="24"/>
          <w:shd w:val="clear" w:color="auto" w:fill="FFFFFF"/>
          <w:lang w:eastAsia="pt-BR"/>
        </w:rPr>
        <w:t>. Os serviços funerários, variáveis de acordo com as tarifas, são assim classificados:</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sz w:val="24"/>
          <w:szCs w:val="24"/>
          <w:shd w:val="clear" w:color="auto" w:fill="FFFFFF"/>
          <w:lang w:eastAsia="pt-BR"/>
        </w:rPr>
        <w:t xml:space="preserve">I - </w:t>
      </w:r>
      <w:r>
        <w:rPr>
          <w:rFonts w:ascii="Times New Roman" w:eastAsia="Times New Roman" w:hAnsi="Times New Roman" w:cs="Times New Roman"/>
          <w:sz w:val="24"/>
          <w:szCs w:val="24"/>
          <w:shd w:val="clear" w:color="auto" w:fill="FFFFFF"/>
          <w:lang w:eastAsia="pt-BR"/>
        </w:rPr>
        <w:t>o</w:t>
      </w:r>
      <w:r w:rsidRPr="00581B93">
        <w:rPr>
          <w:rFonts w:ascii="Times New Roman" w:eastAsia="Times New Roman" w:hAnsi="Times New Roman" w:cs="Times New Roman"/>
          <w:sz w:val="24"/>
          <w:szCs w:val="24"/>
          <w:shd w:val="clear" w:color="auto" w:fill="FFFFFF"/>
          <w:lang w:eastAsia="pt-BR"/>
        </w:rPr>
        <w:t>brigatórios:</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sz w:val="24"/>
          <w:szCs w:val="24"/>
          <w:shd w:val="clear" w:color="auto" w:fill="FFFFFF"/>
          <w:lang w:eastAsia="pt-BR"/>
        </w:rPr>
        <w:t>a) venda de ataúdes;</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sz w:val="24"/>
          <w:szCs w:val="24"/>
          <w:shd w:val="clear" w:color="auto" w:fill="FFFFFF"/>
          <w:lang w:eastAsia="pt-BR"/>
        </w:rPr>
        <w:t>b) transporte de cadáveres;</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sz w:val="24"/>
          <w:szCs w:val="24"/>
          <w:shd w:val="clear" w:color="auto" w:fill="FFFFFF"/>
          <w:lang w:eastAsia="pt-BR"/>
        </w:rPr>
        <w:t xml:space="preserve">c) disponibilização da </w:t>
      </w:r>
      <w:r w:rsidR="002A51D1">
        <w:rPr>
          <w:rFonts w:ascii="Times New Roman" w:eastAsia="Times New Roman" w:hAnsi="Times New Roman" w:cs="Times New Roman"/>
          <w:sz w:val="24"/>
          <w:szCs w:val="24"/>
          <w:shd w:val="clear" w:color="auto" w:fill="FFFFFF"/>
          <w:lang w:eastAsia="pt-BR"/>
        </w:rPr>
        <w:t>C</w:t>
      </w:r>
      <w:r w:rsidRPr="00581B93">
        <w:rPr>
          <w:rFonts w:ascii="Times New Roman" w:eastAsia="Times New Roman" w:hAnsi="Times New Roman" w:cs="Times New Roman"/>
          <w:sz w:val="24"/>
          <w:szCs w:val="24"/>
          <w:shd w:val="clear" w:color="auto" w:fill="FFFFFF"/>
          <w:lang w:eastAsia="pt-BR"/>
        </w:rPr>
        <w:t xml:space="preserve">apela </w:t>
      </w:r>
      <w:r w:rsidR="002A51D1">
        <w:rPr>
          <w:rFonts w:ascii="Times New Roman" w:eastAsia="Times New Roman" w:hAnsi="Times New Roman" w:cs="Times New Roman"/>
          <w:sz w:val="24"/>
          <w:szCs w:val="24"/>
          <w:shd w:val="clear" w:color="auto" w:fill="FFFFFF"/>
          <w:lang w:eastAsia="pt-BR"/>
        </w:rPr>
        <w:t>M</w:t>
      </w:r>
      <w:r w:rsidRPr="00581B93">
        <w:rPr>
          <w:rFonts w:ascii="Times New Roman" w:eastAsia="Times New Roman" w:hAnsi="Times New Roman" w:cs="Times New Roman"/>
          <w:sz w:val="24"/>
          <w:szCs w:val="24"/>
          <w:shd w:val="clear" w:color="auto" w:fill="FFFFFF"/>
          <w:lang w:eastAsia="pt-BR"/>
        </w:rPr>
        <w:t xml:space="preserve">ortuária </w:t>
      </w:r>
      <w:r w:rsidR="002A51D1">
        <w:rPr>
          <w:rFonts w:ascii="Times New Roman" w:eastAsia="Times New Roman" w:hAnsi="Times New Roman" w:cs="Times New Roman"/>
          <w:sz w:val="24"/>
          <w:szCs w:val="24"/>
          <w:shd w:val="clear" w:color="auto" w:fill="FFFFFF"/>
          <w:lang w:eastAsia="pt-BR"/>
        </w:rPr>
        <w:t>M</w:t>
      </w:r>
      <w:r w:rsidRPr="00581B93">
        <w:rPr>
          <w:rFonts w:ascii="Times New Roman" w:eastAsia="Times New Roman" w:hAnsi="Times New Roman" w:cs="Times New Roman"/>
          <w:sz w:val="24"/>
          <w:szCs w:val="24"/>
          <w:shd w:val="clear" w:color="auto" w:fill="FFFFFF"/>
          <w:lang w:eastAsia="pt-BR"/>
        </w:rPr>
        <w:t>unicipal, sendo vedada a cobrança pelo uso do espaço;</w:t>
      </w:r>
    </w:p>
    <w:p w:rsid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sz w:val="24"/>
          <w:szCs w:val="24"/>
          <w:shd w:val="clear" w:color="auto" w:fill="FFFFFF"/>
          <w:lang w:eastAsia="pt-BR"/>
        </w:rPr>
        <w:t>d) higie</w:t>
      </w:r>
      <w:r w:rsidR="0093733E">
        <w:rPr>
          <w:rFonts w:ascii="Times New Roman" w:eastAsia="Times New Roman" w:hAnsi="Times New Roman" w:cs="Times New Roman"/>
          <w:sz w:val="24"/>
          <w:szCs w:val="24"/>
          <w:shd w:val="clear" w:color="auto" w:fill="FFFFFF"/>
          <w:lang w:eastAsia="pt-BR"/>
        </w:rPr>
        <w:t>nização e preparação de cadáver;</w:t>
      </w:r>
    </w:p>
    <w:p w:rsidR="0093733E" w:rsidRPr="00581B93" w:rsidRDefault="0093733E" w:rsidP="00581B93">
      <w:pPr>
        <w:ind w:right="-238" w:firstLine="1418"/>
        <w:jc w:val="both"/>
        <w:rPr>
          <w:rFonts w:ascii="Times New Roman" w:eastAsia="Times New Roman" w:hAnsi="Times New Roman" w:cs="Times New Roman"/>
          <w:sz w:val="24"/>
          <w:szCs w:val="24"/>
          <w:shd w:val="clear" w:color="auto" w:fill="FFFFFF"/>
          <w:lang w:eastAsia="pt-BR"/>
        </w:rPr>
      </w:pPr>
      <w:r>
        <w:rPr>
          <w:rFonts w:ascii="Times New Roman" w:eastAsia="Times New Roman" w:hAnsi="Times New Roman" w:cs="Times New Roman"/>
          <w:sz w:val="24"/>
          <w:szCs w:val="24"/>
          <w:shd w:val="clear" w:color="auto" w:fill="FFFFFF"/>
          <w:lang w:eastAsia="pt-BR"/>
        </w:rPr>
        <w:t>e) venda de invol;</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sz w:val="24"/>
          <w:szCs w:val="24"/>
          <w:shd w:val="clear" w:color="auto" w:fill="FFFFFF"/>
          <w:lang w:eastAsia="pt-BR"/>
        </w:rPr>
        <w:t xml:space="preserve">II - </w:t>
      </w:r>
      <w:r>
        <w:rPr>
          <w:rFonts w:ascii="Times New Roman" w:eastAsia="Times New Roman" w:hAnsi="Times New Roman" w:cs="Times New Roman"/>
          <w:sz w:val="24"/>
          <w:szCs w:val="24"/>
          <w:shd w:val="clear" w:color="auto" w:fill="FFFFFF"/>
          <w:lang w:eastAsia="pt-BR"/>
        </w:rPr>
        <w:t>f</w:t>
      </w:r>
      <w:r w:rsidRPr="00581B93">
        <w:rPr>
          <w:rFonts w:ascii="Times New Roman" w:eastAsia="Times New Roman" w:hAnsi="Times New Roman" w:cs="Times New Roman"/>
          <w:sz w:val="24"/>
          <w:szCs w:val="24"/>
          <w:shd w:val="clear" w:color="auto" w:fill="FFFFFF"/>
          <w:lang w:eastAsia="pt-BR"/>
        </w:rPr>
        <w:t>acultativos:</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sz w:val="24"/>
          <w:szCs w:val="24"/>
          <w:shd w:val="clear" w:color="auto" w:fill="FFFFFF"/>
          <w:lang w:eastAsia="pt-BR"/>
        </w:rPr>
        <w:t>a) aluguel de altares;</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sz w:val="24"/>
          <w:szCs w:val="24"/>
          <w:shd w:val="clear" w:color="auto" w:fill="FFFFFF"/>
          <w:lang w:eastAsia="pt-BR"/>
        </w:rPr>
        <w:t>b) aluguel de banquetas;</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sz w:val="24"/>
          <w:szCs w:val="24"/>
          <w:shd w:val="clear" w:color="auto" w:fill="FFFFFF"/>
          <w:lang w:eastAsia="pt-BR"/>
        </w:rPr>
        <w:t>c) aluguel de castiçais, velas e afins;</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sz w:val="24"/>
          <w:szCs w:val="24"/>
          <w:shd w:val="clear" w:color="auto" w:fill="FFFFFF"/>
          <w:lang w:eastAsia="pt-BR"/>
        </w:rPr>
        <w:t>d) obtenção de Certidão de Óbito;</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sz w:val="24"/>
          <w:szCs w:val="24"/>
          <w:shd w:val="clear" w:color="auto" w:fill="FFFFFF"/>
          <w:lang w:eastAsia="pt-BR"/>
        </w:rPr>
        <w:t>e) obtenção de documentos para os funerais;</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sz w:val="24"/>
          <w:szCs w:val="24"/>
          <w:shd w:val="clear" w:color="auto" w:fill="FFFFFF"/>
          <w:lang w:eastAsia="pt-BR"/>
        </w:rPr>
        <w:t>f) fornecimento de flores e coroas;</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sz w:val="24"/>
          <w:szCs w:val="24"/>
          <w:shd w:val="clear" w:color="auto" w:fill="FFFFFF"/>
          <w:lang w:eastAsia="pt-BR"/>
        </w:rPr>
        <w:t>g) aluguel de ônibus para acompanhamento do féretro;</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sz w:val="24"/>
          <w:szCs w:val="24"/>
          <w:shd w:val="clear" w:color="auto" w:fill="FFFFFF"/>
          <w:lang w:eastAsia="pt-BR"/>
        </w:rPr>
        <w:t>h) transporte de cadáveres humanos exumados;</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sz w:val="24"/>
          <w:szCs w:val="24"/>
          <w:shd w:val="clear" w:color="auto" w:fill="FFFFFF"/>
          <w:lang w:eastAsia="pt-BR"/>
        </w:rPr>
        <w:t>i) serviço de embalsamento.</w:t>
      </w:r>
    </w:p>
    <w:p w:rsidR="00581B93" w:rsidRPr="00581B93" w:rsidRDefault="00581B93" w:rsidP="00A61A54">
      <w:pPr>
        <w:ind w:right="-238" w:firstLine="1418"/>
        <w:jc w:val="center"/>
        <w:rPr>
          <w:rFonts w:ascii="Times New Roman" w:eastAsia="Times New Roman" w:hAnsi="Times New Roman" w:cs="Times New Roman"/>
          <w:sz w:val="24"/>
          <w:szCs w:val="24"/>
          <w:shd w:val="clear" w:color="auto" w:fill="FFFFFF"/>
          <w:lang w:eastAsia="pt-BR"/>
        </w:rPr>
      </w:pPr>
    </w:p>
    <w:p w:rsidR="00581B93" w:rsidRPr="00581B93" w:rsidRDefault="00581B93" w:rsidP="00A61A54">
      <w:pPr>
        <w:ind w:right="-238"/>
        <w:jc w:val="center"/>
        <w:rPr>
          <w:rFonts w:ascii="Times New Roman" w:eastAsia="Times New Roman" w:hAnsi="Times New Roman" w:cs="Times New Roman"/>
          <w:b/>
          <w:sz w:val="24"/>
          <w:szCs w:val="24"/>
          <w:shd w:val="clear" w:color="auto" w:fill="FFFFFF"/>
          <w:lang w:eastAsia="pt-BR"/>
        </w:rPr>
      </w:pPr>
      <w:r>
        <w:rPr>
          <w:rFonts w:ascii="Times New Roman" w:eastAsia="Times New Roman" w:hAnsi="Times New Roman" w:cs="Times New Roman"/>
          <w:b/>
          <w:sz w:val="24"/>
          <w:szCs w:val="24"/>
          <w:shd w:val="clear" w:color="auto" w:fill="FFFFFF"/>
          <w:lang w:eastAsia="pt-BR"/>
        </w:rPr>
        <w:t>S</w:t>
      </w:r>
      <w:r w:rsidRPr="00581B93">
        <w:rPr>
          <w:rFonts w:ascii="Times New Roman" w:eastAsia="Times New Roman" w:hAnsi="Times New Roman" w:cs="Times New Roman"/>
          <w:b/>
          <w:sz w:val="24"/>
          <w:szCs w:val="24"/>
          <w:shd w:val="clear" w:color="auto" w:fill="FFFFFF"/>
          <w:lang w:eastAsia="pt-BR"/>
        </w:rPr>
        <w:t xml:space="preserve">eção </w:t>
      </w:r>
      <w:r>
        <w:rPr>
          <w:rFonts w:ascii="Times New Roman" w:eastAsia="Times New Roman" w:hAnsi="Times New Roman" w:cs="Times New Roman"/>
          <w:b/>
          <w:sz w:val="24"/>
          <w:szCs w:val="24"/>
          <w:shd w:val="clear" w:color="auto" w:fill="FFFFFF"/>
          <w:lang w:eastAsia="pt-BR"/>
        </w:rPr>
        <w:t>II</w:t>
      </w:r>
    </w:p>
    <w:p w:rsidR="00581B93" w:rsidRPr="00581B93" w:rsidRDefault="00581B93" w:rsidP="00A61A54">
      <w:pPr>
        <w:ind w:right="-238"/>
        <w:jc w:val="center"/>
        <w:rPr>
          <w:rFonts w:ascii="Times New Roman" w:eastAsia="Times New Roman" w:hAnsi="Times New Roman" w:cs="Times New Roman"/>
          <w:b/>
          <w:sz w:val="24"/>
          <w:szCs w:val="24"/>
          <w:shd w:val="clear" w:color="auto" w:fill="FFFFFF"/>
          <w:lang w:eastAsia="pt-BR"/>
        </w:rPr>
      </w:pPr>
      <w:r>
        <w:rPr>
          <w:rFonts w:ascii="Times New Roman" w:eastAsia="Times New Roman" w:hAnsi="Times New Roman" w:cs="Times New Roman"/>
          <w:b/>
          <w:sz w:val="24"/>
          <w:szCs w:val="24"/>
          <w:shd w:val="clear" w:color="auto" w:fill="FFFFFF"/>
          <w:lang w:eastAsia="pt-BR"/>
        </w:rPr>
        <w:t>D</w:t>
      </w:r>
      <w:r w:rsidRPr="00581B93">
        <w:rPr>
          <w:rFonts w:ascii="Times New Roman" w:eastAsia="Times New Roman" w:hAnsi="Times New Roman" w:cs="Times New Roman"/>
          <w:b/>
          <w:sz w:val="24"/>
          <w:szCs w:val="24"/>
          <w:shd w:val="clear" w:color="auto" w:fill="FFFFFF"/>
          <w:lang w:eastAsia="pt-BR"/>
        </w:rPr>
        <w:t xml:space="preserve">a </w:t>
      </w:r>
      <w:r>
        <w:rPr>
          <w:rFonts w:ascii="Times New Roman" w:eastAsia="Times New Roman" w:hAnsi="Times New Roman" w:cs="Times New Roman"/>
          <w:b/>
          <w:sz w:val="24"/>
          <w:szCs w:val="24"/>
          <w:shd w:val="clear" w:color="auto" w:fill="FFFFFF"/>
          <w:lang w:eastAsia="pt-BR"/>
        </w:rPr>
        <w:t>F</w:t>
      </w:r>
      <w:r w:rsidRPr="00581B93">
        <w:rPr>
          <w:rFonts w:ascii="Times New Roman" w:eastAsia="Times New Roman" w:hAnsi="Times New Roman" w:cs="Times New Roman"/>
          <w:b/>
          <w:sz w:val="24"/>
          <w:szCs w:val="24"/>
          <w:shd w:val="clear" w:color="auto" w:fill="FFFFFF"/>
          <w:lang w:eastAsia="pt-BR"/>
        </w:rPr>
        <w:t xml:space="preserve">orma da </w:t>
      </w:r>
      <w:r>
        <w:rPr>
          <w:rFonts w:ascii="Times New Roman" w:eastAsia="Times New Roman" w:hAnsi="Times New Roman" w:cs="Times New Roman"/>
          <w:b/>
          <w:sz w:val="24"/>
          <w:szCs w:val="24"/>
          <w:shd w:val="clear" w:color="auto" w:fill="FFFFFF"/>
          <w:lang w:eastAsia="pt-BR"/>
        </w:rPr>
        <w:t>E</w:t>
      </w:r>
      <w:r w:rsidRPr="00581B93">
        <w:rPr>
          <w:rFonts w:ascii="Times New Roman" w:eastAsia="Times New Roman" w:hAnsi="Times New Roman" w:cs="Times New Roman"/>
          <w:b/>
          <w:sz w:val="24"/>
          <w:szCs w:val="24"/>
          <w:shd w:val="clear" w:color="auto" w:fill="FFFFFF"/>
          <w:lang w:eastAsia="pt-BR"/>
        </w:rPr>
        <w:t xml:space="preserve">xecução dos </w:t>
      </w:r>
      <w:r>
        <w:rPr>
          <w:rFonts w:ascii="Times New Roman" w:eastAsia="Times New Roman" w:hAnsi="Times New Roman" w:cs="Times New Roman"/>
          <w:b/>
          <w:sz w:val="24"/>
          <w:szCs w:val="24"/>
          <w:shd w:val="clear" w:color="auto" w:fill="FFFFFF"/>
          <w:lang w:eastAsia="pt-BR"/>
        </w:rPr>
        <w:t>S</w:t>
      </w:r>
      <w:r w:rsidRPr="00581B93">
        <w:rPr>
          <w:rFonts w:ascii="Times New Roman" w:eastAsia="Times New Roman" w:hAnsi="Times New Roman" w:cs="Times New Roman"/>
          <w:b/>
          <w:sz w:val="24"/>
          <w:szCs w:val="24"/>
          <w:shd w:val="clear" w:color="auto" w:fill="FFFFFF"/>
          <w:lang w:eastAsia="pt-BR"/>
        </w:rPr>
        <w:t>erviços</w:t>
      </w:r>
    </w:p>
    <w:p w:rsidR="00581B93" w:rsidRPr="00581B93" w:rsidRDefault="00581B93" w:rsidP="00581B93">
      <w:pPr>
        <w:ind w:right="-238" w:firstLine="1418"/>
        <w:jc w:val="center"/>
        <w:rPr>
          <w:rFonts w:ascii="Times New Roman" w:eastAsia="Times New Roman" w:hAnsi="Times New Roman" w:cs="Times New Roman"/>
          <w:sz w:val="24"/>
          <w:szCs w:val="24"/>
          <w:shd w:val="clear" w:color="auto" w:fill="FFFFFF"/>
          <w:lang w:eastAsia="pt-BR"/>
        </w:rPr>
      </w:pP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b/>
          <w:sz w:val="24"/>
          <w:szCs w:val="24"/>
          <w:shd w:val="clear" w:color="auto" w:fill="FFFFFF"/>
          <w:lang w:eastAsia="pt-BR"/>
        </w:rPr>
        <w:lastRenderedPageBreak/>
        <w:t>Art. 4º</w:t>
      </w:r>
      <w:r w:rsidRPr="00581B93">
        <w:rPr>
          <w:rFonts w:ascii="Times New Roman" w:eastAsia="Times New Roman" w:hAnsi="Times New Roman" w:cs="Times New Roman"/>
          <w:sz w:val="24"/>
          <w:szCs w:val="24"/>
          <w:shd w:val="clear" w:color="auto" w:fill="FFFFFF"/>
          <w:lang w:eastAsia="pt-BR"/>
        </w:rPr>
        <w:t>. Na execução dos serviços funerários por empresas permissionárias estas obedecerão, obrigatoriamente, escala de atendimento semanal, em sistema de rodízio.</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sz w:val="24"/>
          <w:szCs w:val="24"/>
          <w:shd w:val="clear" w:color="auto" w:fill="FFFFFF"/>
          <w:lang w:eastAsia="pt-BR"/>
        </w:rPr>
        <w:t>§ 1º. O início da escala será às 18 horas das segundas-feiras, permitindo-se, após o vencimento do seu horário, a complementação de serviços.</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sz w:val="24"/>
          <w:szCs w:val="24"/>
          <w:shd w:val="clear" w:color="auto" w:fill="FFFFFF"/>
          <w:lang w:eastAsia="pt-BR"/>
        </w:rPr>
        <w:t>§ 2º. Entende-se por complementação dos serviços funerários, para os fins desta Lei, a conclusão do atendimento após o decurso do horário da escala, quando o óbito ocorrer na vigência do plantão.</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sz w:val="24"/>
          <w:szCs w:val="24"/>
          <w:shd w:val="clear" w:color="auto" w:fill="FFFFFF"/>
          <w:lang w:eastAsia="pt-BR"/>
        </w:rPr>
        <w:t>§ 3º. O horário de óbito a ser considerado é o declarado no prontuário médico, nos casos de internação hospitalar, e, nos demais casos, o constante do atestado médico de óbito.</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sz w:val="24"/>
          <w:szCs w:val="24"/>
          <w:shd w:val="clear" w:color="auto" w:fill="FFFFFF"/>
          <w:lang w:eastAsia="pt-BR"/>
        </w:rPr>
        <w:t>§ 4º. Caberá à Secretaria Municipal de Infraestrutura, a coordenação do plantão funerário, bem como, a fiscalização dos serviços funerários no Município.</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sz w:val="24"/>
          <w:szCs w:val="24"/>
          <w:shd w:val="clear" w:color="auto" w:fill="FFFFFF"/>
          <w:lang w:eastAsia="pt-BR"/>
        </w:rPr>
        <w:t xml:space="preserve">§ 5º. Em caso de vacância de uma das empresas permissionárias, o plantão será absorvido pelas demais empresas permissionárias subsistentes. </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b/>
          <w:sz w:val="24"/>
          <w:szCs w:val="24"/>
          <w:shd w:val="clear" w:color="auto" w:fill="FFFFFF"/>
          <w:lang w:eastAsia="pt-BR"/>
        </w:rPr>
        <w:t>Art. 5º</w:t>
      </w:r>
      <w:r w:rsidRPr="00581B93">
        <w:rPr>
          <w:rFonts w:ascii="Times New Roman" w:eastAsia="Times New Roman" w:hAnsi="Times New Roman" w:cs="Times New Roman"/>
          <w:sz w:val="24"/>
          <w:szCs w:val="24"/>
          <w:shd w:val="clear" w:color="auto" w:fill="FFFFFF"/>
          <w:lang w:eastAsia="pt-BR"/>
        </w:rPr>
        <w:t>. É privativo das empresas permissionárias a realização de sepultamento no Município.</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b/>
          <w:sz w:val="24"/>
          <w:szCs w:val="24"/>
          <w:shd w:val="clear" w:color="auto" w:fill="FFFFFF"/>
          <w:lang w:eastAsia="pt-BR"/>
        </w:rPr>
        <w:t>Art. 6º</w:t>
      </w:r>
      <w:r w:rsidRPr="00581B93">
        <w:rPr>
          <w:rFonts w:ascii="Times New Roman" w:eastAsia="Times New Roman" w:hAnsi="Times New Roman" w:cs="Times New Roman"/>
          <w:sz w:val="24"/>
          <w:szCs w:val="24"/>
          <w:shd w:val="clear" w:color="auto" w:fill="FFFFFF"/>
          <w:lang w:eastAsia="pt-BR"/>
        </w:rPr>
        <w:t>. As empresas funerárias de outras localidades poderão efetuar o traslado até o Município de Campo Novo do Parecis de pessoas com residência comprovada neste, desde que o óbito tenha ocorrido fora dos limites municipais.</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sz w:val="24"/>
          <w:szCs w:val="24"/>
          <w:shd w:val="clear" w:color="auto" w:fill="FFFFFF"/>
          <w:lang w:eastAsia="pt-BR"/>
        </w:rPr>
        <w:t xml:space="preserve">§ 1º. Na hipótese do </w:t>
      </w:r>
      <w:r w:rsidRPr="00581B93">
        <w:rPr>
          <w:rFonts w:ascii="Times New Roman" w:eastAsia="Times New Roman" w:hAnsi="Times New Roman" w:cs="Times New Roman"/>
          <w:i/>
          <w:sz w:val="24"/>
          <w:szCs w:val="24"/>
          <w:shd w:val="clear" w:color="auto" w:fill="FFFFFF"/>
          <w:lang w:eastAsia="pt-BR"/>
        </w:rPr>
        <w:t>caput</w:t>
      </w:r>
      <w:r w:rsidRPr="00581B93">
        <w:rPr>
          <w:rFonts w:ascii="Times New Roman" w:eastAsia="Times New Roman" w:hAnsi="Times New Roman" w:cs="Times New Roman"/>
          <w:sz w:val="24"/>
          <w:szCs w:val="24"/>
          <w:shd w:val="clear" w:color="auto" w:fill="FFFFFF"/>
          <w:lang w:eastAsia="pt-BR"/>
        </w:rPr>
        <w:t xml:space="preserve"> deste artigo, caberá à empresa não permissionária, a remuneração da prestação de serviço funerário, dos serviços e produtos por ela executados.</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sz w:val="24"/>
          <w:szCs w:val="24"/>
          <w:shd w:val="clear" w:color="auto" w:fill="FFFFFF"/>
          <w:lang w:eastAsia="pt-BR"/>
        </w:rPr>
        <w:t>§ 2º. Os serviços complementares, excetuando-se os citados no parágrafo anterior, serão obrigatoriamente realizados pela empresa permissionária de plantão, salvo quando o falecido possuir plano funerário.</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b/>
          <w:sz w:val="24"/>
          <w:szCs w:val="24"/>
          <w:shd w:val="clear" w:color="auto" w:fill="FFFFFF"/>
          <w:lang w:eastAsia="pt-BR"/>
        </w:rPr>
        <w:t>Art. 7º</w:t>
      </w:r>
      <w:r w:rsidRPr="00581B93">
        <w:rPr>
          <w:rFonts w:ascii="Times New Roman" w:eastAsia="Times New Roman" w:hAnsi="Times New Roman" w:cs="Times New Roman"/>
          <w:sz w:val="24"/>
          <w:szCs w:val="24"/>
          <w:shd w:val="clear" w:color="auto" w:fill="FFFFFF"/>
          <w:lang w:eastAsia="pt-BR"/>
        </w:rPr>
        <w:t>. Quando do falecimento de usuário assegurado de plano funerário, beneficiário de autarquia, empresa pública que possuírem contrato comprovado, a contratada prestará o serviço independente de escala de plantão.</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sz w:val="24"/>
          <w:szCs w:val="24"/>
          <w:shd w:val="clear" w:color="auto" w:fill="FFFFFF"/>
          <w:lang w:eastAsia="pt-BR"/>
        </w:rPr>
        <w:t xml:space="preserve">Parágrafo único. No caso do previsto no </w:t>
      </w:r>
      <w:r w:rsidRPr="00A61A54">
        <w:rPr>
          <w:rFonts w:ascii="Times New Roman" w:eastAsia="Times New Roman" w:hAnsi="Times New Roman" w:cs="Times New Roman"/>
          <w:i/>
          <w:sz w:val="24"/>
          <w:szCs w:val="24"/>
          <w:shd w:val="clear" w:color="auto" w:fill="FFFFFF"/>
          <w:lang w:eastAsia="pt-BR"/>
        </w:rPr>
        <w:t xml:space="preserve">caput </w:t>
      </w:r>
      <w:r w:rsidRPr="00A61A54">
        <w:rPr>
          <w:rFonts w:ascii="Times New Roman" w:eastAsia="Times New Roman" w:hAnsi="Times New Roman" w:cs="Times New Roman"/>
          <w:sz w:val="24"/>
          <w:szCs w:val="24"/>
          <w:shd w:val="clear" w:color="auto" w:fill="FFFFFF"/>
          <w:lang w:eastAsia="pt-BR"/>
        </w:rPr>
        <w:t>de</w:t>
      </w:r>
      <w:r w:rsidRPr="00581B93">
        <w:rPr>
          <w:rFonts w:ascii="Times New Roman" w:eastAsia="Times New Roman" w:hAnsi="Times New Roman" w:cs="Times New Roman"/>
          <w:sz w:val="24"/>
          <w:szCs w:val="24"/>
          <w:shd w:val="clear" w:color="auto" w:fill="FFFFFF"/>
          <w:lang w:eastAsia="pt-BR"/>
        </w:rPr>
        <w:t xml:space="preserve">ste artigo, a empresa que prestou o serviço, não estando na escala de plantão, deverá apresentar comprovante do vinculo à Secretaria Municipal de Infraestrutura, na mesma data da ocorrência, em caso de impossibilidade, por feriado, final de semana ou recesso da </w:t>
      </w:r>
      <w:r w:rsidR="00A61A54">
        <w:rPr>
          <w:rFonts w:ascii="Times New Roman" w:eastAsia="Times New Roman" w:hAnsi="Times New Roman" w:cs="Times New Roman"/>
          <w:sz w:val="24"/>
          <w:szCs w:val="24"/>
          <w:shd w:val="clear" w:color="auto" w:fill="FFFFFF"/>
          <w:lang w:eastAsia="pt-BR"/>
        </w:rPr>
        <w:t>S</w:t>
      </w:r>
      <w:r w:rsidRPr="00581B93">
        <w:rPr>
          <w:rFonts w:ascii="Times New Roman" w:eastAsia="Times New Roman" w:hAnsi="Times New Roman" w:cs="Times New Roman"/>
          <w:sz w:val="24"/>
          <w:szCs w:val="24"/>
          <w:shd w:val="clear" w:color="auto" w:fill="FFFFFF"/>
          <w:lang w:eastAsia="pt-BR"/>
        </w:rPr>
        <w:t xml:space="preserve">ecretaria impreterivelmente, no próximo dia útil. </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b/>
          <w:sz w:val="24"/>
          <w:szCs w:val="24"/>
          <w:shd w:val="clear" w:color="auto" w:fill="FFFFFF"/>
          <w:lang w:eastAsia="pt-BR"/>
        </w:rPr>
        <w:t>Art. 8º</w:t>
      </w:r>
      <w:r w:rsidRPr="00A61A54">
        <w:rPr>
          <w:rFonts w:ascii="Times New Roman" w:eastAsia="Times New Roman" w:hAnsi="Times New Roman" w:cs="Times New Roman"/>
          <w:sz w:val="24"/>
          <w:szCs w:val="24"/>
          <w:shd w:val="clear" w:color="auto" w:fill="FFFFFF"/>
          <w:lang w:eastAsia="pt-BR"/>
        </w:rPr>
        <w:t>.</w:t>
      </w:r>
      <w:r w:rsidRPr="00581B93">
        <w:rPr>
          <w:rFonts w:ascii="Times New Roman" w:eastAsia="Times New Roman" w:hAnsi="Times New Roman" w:cs="Times New Roman"/>
          <w:sz w:val="24"/>
          <w:szCs w:val="24"/>
          <w:shd w:val="clear" w:color="auto" w:fill="FFFFFF"/>
          <w:lang w:eastAsia="pt-BR"/>
        </w:rPr>
        <w:t xml:space="preserve"> Tão logo seja contratado o serviço, as empresas permissionárias são obrigadas a emitir o competente pedido de prestação de serviços e </w:t>
      </w:r>
      <w:r w:rsidR="00A61A54">
        <w:rPr>
          <w:rFonts w:ascii="Times New Roman" w:eastAsia="Times New Roman" w:hAnsi="Times New Roman" w:cs="Times New Roman"/>
          <w:sz w:val="24"/>
          <w:szCs w:val="24"/>
          <w:shd w:val="clear" w:color="auto" w:fill="FFFFFF"/>
          <w:lang w:eastAsia="pt-BR"/>
        </w:rPr>
        <w:t>n</w:t>
      </w:r>
      <w:r w:rsidRPr="00581B93">
        <w:rPr>
          <w:rFonts w:ascii="Times New Roman" w:eastAsia="Times New Roman" w:hAnsi="Times New Roman" w:cs="Times New Roman"/>
          <w:sz w:val="24"/>
          <w:szCs w:val="24"/>
          <w:shd w:val="clear" w:color="auto" w:fill="FFFFFF"/>
          <w:lang w:eastAsia="pt-BR"/>
        </w:rPr>
        <w:t xml:space="preserve">ota </w:t>
      </w:r>
      <w:r w:rsidR="00A61A54">
        <w:rPr>
          <w:rFonts w:ascii="Times New Roman" w:eastAsia="Times New Roman" w:hAnsi="Times New Roman" w:cs="Times New Roman"/>
          <w:sz w:val="24"/>
          <w:szCs w:val="24"/>
          <w:shd w:val="clear" w:color="auto" w:fill="FFFFFF"/>
          <w:lang w:eastAsia="pt-BR"/>
        </w:rPr>
        <w:t>f</w:t>
      </w:r>
      <w:r w:rsidRPr="00581B93">
        <w:rPr>
          <w:rFonts w:ascii="Times New Roman" w:eastAsia="Times New Roman" w:hAnsi="Times New Roman" w:cs="Times New Roman"/>
          <w:sz w:val="24"/>
          <w:szCs w:val="24"/>
          <w:shd w:val="clear" w:color="auto" w:fill="FFFFFF"/>
          <w:lang w:eastAsia="pt-BR"/>
        </w:rPr>
        <w:t>iscal correspondente, discriminando os valores dos bens fornecidos e serviços prestados, nos termos da legislação em vigor, e com o aceite por parte do usuário.</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b/>
          <w:sz w:val="24"/>
          <w:szCs w:val="24"/>
          <w:shd w:val="clear" w:color="auto" w:fill="FFFFFF"/>
          <w:lang w:eastAsia="pt-BR"/>
        </w:rPr>
        <w:t>Art. 9º</w:t>
      </w:r>
      <w:r w:rsidRPr="00581B93">
        <w:rPr>
          <w:rFonts w:ascii="Times New Roman" w:eastAsia="Times New Roman" w:hAnsi="Times New Roman" w:cs="Times New Roman"/>
          <w:sz w:val="24"/>
          <w:szCs w:val="24"/>
          <w:shd w:val="clear" w:color="auto" w:fill="FFFFFF"/>
          <w:lang w:eastAsia="pt-BR"/>
        </w:rPr>
        <w:t>. A empresa permissionária é obrigada a remeter à Secretaria Municipal de Infraestrutura, até o dia 5 (cinco) do mês subsequente ao vencido, a relação das notas fiscais emitidas, devendo nelas constar o nome e CPF do sepultado.</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b/>
          <w:sz w:val="24"/>
          <w:szCs w:val="24"/>
          <w:shd w:val="clear" w:color="auto" w:fill="FFFFFF"/>
          <w:lang w:eastAsia="pt-BR"/>
        </w:rPr>
        <w:lastRenderedPageBreak/>
        <w:t>Art. 10</w:t>
      </w:r>
      <w:r w:rsidRPr="00581B93">
        <w:rPr>
          <w:rFonts w:ascii="Times New Roman" w:eastAsia="Times New Roman" w:hAnsi="Times New Roman" w:cs="Times New Roman"/>
          <w:sz w:val="24"/>
          <w:szCs w:val="24"/>
          <w:shd w:val="clear" w:color="auto" w:fill="FFFFFF"/>
          <w:lang w:eastAsia="pt-BR"/>
        </w:rPr>
        <w:t xml:space="preserve">. As empresas </w:t>
      </w:r>
      <w:r w:rsidR="00A61A54">
        <w:rPr>
          <w:rFonts w:ascii="Times New Roman" w:eastAsia="Times New Roman" w:hAnsi="Times New Roman" w:cs="Times New Roman"/>
          <w:sz w:val="24"/>
          <w:szCs w:val="24"/>
          <w:shd w:val="clear" w:color="auto" w:fill="FFFFFF"/>
          <w:lang w:eastAsia="pt-BR"/>
        </w:rPr>
        <w:t>concessionárias que contarem com planos de</w:t>
      </w:r>
      <w:r w:rsidRPr="00581B93">
        <w:rPr>
          <w:rFonts w:ascii="Times New Roman" w:eastAsia="Times New Roman" w:hAnsi="Times New Roman" w:cs="Times New Roman"/>
          <w:sz w:val="24"/>
          <w:szCs w:val="24"/>
          <w:shd w:val="clear" w:color="auto" w:fill="FFFFFF"/>
          <w:lang w:eastAsia="pt-BR"/>
        </w:rPr>
        <w:t xml:space="preserve"> assistência funerária deverão enviar uma listagem à Secretaria Municipal de </w:t>
      </w:r>
      <w:r w:rsidR="00A61A54">
        <w:rPr>
          <w:rFonts w:ascii="Times New Roman" w:eastAsia="Times New Roman" w:hAnsi="Times New Roman" w:cs="Times New Roman"/>
          <w:sz w:val="24"/>
          <w:szCs w:val="24"/>
          <w:shd w:val="clear" w:color="auto" w:fill="FFFFFF"/>
          <w:lang w:eastAsia="pt-BR"/>
        </w:rPr>
        <w:t>Infraestrutura e a cada nova adesão comunicar a mesma, por escrito.</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b/>
          <w:sz w:val="24"/>
          <w:szCs w:val="24"/>
          <w:shd w:val="clear" w:color="auto" w:fill="FFFFFF"/>
          <w:lang w:eastAsia="pt-BR"/>
        </w:rPr>
        <w:t>Art. 11</w:t>
      </w:r>
      <w:r w:rsidRPr="00581B93">
        <w:rPr>
          <w:rFonts w:ascii="Times New Roman" w:eastAsia="Times New Roman" w:hAnsi="Times New Roman" w:cs="Times New Roman"/>
          <w:sz w:val="24"/>
          <w:szCs w:val="24"/>
          <w:shd w:val="clear" w:color="auto" w:fill="FFFFFF"/>
          <w:lang w:eastAsia="pt-BR"/>
        </w:rPr>
        <w:t xml:space="preserve">. As empresas permissionárias deverão apresentar </w:t>
      </w:r>
      <w:r w:rsidR="00A61A54">
        <w:rPr>
          <w:rFonts w:ascii="Times New Roman" w:eastAsia="Times New Roman" w:hAnsi="Times New Roman" w:cs="Times New Roman"/>
          <w:sz w:val="24"/>
          <w:szCs w:val="24"/>
          <w:shd w:val="clear" w:color="auto" w:fill="FFFFFF"/>
          <w:lang w:eastAsia="pt-BR"/>
        </w:rPr>
        <w:t>à</w:t>
      </w:r>
      <w:r w:rsidRPr="00581B93">
        <w:rPr>
          <w:rFonts w:ascii="Times New Roman" w:eastAsia="Times New Roman" w:hAnsi="Times New Roman" w:cs="Times New Roman"/>
          <w:sz w:val="24"/>
          <w:szCs w:val="24"/>
          <w:shd w:val="clear" w:color="auto" w:fill="FFFFFF"/>
          <w:lang w:eastAsia="pt-BR"/>
        </w:rPr>
        <w:t xml:space="preserve"> Secretaria Municipal de Infraestrutura, anualmente, até o dia 28 de fevereiro, o relatório de suas atividades no ano anterior de modo a que possam ser avaliados seus serviços, a eficiência e o atendimento ao público.</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b/>
          <w:sz w:val="24"/>
          <w:szCs w:val="24"/>
          <w:shd w:val="clear" w:color="auto" w:fill="FFFFFF"/>
          <w:lang w:eastAsia="pt-BR"/>
        </w:rPr>
        <w:t>Art. 12</w:t>
      </w:r>
      <w:r w:rsidRPr="00581B93">
        <w:rPr>
          <w:rFonts w:ascii="Times New Roman" w:eastAsia="Times New Roman" w:hAnsi="Times New Roman" w:cs="Times New Roman"/>
          <w:sz w:val="24"/>
          <w:szCs w:val="24"/>
          <w:shd w:val="clear" w:color="auto" w:fill="FFFFFF"/>
          <w:lang w:eastAsia="pt-BR"/>
        </w:rPr>
        <w:t>. As empresas permissionárias deverão exercer rigoroso controle sobre seus empregados, com respeito ao comportamento cívico, moral, social e funcional.</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sz w:val="24"/>
          <w:szCs w:val="24"/>
          <w:shd w:val="clear" w:color="auto" w:fill="FFFFFF"/>
          <w:lang w:eastAsia="pt-BR"/>
        </w:rPr>
        <w:t>§ 1º. É facultativa a permanência de funcionários junto ao local de atendimento ao usuário na Casa Mortuária.</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sz w:val="24"/>
          <w:szCs w:val="24"/>
          <w:shd w:val="clear" w:color="auto" w:fill="FFFFFF"/>
          <w:lang w:eastAsia="pt-BR"/>
        </w:rPr>
        <w:t>§ 2º. É obrigatório o uso de crachás de identificação pelos empregados das empresas permissionárias.</w:t>
      </w:r>
    </w:p>
    <w:p w:rsidR="00581B93" w:rsidRPr="00581B93" w:rsidRDefault="00581B93" w:rsidP="00581B93">
      <w:pPr>
        <w:ind w:right="-238"/>
        <w:jc w:val="center"/>
        <w:rPr>
          <w:rFonts w:ascii="Times New Roman" w:eastAsia="Times New Roman" w:hAnsi="Times New Roman" w:cs="Times New Roman"/>
          <w:sz w:val="24"/>
          <w:szCs w:val="24"/>
          <w:shd w:val="clear" w:color="auto" w:fill="FFFFFF"/>
          <w:lang w:eastAsia="pt-BR"/>
        </w:rPr>
      </w:pPr>
    </w:p>
    <w:p w:rsidR="00581B93" w:rsidRPr="00581B93" w:rsidRDefault="00581B93" w:rsidP="00A61A54">
      <w:pPr>
        <w:ind w:right="-238"/>
        <w:jc w:val="center"/>
        <w:rPr>
          <w:rFonts w:ascii="Times New Roman" w:eastAsia="Times New Roman" w:hAnsi="Times New Roman" w:cs="Times New Roman"/>
          <w:b/>
          <w:sz w:val="24"/>
          <w:szCs w:val="24"/>
          <w:shd w:val="clear" w:color="auto" w:fill="FFFFFF"/>
          <w:lang w:eastAsia="pt-BR"/>
        </w:rPr>
      </w:pPr>
      <w:r>
        <w:rPr>
          <w:rFonts w:ascii="Times New Roman" w:eastAsia="Times New Roman" w:hAnsi="Times New Roman" w:cs="Times New Roman"/>
          <w:b/>
          <w:sz w:val="24"/>
          <w:szCs w:val="24"/>
          <w:shd w:val="clear" w:color="auto" w:fill="FFFFFF"/>
          <w:lang w:eastAsia="pt-BR"/>
        </w:rPr>
        <w:t>S</w:t>
      </w:r>
      <w:r w:rsidRPr="00581B93">
        <w:rPr>
          <w:rFonts w:ascii="Times New Roman" w:eastAsia="Times New Roman" w:hAnsi="Times New Roman" w:cs="Times New Roman"/>
          <w:b/>
          <w:sz w:val="24"/>
          <w:szCs w:val="24"/>
          <w:shd w:val="clear" w:color="auto" w:fill="FFFFFF"/>
          <w:lang w:eastAsia="pt-BR"/>
        </w:rPr>
        <w:t xml:space="preserve">eção </w:t>
      </w:r>
      <w:r>
        <w:rPr>
          <w:rFonts w:ascii="Times New Roman" w:eastAsia="Times New Roman" w:hAnsi="Times New Roman" w:cs="Times New Roman"/>
          <w:b/>
          <w:sz w:val="24"/>
          <w:szCs w:val="24"/>
          <w:shd w:val="clear" w:color="auto" w:fill="FFFFFF"/>
          <w:lang w:eastAsia="pt-BR"/>
        </w:rPr>
        <w:t>III</w:t>
      </w:r>
    </w:p>
    <w:p w:rsidR="00581B93" w:rsidRPr="00581B93" w:rsidRDefault="00581B93" w:rsidP="00A61A54">
      <w:pPr>
        <w:ind w:right="-238"/>
        <w:jc w:val="center"/>
        <w:rPr>
          <w:rFonts w:ascii="Times New Roman" w:eastAsia="Times New Roman" w:hAnsi="Times New Roman" w:cs="Times New Roman"/>
          <w:b/>
          <w:sz w:val="24"/>
          <w:szCs w:val="24"/>
          <w:shd w:val="clear" w:color="auto" w:fill="FFFFFF"/>
          <w:lang w:eastAsia="pt-BR"/>
        </w:rPr>
      </w:pPr>
      <w:r>
        <w:rPr>
          <w:rFonts w:ascii="Times New Roman" w:eastAsia="Times New Roman" w:hAnsi="Times New Roman" w:cs="Times New Roman"/>
          <w:b/>
          <w:sz w:val="24"/>
          <w:szCs w:val="24"/>
          <w:shd w:val="clear" w:color="auto" w:fill="FFFFFF"/>
          <w:lang w:eastAsia="pt-BR"/>
        </w:rPr>
        <w:t>D</w:t>
      </w:r>
      <w:r w:rsidRPr="00581B93">
        <w:rPr>
          <w:rFonts w:ascii="Times New Roman" w:eastAsia="Times New Roman" w:hAnsi="Times New Roman" w:cs="Times New Roman"/>
          <w:b/>
          <w:sz w:val="24"/>
          <w:szCs w:val="24"/>
          <w:shd w:val="clear" w:color="auto" w:fill="FFFFFF"/>
          <w:lang w:eastAsia="pt-BR"/>
        </w:rPr>
        <w:t xml:space="preserve">a </w:t>
      </w:r>
      <w:r>
        <w:rPr>
          <w:rFonts w:ascii="Times New Roman" w:eastAsia="Times New Roman" w:hAnsi="Times New Roman" w:cs="Times New Roman"/>
          <w:b/>
          <w:sz w:val="24"/>
          <w:szCs w:val="24"/>
          <w:shd w:val="clear" w:color="auto" w:fill="FFFFFF"/>
          <w:lang w:eastAsia="pt-BR"/>
        </w:rPr>
        <w:t>R</w:t>
      </w:r>
      <w:r w:rsidRPr="00581B93">
        <w:rPr>
          <w:rFonts w:ascii="Times New Roman" w:eastAsia="Times New Roman" w:hAnsi="Times New Roman" w:cs="Times New Roman"/>
          <w:b/>
          <w:sz w:val="24"/>
          <w:szCs w:val="24"/>
          <w:shd w:val="clear" w:color="auto" w:fill="FFFFFF"/>
          <w:lang w:eastAsia="pt-BR"/>
        </w:rPr>
        <w:t xml:space="preserve">emuneração dos </w:t>
      </w:r>
      <w:r>
        <w:rPr>
          <w:rFonts w:ascii="Times New Roman" w:eastAsia="Times New Roman" w:hAnsi="Times New Roman" w:cs="Times New Roman"/>
          <w:b/>
          <w:sz w:val="24"/>
          <w:szCs w:val="24"/>
          <w:shd w:val="clear" w:color="auto" w:fill="FFFFFF"/>
          <w:lang w:eastAsia="pt-BR"/>
        </w:rPr>
        <w:t>S</w:t>
      </w:r>
      <w:r w:rsidRPr="00581B93">
        <w:rPr>
          <w:rFonts w:ascii="Times New Roman" w:eastAsia="Times New Roman" w:hAnsi="Times New Roman" w:cs="Times New Roman"/>
          <w:b/>
          <w:sz w:val="24"/>
          <w:szCs w:val="24"/>
          <w:shd w:val="clear" w:color="auto" w:fill="FFFFFF"/>
          <w:lang w:eastAsia="pt-BR"/>
        </w:rPr>
        <w:t>erviços</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b/>
          <w:sz w:val="24"/>
          <w:szCs w:val="24"/>
          <w:shd w:val="clear" w:color="auto" w:fill="FFFFFF"/>
          <w:lang w:eastAsia="pt-BR"/>
        </w:rPr>
        <w:t>Art. 13</w:t>
      </w:r>
      <w:r w:rsidRPr="00A61A54">
        <w:rPr>
          <w:rFonts w:ascii="Times New Roman" w:eastAsia="Times New Roman" w:hAnsi="Times New Roman" w:cs="Times New Roman"/>
          <w:sz w:val="24"/>
          <w:szCs w:val="24"/>
          <w:shd w:val="clear" w:color="auto" w:fill="FFFFFF"/>
          <w:lang w:eastAsia="pt-BR"/>
        </w:rPr>
        <w:t xml:space="preserve">. </w:t>
      </w:r>
      <w:r w:rsidRPr="00581B93">
        <w:rPr>
          <w:rFonts w:ascii="Times New Roman" w:eastAsia="Times New Roman" w:hAnsi="Times New Roman" w:cs="Times New Roman"/>
          <w:sz w:val="24"/>
          <w:szCs w:val="24"/>
          <w:shd w:val="clear" w:color="auto" w:fill="FFFFFF"/>
          <w:lang w:eastAsia="pt-BR"/>
        </w:rPr>
        <w:t xml:space="preserve">A execução dos serviços funerários será remunerada pelo contratante, de acordo com as tabelas de serviços obrigatórios e facultativos, constantes nesta Lei. </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b/>
          <w:sz w:val="24"/>
          <w:szCs w:val="24"/>
          <w:shd w:val="clear" w:color="auto" w:fill="FFFFFF"/>
          <w:lang w:eastAsia="pt-BR"/>
        </w:rPr>
        <w:t>Art. 14</w:t>
      </w:r>
      <w:r w:rsidRPr="00581B93">
        <w:rPr>
          <w:rFonts w:ascii="Times New Roman" w:eastAsia="Times New Roman" w:hAnsi="Times New Roman" w:cs="Times New Roman"/>
          <w:sz w:val="24"/>
          <w:szCs w:val="24"/>
          <w:shd w:val="clear" w:color="auto" w:fill="FFFFFF"/>
          <w:lang w:eastAsia="pt-BR"/>
        </w:rPr>
        <w:t>. A Secretaria Municipal de Assistência Social disponibilizará o auxílio funeral de indigentes ou de pessoas em situação de vulnerabilidade social, conforme regulamentado na Lei de Benef</w:t>
      </w:r>
      <w:r w:rsidR="00A61A54">
        <w:rPr>
          <w:rFonts w:ascii="Times New Roman" w:eastAsia="Times New Roman" w:hAnsi="Times New Roman" w:cs="Times New Roman"/>
          <w:sz w:val="24"/>
          <w:szCs w:val="24"/>
          <w:shd w:val="clear" w:color="auto" w:fill="FFFFFF"/>
          <w:lang w:eastAsia="pt-BR"/>
        </w:rPr>
        <w:t>í</w:t>
      </w:r>
      <w:r w:rsidRPr="00581B93">
        <w:rPr>
          <w:rFonts w:ascii="Times New Roman" w:eastAsia="Times New Roman" w:hAnsi="Times New Roman" w:cs="Times New Roman"/>
          <w:sz w:val="24"/>
          <w:szCs w:val="24"/>
          <w:shd w:val="clear" w:color="auto" w:fill="FFFFFF"/>
          <w:lang w:eastAsia="pt-BR"/>
        </w:rPr>
        <w:t xml:space="preserve">cios Eventuais, nº 1842/2016, considerando-se: </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sz w:val="24"/>
          <w:szCs w:val="24"/>
          <w:shd w:val="clear" w:color="auto" w:fill="FFFFFF"/>
          <w:lang w:eastAsia="pt-BR"/>
        </w:rPr>
        <w:t xml:space="preserve">I - </w:t>
      </w:r>
      <w:r w:rsidR="00A61A54">
        <w:rPr>
          <w:rFonts w:ascii="Times New Roman" w:eastAsia="Times New Roman" w:hAnsi="Times New Roman" w:cs="Times New Roman"/>
          <w:sz w:val="24"/>
          <w:szCs w:val="24"/>
          <w:shd w:val="clear" w:color="auto" w:fill="FFFFFF"/>
          <w:lang w:eastAsia="pt-BR"/>
        </w:rPr>
        <w:t>i</w:t>
      </w:r>
      <w:r w:rsidRPr="00581B93">
        <w:rPr>
          <w:rFonts w:ascii="Times New Roman" w:eastAsia="Times New Roman" w:hAnsi="Times New Roman" w:cs="Times New Roman"/>
          <w:sz w:val="24"/>
          <w:szCs w:val="24"/>
          <w:shd w:val="clear" w:color="auto" w:fill="FFFFFF"/>
          <w:lang w:eastAsia="pt-BR"/>
        </w:rPr>
        <w:t xml:space="preserve">ndigente: pessoa identificada ou não, cujo domicílio dos familiares ou parentes próximos seja ignorado; </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sz w:val="24"/>
          <w:szCs w:val="24"/>
          <w:shd w:val="clear" w:color="auto" w:fill="FFFFFF"/>
          <w:lang w:eastAsia="pt-BR"/>
        </w:rPr>
        <w:t xml:space="preserve">II - </w:t>
      </w:r>
      <w:r w:rsidR="00A61A54">
        <w:rPr>
          <w:rFonts w:ascii="Times New Roman" w:eastAsia="Times New Roman" w:hAnsi="Times New Roman" w:cs="Times New Roman"/>
          <w:sz w:val="24"/>
          <w:szCs w:val="24"/>
          <w:shd w:val="clear" w:color="auto" w:fill="FFFFFF"/>
          <w:lang w:eastAsia="pt-BR"/>
        </w:rPr>
        <w:t>p</w:t>
      </w:r>
      <w:r w:rsidRPr="00581B93">
        <w:rPr>
          <w:rFonts w:ascii="Times New Roman" w:eastAsia="Times New Roman" w:hAnsi="Times New Roman" w:cs="Times New Roman"/>
          <w:sz w:val="24"/>
          <w:szCs w:val="24"/>
          <w:shd w:val="clear" w:color="auto" w:fill="FFFFFF"/>
          <w:lang w:eastAsia="pt-BR"/>
        </w:rPr>
        <w:t xml:space="preserve">essoas em situação de vulnerabilidade social: pessoas domiciliadas no Município, cujos familiares ou parentes próximos, residentes ou não no Município de Campo Novo do Parecis, não disponham de recursos para custear o funeral, sem prejuízo à própria subsistência. </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sz w:val="24"/>
          <w:szCs w:val="24"/>
          <w:shd w:val="clear" w:color="auto" w:fill="FFFFFF"/>
          <w:lang w:eastAsia="pt-BR"/>
        </w:rPr>
        <w:t>§ 1º. Nos casos previstos neste artigo, utilizar-se-á como base para a prestação do serviço o padrão popular.</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sz w:val="24"/>
          <w:szCs w:val="24"/>
          <w:shd w:val="clear" w:color="auto" w:fill="FFFFFF"/>
          <w:lang w:eastAsia="pt-BR"/>
        </w:rPr>
        <w:t>§ 2º. A situação de que trata este artigo será comprovada, mediante verificação da Assistente Social da Secretaria Municipal de Assistência Social e estar incluso no cadastro do SUAS (Sistema Único de Assistência Social).</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sz w:val="24"/>
          <w:szCs w:val="24"/>
          <w:shd w:val="clear" w:color="auto" w:fill="FFFFFF"/>
          <w:lang w:eastAsia="pt-BR"/>
        </w:rPr>
        <w:t>§ 3º. No caso de cadáver desconhecido, que for reclamado, serão debitadas ao reclamante as despesas do funeral.</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p>
    <w:p w:rsidR="00581B93" w:rsidRPr="00581B93" w:rsidRDefault="00581B93" w:rsidP="00581B93">
      <w:pPr>
        <w:ind w:right="-238"/>
        <w:jc w:val="center"/>
        <w:rPr>
          <w:rFonts w:ascii="Times New Roman" w:eastAsia="Times New Roman" w:hAnsi="Times New Roman" w:cs="Times New Roman"/>
          <w:b/>
          <w:sz w:val="24"/>
          <w:szCs w:val="24"/>
          <w:shd w:val="clear" w:color="auto" w:fill="FFFFFF"/>
          <w:lang w:eastAsia="pt-BR"/>
        </w:rPr>
      </w:pPr>
      <w:r>
        <w:rPr>
          <w:rFonts w:ascii="Times New Roman" w:eastAsia="Times New Roman" w:hAnsi="Times New Roman" w:cs="Times New Roman"/>
          <w:b/>
          <w:sz w:val="24"/>
          <w:szCs w:val="24"/>
          <w:shd w:val="clear" w:color="auto" w:fill="FFFFFF"/>
          <w:lang w:eastAsia="pt-BR"/>
        </w:rPr>
        <w:t>S</w:t>
      </w:r>
      <w:r w:rsidRPr="00581B93">
        <w:rPr>
          <w:rFonts w:ascii="Times New Roman" w:eastAsia="Times New Roman" w:hAnsi="Times New Roman" w:cs="Times New Roman"/>
          <w:b/>
          <w:sz w:val="24"/>
          <w:szCs w:val="24"/>
          <w:shd w:val="clear" w:color="auto" w:fill="FFFFFF"/>
          <w:lang w:eastAsia="pt-BR"/>
        </w:rPr>
        <w:t xml:space="preserve">eção </w:t>
      </w:r>
      <w:r>
        <w:rPr>
          <w:rFonts w:ascii="Times New Roman" w:eastAsia="Times New Roman" w:hAnsi="Times New Roman" w:cs="Times New Roman"/>
          <w:b/>
          <w:sz w:val="24"/>
          <w:szCs w:val="24"/>
          <w:shd w:val="clear" w:color="auto" w:fill="FFFFFF"/>
          <w:lang w:eastAsia="pt-BR"/>
        </w:rPr>
        <w:t>IV</w:t>
      </w:r>
    </w:p>
    <w:p w:rsidR="00581B93" w:rsidRPr="00581B93" w:rsidRDefault="00581B93" w:rsidP="00581B93">
      <w:pPr>
        <w:ind w:right="-238"/>
        <w:jc w:val="center"/>
        <w:rPr>
          <w:rFonts w:ascii="Times New Roman" w:eastAsia="Times New Roman" w:hAnsi="Times New Roman" w:cs="Times New Roman"/>
          <w:b/>
          <w:sz w:val="24"/>
          <w:szCs w:val="24"/>
          <w:shd w:val="clear" w:color="auto" w:fill="FFFFFF"/>
          <w:lang w:eastAsia="pt-BR"/>
        </w:rPr>
      </w:pPr>
      <w:r>
        <w:rPr>
          <w:rFonts w:ascii="Times New Roman" w:eastAsia="Times New Roman" w:hAnsi="Times New Roman" w:cs="Times New Roman"/>
          <w:b/>
          <w:sz w:val="24"/>
          <w:szCs w:val="24"/>
          <w:shd w:val="clear" w:color="auto" w:fill="FFFFFF"/>
          <w:lang w:eastAsia="pt-BR"/>
        </w:rPr>
        <w:t>D</w:t>
      </w:r>
      <w:r w:rsidRPr="00581B93">
        <w:rPr>
          <w:rFonts w:ascii="Times New Roman" w:eastAsia="Times New Roman" w:hAnsi="Times New Roman" w:cs="Times New Roman"/>
          <w:b/>
          <w:sz w:val="24"/>
          <w:szCs w:val="24"/>
          <w:shd w:val="clear" w:color="auto" w:fill="FFFFFF"/>
          <w:lang w:eastAsia="pt-BR"/>
        </w:rPr>
        <w:t xml:space="preserve">as </w:t>
      </w:r>
      <w:r>
        <w:rPr>
          <w:rFonts w:ascii="Times New Roman" w:eastAsia="Times New Roman" w:hAnsi="Times New Roman" w:cs="Times New Roman"/>
          <w:b/>
          <w:sz w:val="24"/>
          <w:szCs w:val="24"/>
          <w:shd w:val="clear" w:color="auto" w:fill="FFFFFF"/>
          <w:lang w:eastAsia="pt-BR"/>
        </w:rPr>
        <w:t>T</w:t>
      </w:r>
      <w:r w:rsidRPr="00581B93">
        <w:rPr>
          <w:rFonts w:ascii="Times New Roman" w:eastAsia="Times New Roman" w:hAnsi="Times New Roman" w:cs="Times New Roman"/>
          <w:b/>
          <w:sz w:val="24"/>
          <w:szCs w:val="24"/>
          <w:shd w:val="clear" w:color="auto" w:fill="FFFFFF"/>
          <w:lang w:eastAsia="pt-BR"/>
        </w:rPr>
        <w:t>arifas</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b/>
          <w:sz w:val="24"/>
          <w:szCs w:val="24"/>
          <w:shd w:val="clear" w:color="auto" w:fill="FFFFFF"/>
          <w:lang w:eastAsia="pt-BR"/>
        </w:rPr>
        <w:t>Art. 15</w:t>
      </w:r>
      <w:r w:rsidRPr="00581B93">
        <w:rPr>
          <w:rFonts w:ascii="Times New Roman" w:eastAsia="Times New Roman" w:hAnsi="Times New Roman" w:cs="Times New Roman"/>
          <w:sz w:val="24"/>
          <w:szCs w:val="24"/>
          <w:shd w:val="clear" w:color="auto" w:fill="FFFFFF"/>
          <w:lang w:eastAsia="pt-BR"/>
        </w:rPr>
        <w:t>. As tarifas concernentes aos serviços funerários obrigatórios serão elaboradas e atualizadas anualmente via decreto emitido pela Prefeitura Municipal de Campo Novo do Parecis.</w:t>
      </w:r>
    </w:p>
    <w:p w:rsidR="00581B93" w:rsidRPr="00581B93" w:rsidRDefault="00581B93" w:rsidP="00581B93">
      <w:pPr>
        <w:ind w:right="-238" w:firstLine="1418"/>
        <w:jc w:val="both"/>
        <w:rPr>
          <w:rFonts w:ascii="Times New Roman" w:eastAsia="Times New Roman" w:hAnsi="Times New Roman" w:cs="Times New Roman"/>
          <w:b/>
          <w:sz w:val="24"/>
          <w:szCs w:val="24"/>
          <w:shd w:val="clear" w:color="auto" w:fill="FFFFFF"/>
          <w:lang w:eastAsia="pt-BR"/>
        </w:rPr>
      </w:pP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b/>
          <w:sz w:val="24"/>
          <w:szCs w:val="24"/>
          <w:shd w:val="clear" w:color="auto" w:fill="FFFFFF"/>
          <w:lang w:eastAsia="pt-BR"/>
        </w:rPr>
        <w:lastRenderedPageBreak/>
        <w:t>Art. 16</w:t>
      </w:r>
      <w:r w:rsidRPr="00581B93">
        <w:rPr>
          <w:rFonts w:ascii="Times New Roman" w:eastAsia="Times New Roman" w:hAnsi="Times New Roman" w:cs="Times New Roman"/>
          <w:sz w:val="24"/>
          <w:szCs w:val="24"/>
          <w:shd w:val="clear" w:color="auto" w:fill="FFFFFF"/>
          <w:lang w:eastAsia="pt-BR"/>
        </w:rPr>
        <w:t>. As tabelas serão afixadas nos estabelecimentos funerários, em local bem visível ao público, devendo os preços das urnas e dos serviços obrigatórios e facultativos ser colocados em cada uma delas.</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b/>
          <w:sz w:val="24"/>
          <w:szCs w:val="24"/>
          <w:shd w:val="clear" w:color="auto" w:fill="FFFFFF"/>
          <w:lang w:eastAsia="pt-BR"/>
        </w:rPr>
        <w:t>Art. 17</w:t>
      </w:r>
      <w:r w:rsidRPr="00581B93">
        <w:rPr>
          <w:rFonts w:ascii="Times New Roman" w:eastAsia="Times New Roman" w:hAnsi="Times New Roman" w:cs="Times New Roman"/>
          <w:sz w:val="24"/>
          <w:szCs w:val="24"/>
          <w:shd w:val="clear" w:color="auto" w:fill="FFFFFF"/>
          <w:lang w:eastAsia="pt-BR"/>
        </w:rPr>
        <w:t>. No estudo do custo do serviço serão levados em consideração a justa remuneração do capital, o melhoramento e a expansão dos serviços, procurando assegurar-se o equilíbrio econômico e financeiro da atividade.</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b/>
          <w:sz w:val="24"/>
          <w:szCs w:val="24"/>
          <w:shd w:val="clear" w:color="auto" w:fill="FFFFFF"/>
          <w:lang w:eastAsia="pt-BR"/>
        </w:rPr>
        <w:t>Art. 18</w:t>
      </w:r>
      <w:r w:rsidRPr="00581B93">
        <w:rPr>
          <w:rFonts w:ascii="Times New Roman" w:eastAsia="Times New Roman" w:hAnsi="Times New Roman" w:cs="Times New Roman"/>
          <w:sz w:val="24"/>
          <w:szCs w:val="24"/>
          <w:shd w:val="clear" w:color="auto" w:fill="FFFFFF"/>
          <w:lang w:eastAsia="pt-BR"/>
        </w:rPr>
        <w:t>. As tarifas para a execução dos serviços funerários obrigatórios e casos especiais constam do Anexo I desta Lei.</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sz w:val="24"/>
          <w:szCs w:val="24"/>
          <w:shd w:val="clear" w:color="auto" w:fill="FFFFFF"/>
          <w:lang w:eastAsia="pt-BR"/>
        </w:rPr>
        <w:t>§ 1º</w:t>
      </w:r>
      <w:r>
        <w:rPr>
          <w:rFonts w:ascii="Times New Roman" w:eastAsia="Times New Roman" w:hAnsi="Times New Roman" w:cs="Times New Roman"/>
          <w:sz w:val="24"/>
          <w:szCs w:val="24"/>
          <w:shd w:val="clear" w:color="auto" w:fill="FFFFFF"/>
          <w:lang w:eastAsia="pt-BR"/>
        </w:rPr>
        <w:t>.</w:t>
      </w:r>
      <w:r w:rsidRPr="00581B93">
        <w:rPr>
          <w:rFonts w:ascii="Times New Roman" w:eastAsia="Times New Roman" w:hAnsi="Times New Roman" w:cs="Times New Roman"/>
          <w:sz w:val="24"/>
          <w:szCs w:val="24"/>
          <w:shd w:val="clear" w:color="auto" w:fill="FFFFFF"/>
          <w:lang w:eastAsia="pt-BR"/>
        </w:rPr>
        <w:t xml:space="preserve"> Nos casos de natimorto, havendo somente a aquisição da urna, o seu valor deverá sofrer 30% (trinta por cento) de abatimento, mesmo com funeral completo.</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sz w:val="24"/>
          <w:szCs w:val="24"/>
          <w:shd w:val="clear" w:color="auto" w:fill="FFFFFF"/>
          <w:lang w:eastAsia="pt-BR"/>
        </w:rPr>
        <w:t>§ 2º</w:t>
      </w:r>
      <w:r>
        <w:rPr>
          <w:rFonts w:ascii="Times New Roman" w:eastAsia="Times New Roman" w:hAnsi="Times New Roman" w:cs="Times New Roman"/>
          <w:sz w:val="24"/>
          <w:szCs w:val="24"/>
          <w:shd w:val="clear" w:color="auto" w:fill="FFFFFF"/>
          <w:lang w:eastAsia="pt-BR"/>
        </w:rPr>
        <w:t xml:space="preserve">. </w:t>
      </w:r>
      <w:r w:rsidRPr="00581B93">
        <w:rPr>
          <w:rFonts w:ascii="Times New Roman" w:eastAsia="Times New Roman" w:hAnsi="Times New Roman" w:cs="Times New Roman"/>
          <w:sz w:val="24"/>
          <w:szCs w:val="24"/>
          <w:shd w:val="clear" w:color="auto" w:fill="FFFFFF"/>
          <w:lang w:eastAsia="pt-BR"/>
        </w:rPr>
        <w:t>Nos casos especiais, também obrigatórios, os serviços prestados serão remunerados com, no máximo, 30% (trinta por cento) sobre a tabela comum.</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sz w:val="24"/>
          <w:szCs w:val="24"/>
          <w:shd w:val="clear" w:color="auto" w:fill="FFFFFF"/>
          <w:lang w:eastAsia="pt-BR"/>
        </w:rPr>
        <w:t>§ 3º</w:t>
      </w:r>
      <w:r>
        <w:rPr>
          <w:rFonts w:ascii="Times New Roman" w:eastAsia="Times New Roman" w:hAnsi="Times New Roman" w:cs="Times New Roman"/>
          <w:sz w:val="24"/>
          <w:szCs w:val="24"/>
          <w:shd w:val="clear" w:color="auto" w:fill="FFFFFF"/>
          <w:lang w:eastAsia="pt-BR"/>
        </w:rPr>
        <w:t>.</w:t>
      </w:r>
      <w:r w:rsidRPr="00581B93">
        <w:rPr>
          <w:rFonts w:ascii="Times New Roman" w:eastAsia="Times New Roman" w:hAnsi="Times New Roman" w:cs="Times New Roman"/>
          <w:sz w:val="24"/>
          <w:szCs w:val="24"/>
          <w:shd w:val="clear" w:color="auto" w:fill="FFFFFF"/>
          <w:lang w:eastAsia="pt-BR"/>
        </w:rPr>
        <w:t xml:space="preserve"> Nos casos especiais, as empresas permissionárias deverão oferecer tamanhos especiais em todos os modelos e padrões de urnas (básico, médio e luxo).</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b/>
          <w:sz w:val="24"/>
          <w:szCs w:val="24"/>
          <w:shd w:val="clear" w:color="auto" w:fill="FFFFFF"/>
          <w:lang w:eastAsia="pt-BR"/>
        </w:rPr>
        <w:t>Art. 19</w:t>
      </w:r>
      <w:r w:rsidRPr="00581B93">
        <w:rPr>
          <w:rFonts w:ascii="Times New Roman" w:eastAsia="Times New Roman" w:hAnsi="Times New Roman" w:cs="Times New Roman"/>
          <w:sz w:val="24"/>
          <w:szCs w:val="24"/>
          <w:shd w:val="clear" w:color="auto" w:fill="FFFFFF"/>
          <w:lang w:eastAsia="pt-BR"/>
        </w:rPr>
        <w:t>. O valor da quilometragem percorrida no transporte do féretro será fixado por quilometro rodado e somente será cobrado fora do perímetro urbano do Município, de acordo com os valores fixados no anexo desta lei.</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sz w:val="24"/>
          <w:szCs w:val="24"/>
          <w:shd w:val="clear" w:color="auto" w:fill="FFFFFF"/>
          <w:lang w:eastAsia="pt-BR"/>
        </w:rPr>
        <w:t>Parágrafo único. As tarifas concernentes ao serviço de traslado serão elaboradas e atualizados anualmente por decreto emitido pela Prefeitura Municipal de Campo Novo do Parecis.</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p>
    <w:p w:rsidR="00581B93" w:rsidRPr="00581B93" w:rsidRDefault="00581B93" w:rsidP="00581B93">
      <w:pPr>
        <w:ind w:right="-238"/>
        <w:jc w:val="center"/>
        <w:rPr>
          <w:rFonts w:ascii="Times New Roman" w:eastAsia="Times New Roman" w:hAnsi="Times New Roman" w:cs="Times New Roman"/>
          <w:b/>
          <w:sz w:val="24"/>
          <w:szCs w:val="24"/>
          <w:shd w:val="clear" w:color="auto" w:fill="FFFFFF"/>
          <w:lang w:eastAsia="pt-BR"/>
        </w:rPr>
      </w:pPr>
      <w:r>
        <w:rPr>
          <w:rFonts w:ascii="Times New Roman" w:eastAsia="Times New Roman" w:hAnsi="Times New Roman" w:cs="Times New Roman"/>
          <w:b/>
          <w:sz w:val="24"/>
          <w:szCs w:val="24"/>
          <w:shd w:val="clear" w:color="auto" w:fill="FFFFFF"/>
          <w:lang w:eastAsia="pt-BR"/>
        </w:rPr>
        <w:t>S</w:t>
      </w:r>
      <w:r w:rsidRPr="00581B93">
        <w:rPr>
          <w:rFonts w:ascii="Times New Roman" w:eastAsia="Times New Roman" w:hAnsi="Times New Roman" w:cs="Times New Roman"/>
          <w:b/>
          <w:sz w:val="24"/>
          <w:szCs w:val="24"/>
          <w:shd w:val="clear" w:color="auto" w:fill="FFFFFF"/>
          <w:lang w:eastAsia="pt-BR"/>
        </w:rPr>
        <w:t xml:space="preserve">eção </w:t>
      </w:r>
      <w:r>
        <w:rPr>
          <w:rFonts w:ascii="Times New Roman" w:eastAsia="Times New Roman" w:hAnsi="Times New Roman" w:cs="Times New Roman"/>
          <w:b/>
          <w:sz w:val="24"/>
          <w:szCs w:val="24"/>
          <w:shd w:val="clear" w:color="auto" w:fill="FFFFFF"/>
          <w:lang w:eastAsia="pt-BR"/>
        </w:rPr>
        <w:t>V</w:t>
      </w:r>
    </w:p>
    <w:p w:rsidR="00581B93" w:rsidRPr="00581B93" w:rsidRDefault="00581B93" w:rsidP="00581B93">
      <w:pPr>
        <w:ind w:right="-238"/>
        <w:jc w:val="center"/>
        <w:rPr>
          <w:rFonts w:ascii="Times New Roman" w:eastAsia="Times New Roman" w:hAnsi="Times New Roman" w:cs="Times New Roman"/>
          <w:b/>
          <w:sz w:val="24"/>
          <w:szCs w:val="24"/>
          <w:shd w:val="clear" w:color="auto" w:fill="FFFFFF"/>
          <w:lang w:eastAsia="pt-BR"/>
        </w:rPr>
      </w:pPr>
      <w:r>
        <w:rPr>
          <w:rFonts w:ascii="Times New Roman" w:eastAsia="Times New Roman" w:hAnsi="Times New Roman" w:cs="Times New Roman"/>
          <w:b/>
          <w:sz w:val="24"/>
          <w:szCs w:val="24"/>
          <w:shd w:val="clear" w:color="auto" w:fill="FFFFFF"/>
          <w:lang w:eastAsia="pt-BR"/>
        </w:rPr>
        <w:t>D</w:t>
      </w:r>
      <w:r w:rsidRPr="00581B93">
        <w:rPr>
          <w:rFonts w:ascii="Times New Roman" w:eastAsia="Times New Roman" w:hAnsi="Times New Roman" w:cs="Times New Roman"/>
          <w:b/>
          <w:sz w:val="24"/>
          <w:szCs w:val="24"/>
          <w:shd w:val="clear" w:color="auto" w:fill="FFFFFF"/>
          <w:lang w:eastAsia="pt-BR"/>
        </w:rPr>
        <w:t xml:space="preserve">os </w:t>
      </w:r>
      <w:r>
        <w:rPr>
          <w:rFonts w:ascii="Times New Roman" w:eastAsia="Times New Roman" w:hAnsi="Times New Roman" w:cs="Times New Roman"/>
          <w:b/>
          <w:sz w:val="24"/>
          <w:szCs w:val="24"/>
          <w:shd w:val="clear" w:color="auto" w:fill="FFFFFF"/>
          <w:lang w:eastAsia="pt-BR"/>
        </w:rPr>
        <w:t>C</w:t>
      </w:r>
      <w:r w:rsidRPr="00581B93">
        <w:rPr>
          <w:rFonts w:ascii="Times New Roman" w:eastAsia="Times New Roman" w:hAnsi="Times New Roman" w:cs="Times New Roman"/>
          <w:b/>
          <w:sz w:val="24"/>
          <w:szCs w:val="24"/>
          <w:shd w:val="clear" w:color="auto" w:fill="FFFFFF"/>
          <w:lang w:eastAsia="pt-BR"/>
        </w:rPr>
        <w:t xml:space="preserve">asos </w:t>
      </w:r>
      <w:r>
        <w:rPr>
          <w:rFonts w:ascii="Times New Roman" w:eastAsia="Times New Roman" w:hAnsi="Times New Roman" w:cs="Times New Roman"/>
          <w:b/>
          <w:sz w:val="24"/>
          <w:szCs w:val="24"/>
          <w:shd w:val="clear" w:color="auto" w:fill="FFFFFF"/>
          <w:lang w:eastAsia="pt-BR"/>
        </w:rPr>
        <w:t>E</w:t>
      </w:r>
      <w:r w:rsidRPr="00581B93">
        <w:rPr>
          <w:rFonts w:ascii="Times New Roman" w:eastAsia="Times New Roman" w:hAnsi="Times New Roman" w:cs="Times New Roman"/>
          <w:b/>
          <w:sz w:val="24"/>
          <w:szCs w:val="24"/>
          <w:shd w:val="clear" w:color="auto" w:fill="FFFFFF"/>
          <w:lang w:eastAsia="pt-BR"/>
        </w:rPr>
        <w:t>xcepcionais</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b/>
          <w:sz w:val="24"/>
          <w:szCs w:val="24"/>
          <w:shd w:val="clear" w:color="auto" w:fill="FFFFFF"/>
          <w:lang w:eastAsia="pt-BR"/>
        </w:rPr>
        <w:t>Art. 20</w:t>
      </w:r>
      <w:r w:rsidRPr="00581B93">
        <w:rPr>
          <w:rFonts w:ascii="Times New Roman" w:eastAsia="Times New Roman" w:hAnsi="Times New Roman" w:cs="Times New Roman"/>
          <w:sz w:val="24"/>
          <w:szCs w:val="24"/>
          <w:shd w:val="clear" w:color="auto" w:fill="FFFFFF"/>
          <w:lang w:eastAsia="pt-BR"/>
        </w:rPr>
        <w:t>. Na ocorrência de fatalidades, envolvendo mais de dois cadáveres, a empresa permissionária que não estiver de plantão deverá prestar total assistência e colaboração a empresa plantonista.</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sz w:val="24"/>
          <w:szCs w:val="24"/>
          <w:shd w:val="clear" w:color="auto" w:fill="FFFFFF"/>
          <w:lang w:eastAsia="pt-BR"/>
        </w:rPr>
        <w:t xml:space="preserve">Parágrafo único. Na hipótese do </w:t>
      </w:r>
      <w:r w:rsidRPr="00A61A54">
        <w:rPr>
          <w:rFonts w:ascii="Times New Roman" w:eastAsia="Times New Roman" w:hAnsi="Times New Roman" w:cs="Times New Roman"/>
          <w:i/>
          <w:sz w:val="24"/>
          <w:szCs w:val="24"/>
          <w:shd w:val="clear" w:color="auto" w:fill="FFFFFF"/>
          <w:lang w:eastAsia="pt-BR"/>
        </w:rPr>
        <w:t>caput</w:t>
      </w:r>
      <w:r w:rsidRPr="00581B93">
        <w:rPr>
          <w:rFonts w:ascii="Times New Roman" w:eastAsia="Times New Roman" w:hAnsi="Times New Roman" w:cs="Times New Roman"/>
          <w:sz w:val="24"/>
          <w:szCs w:val="24"/>
          <w:shd w:val="clear" w:color="auto" w:fill="FFFFFF"/>
          <w:lang w:eastAsia="pt-BR"/>
        </w:rPr>
        <w:t xml:space="preserve"> deste artigo, as empresas permissionárias deverão realizar a divisão dos serviços e de sua remuneração.</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p>
    <w:p w:rsidR="00581B93" w:rsidRPr="00581B93" w:rsidRDefault="00581B93" w:rsidP="00581B93">
      <w:pPr>
        <w:ind w:right="-238"/>
        <w:jc w:val="center"/>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sz w:val="24"/>
          <w:szCs w:val="24"/>
          <w:shd w:val="clear" w:color="auto" w:fill="FFFFFF"/>
          <w:lang w:eastAsia="pt-BR"/>
        </w:rPr>
        <w:t>CAPÍTULO II</w:t>
      </w:r>
    </w:p>
    <w:p w:rsidR="00581B93" w:rsidRPr="00581B93" w:rsidRDefault="00581B93" w:rsidP="00581B93">
      <w:pPr>
        <w:ind w:right="-238"/>
        <w:jc w:val="center"/>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sz w:val="24"/>
          <w:szCs w:val="24"/>
          <w:shd w:val="clear" w:color="auto" w:fill="FFFFFF"/>
          <w:lang w:eastAsia="pt-BR"/>
        </w:rPr>
        <w:t>DA PERMISSÃO PARA PRESTAÇÃO DE SERVIÇOS FUNERÁRIOS</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b/>
          <w:sz w:val="24"/>
          <w:szCs w:val="24"/>
          <w:shd w:val="clear" w:color="auto" w:fill="FFFFFF"/>
          <w:lang w:eastAsia="pt-BR"/>
        </w:rPr>
        <w:t>Art. 21</w:t>
      </w:r>
      <w:r w:rsidRPr="00581B93">
        <w:rPr>
          <w:rFonts w:ascii="Times New Roman" w:eastAsia="Times New Roman" w:hAnsi="Times New Roman" w:cs="Times New Roman"/>
          <w:sz w:val="24"/>
          <w:szCs w:val="24"/>
          <w:shd w:val="clear" w:color="auto" w:fill="FFFFFF"/>
          <w:lang w:eastAsia="pt-BR"/>
        </w:rPr>
        <w:t>. A permissão dos serviços somente poderá ser outorgada à empresa estabelecida no Município de Campo Novo do Parecis, regularmente inscrita no cadastro municipal e de comprovada idoneidade jurídica e financeira.</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b/>
          <w:sz w:val="24"/>
          <w:szCs w:val="24"/>
          <w:shd w:val="clear" w:color="auto" w:fill="FFFFFF"/>
          <w:lang w:eastAsia="pt-BR"/>
        </w:rPr>
        <w:t>Art. 22</w:t>
      </w:r>
      <w:r w:rsidRPr="00581B93">
        <w:rPr>
          <w:rFonts w:ascii="Times New Roman" w:eastAsia="Times New Roman" w:hAnsi="Times New Roman" w:cs="Times New Roman"/>
          <w:sz w:val="24"/>
          <w:szCs w:val="24"/>
          <w:shd w:val="clear" w:color="auto" w:fill="FFFFFF"/>
          <w:lang w:eastAsia="pt-BR"/>
        </w:rPr>
        <w:t>. A permissão para o exercício da atividade de serviços funerários é intransferível.</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p>
    <w:p w:rsidR="00581B93" w:rsidRPr="00581B93" w:rsidRDefault="00581B93" w:rsidP="00581B93">
      <w:pPr>
        <w:tabs>
          <w:tab w:val="left" w:pos="1985"/>
        </w:tabs>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b/>
          <w:sz w:val="24"/>
          <w:szCs w:val="24"/>
          <w:shd w:val="clear" w:color="auto" w:fill="FFFFFF"/>
          <w:lang w:eastAsia="pt-BR"/>
        </w:rPr>
        <w:t>Art. 23</w:t>
      </w:r>
      <w:r w:rsidRPr="00581B93">
        <w:rPr>
          <w:rFonts w:ascii="Times New Roman" w:eastAsia="Times New Roman" w:hAnsi="Times New Roman" w:cs="Times New Roman"/>
          <w:sz w:val="24"/>
          <w:szCs w:val="24"/>
          <w:shd w:val="clear" w:color="auto" w:fill="FFFFFF"/>
          <w:lang w:eastAsia="pt-BR"/>
        </w:rPr>
        <w:t>. As permissões serão outorgad</w:t>
      </w:r>
      <w:r w:rsidR="00A61A54">
        <w:rPr>
          <w:rFonts w:ascii="Times New Roman" w:eastAsia="Times New Roman" w:hAnsi="Times New Roman" w:cs="Times New Roman"/>
          <w:sz w:val="24"/>
          <w:szCs w:val="24"/>
          <w:shd w:val="clear" w:color="auto" w:fill="FFFFFF"/>
          <w:lang w:eastAsia="pt-BR"/>
        </w:rPr>
        <w:t>as pelo prazo de 5 (cinco) anos, podendo ser prorrogadas para mais 5(cinco) anos.</w:t>
      </w:r>
    </w:p>
    <w:p w:rsidR="00581B93" w:rsidRPr="00581B93" w:rsidRDefault="00581B93" w:rsidP="00581B93">
      <w:pPr>
        <w:tabs>
          <w:tab w:val="left" w:pos="1985"/>
        </w:tabs>
        <w:ind w:right="-238" w:firstLine="1418"/>
        <w:jc w:val="both"/>
        <w:rPr>
          <w:rFonts w:ascii="Times New Roman" w:eastAsia="Times New Roman" w:hAnsi="Times New Roman" w:cs="Times New Roman"/>
          <w:sz w:val="24"/>
          <w:szCs w:val="24"/>
          <w:shd w:val="clear" w:color="auto" w:fill="FFFFFF"/>
          <w:lang w:eastAsia="pt-BR"/>
        </w:rPr>
      </w:pPr>
    </w:p>
    <w:p w:rsidR="00581B93" w:rsidRPr="00581B93" w:rsidRDefault="00581B93" w:rsidP="00581B93">
      <w:pPr>
        <w:tabs>
          <w:tab w:val="left" w:pos="1985"/>
        </w:tabs>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b/>
          <w:sz w:val="24"/>
          <w:szCs w:val="24"/>
          <w:shd w:val="clear" w:color="auto" w:fill="FFFFFF"/>
          <w:lang w:eastAsia="pt-BR"/>
        </w:rPr>
        <w:lastRenderedPageBreak/>
        <w:t>Art. 24</w:t>
      </w:r>
      <w:r w:rsidRPr="00581B93">
        <w:rPr>
          <w:rFonts w:ascii="Times New Roman" w:eastAsia="Times New Roman" w:hAnsi="Times New Roman" w:cs="Times New Roman"/>
          <w:sz w:val="24"/>
          <w:szCs w:val="24"/>
          <w:shd w:val="clear" w:color="auto" w:fill="FFFFFF"/>
          <w:lang w:eastAsia="pt-BR"/>
        </w:rPr>
        <w:t>. A revogação ou cassação da permissão por parte do Município poderá ocorrer a qualquer tempo, quando os fatos configurarem infrações às normas legais, assegurada ampla defesa às empresas permissionárias.</w:t>
      </w:r>
    </w:p>
    <w:p w:rsidR="00581B93" w:rsidRPr="00581B93" w:rsidRDefault="00581B93" w:rsidP="00581B93">
      <w:pPr>
        <w:tabs>
          <w:tab w:val="left" w:pos="1985"/>
        </w:tabs>
        <w:ind w:right="-238" w:firstLine="1418"/>
        <w:jc w:val="both"/>
        <w:rPr>
          <w:rFonts w:ascii="Times New Roman" w:eastAsia="Times New Roman" w:hAnsi="Times New Roman" w:cs="Times New Roman"/>
          <w:sz w:val="24"/>
          <w:szCs w:val="24"/>
          <w:shd w:val="clear" w:color="auto" w:fill="FFFFFF"/>
          <w:lang w:eastAsia="pt-BR"/>
        </w:rPr>
      </w:pPr>
    </w:p>
    <w:p w:rsidR="00581B93" w:rsidRPr="00581B93" w:rsidRDefault="00581B93" w:rsidP="00581B93">
      <w:pPr>
        <w:tabs>
          <w:tab w:val="left" w:pos="1985"/>
        </w:tabs>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b/>
          <w:sz w:val="24"/>
          <w:szCs w:val="24"/>
          <w:shd w:val="clear" w:color="auto" w:fill="FFFFFF"/>
          <w:lang w:eastAsia="pt-BR"/>
        </w:rPr>
        <w:t>Art. 25</w:t>
      </w:r>
      <w:r w:rsidRPr="00581B93">
        <w:rPr>
          <w:rFonts w:ascii="Times New Roman" w:eastAsia="Times New Roman" w:hAnsi="Times New Roman" w:cs="Times New Roman"/>
          <w:sz w:val="24"/>
          <w:szCs w:val="24"/>
          <w:shd w:val="clear" w:color="auto" w:fill="FFFFFF"/>
          <w:lang w:eastAsia="pt-BR"/>
        </w:rPr>
        <w:t>. É vedado às empresas permissionárias, exercer atividade estranha</w:t>
      </w:r>
      <w:r w:rsidR="002A51D1">
        <w:rPr>
          <w:rFonts w:ascii="Times New Roman" w:eastAsia="Times New Roman" w:hAnsi="Times New Roman" w:cs="Times New Roman"/>
          <w:sz w:val="24"/>
          <w:szCs w:val="24"/>
          <w:shd w:val="clear" w:color="auto" w:fill="FFFFFF"/>
          <w:lang w:eastAsia="pt-BR"/>
        </w:rPr>
        <w:t xml:space="preserve"> ao serviço no interior da Casa Mortuária.</w:t>
      </w:r>
    </w:p>
    <w:p w:rsidR="00581B93" w:rsidRPr="00581B93" w:rsidRDefault="00581B93" w:rsidP="00581B93">
      <w:pPr>
        <w:ind w:right="-238"/>
        <w:jc w:val="center"/>
        <w:rPr>
          <w:rFonts w:ascii="Times New Roman" w:eastAsia="Times New Roman" w:hAnsi="Times New Roman" w:cs="Times New Roman"/>
          <w:sz w:val="24"/>
          <w:szCs w:val="24"/>
          <w:shd w:val="clear" w:color="auto" w:fill="FFFFFF"/>
          <w:lang w:eastAsia="pt-BR"/>
        </w:rPr>
      </w:pPr>
    </w:p>
    <w:p w:rsidR="00581B93" w:rsidRPr="00581B93" w:rsidRDefault="00581B93" w:rsidP="00581B93">
      <w:pPr>
        <w:ind w:right="-238"/>
        <w:jc w:val="center"/>
        <w:rPr>
          <w:rFonts w:ascii="Times New Roman" w:eastAsia="Times New Roman" w:hAnsi="Times New Roman" w:cs="Times New Roman"/>
          <w:b/>
          <w:sz w:val="24"/>
          <w:szCs w:val="24"/>
          <w:shd w:val="clear" w:color="auto" w:fill="FFFFFF"/>
          <w:lang w:eastAsia="pt-BR"/>
        </w:rPr>
      </w:pPr>
      <w:r>
        <w:rPr>
          <w:rFonts w:ascii="Times New Roman" w:eastAsia="Times New Roman" w:hAnsi="Times New Roman" w:cs="Times New Roman"/>
          <w:b/>
          <w:sz w:val="24"/>
          <w:szCs w:val="24"/>
          <w:shd w:val="clear" w:color="auto" w:fill="FFFFFF"/>
          <w:lang w:eastAsia="pt-BR"/>
        </w:rPr>
        <w:t>Se</w:t>
      </w:r>
      <w:r w:rsidRPr="00581B93">
        <w:rPr>
          <w:rFonts w:ascii="Times New Roman" w:eastAsia="Times New Roman" w:hAnsi="Times New Roman" w:cs="Times New Roman"/>
          <w:b/>
          <w:sz w:val="24"/>
          <w:szCs w:val="24"/>
          <w:shd w:val="clear" w:color="auto" w:fill="FFFFFF"/>
          <w:lang w:eastAsia="pt-BR"/>
        </w:rPr>
        <w:t xml:space="preserve">ção </w:t>
      </w:r>
      <w:r>
        <w:rPr>
          <w:rFonts w:ascii="Times New Roman" w:eastAsia="Times New Roman" w:hAnsi="Times New Roman" w:cs="Times New Roman"/>
          <w:b/>
          <w:sz w:val="24"/>
          <w:szCs w:val="24"/>
          <w:shd w:val="clear" w:color="auto" w:fill="FFFFFF"/>
          <w:lang w:eastAsia="pt-BR"/>
        </w:rPr>
        <w:t>I</w:t>
      </w:r>
    </w:p>
    <w:p w:rsidR="00581B93" w:rsidRPr="00581B93" w:rsidRDefault="00581B93" w:rsidP="00581B93">
      <w:pPr>
        <w:ind w:right="-238"/>
        <w:jc w:val="center"/>
        <w:rPr>
          <w:rFonts w:ascii="Times New Roman" w:eastAsia="Times New Roman" w:hAnsi="Times New Roman" w:cs="Times New Roman"/>
          <w:b/>
          <w:sz w:val="24"/>
          <w:szCs w:val="24"/>
          <w:shd w:val="clear" w:color="auto" w:fill="FFFFFF"/>
          <w:lang w:eastAsia="pt-BR"/>
        </w:rPr>
      </w:pPr>
      <w:r>
        <w:rPr>
          <w:rFonts w:ascii="Times New Roman" w:eastAsia="Times New Roman" w:hAnsi="Times New Roman" w:cs="Times New Roman"/>
          <w:b/>
          <w:sz w:val="24"/>
          <w:szCs w:val="24"/>
          <w:shd w:val="clear" w:color="auto" w:fill="FFFFFF"/>
          <w:lang w:eastAsia="pt-BR"/>
        </w:rPr>
        <w:t>D</w:t>
      </w:r>
      <w:r w:rsidRPr="00581B93">
        <w:rPr>
          <w:rFonts w:ascii="Times New Roman" w:eastAsia="Times New Roman" w:hAnsi="Times New Roman" w:cs="Times New Roman"/>
          <w:b/>
          <w:sz w:val="24"/>
          <w:szCs w:val="24"/>
          <w:shd w:val="clear" w:color="auto" w:fill="FFFFFF"/>
          <w:lang w:eastAsia="pt-BR"/>
        </w:rPr>
        <w:t xml:space="preserve">os </w:t>
      </w:r>
      <w:r>
        <w:rPr>
          <w:rFonts w:ascii="Times New Roman" w:eastAsia="Times New Roman" w:hAnsi="Times New Roman" w:cs="Times New Roman"/>
          <w:b/>
          <w:sz w:val="24"/>
          <w:szCs w:val="24"/>
          <w:shd w:val="clear" w:color="auto" w:fill="FFFFFF"/>
          <w:lang w:eastAsia="pt-BR"/>
        </w:rPr>
        <w:t>R</w:t>
      </w:r>
      <w:r w:rsidRPr="00581B93">
        <w:rPr>
          <w:rFonts w:ascii="Times New Roman" w:eastAsia="Times New Roman" w:hAnsi="Times New Roman" w:cs="Times New Roman"/>
          <w:b/>
          <w:sz w:val="24"/>
          <w:szCs w:val="24"/>
          <w:shd w:val="clear" w:color="auto" w:fill="FFFFFF"/>
          <w:lang w:eastAsia="pt-BR"/>
        </w:rPr>
        <w:t xml:space="preserve">equisitos e </w:t>
      </w:r>
      <w:r>
        <w:rPr>
          <w:rFonts w:ascii="Times New Roman" w:eastAsia="Times New Roman" w:hAnsi="Times New Roman" w:cs="Times New Roman"/>
          <w:b/>
          <w:sz w:val="24"/>
          <w:szCs w:val="24"/>
          <w:shd w:val="clear" w:color="auto" w:fill="FFFFFF"/>
          <w:lang w:eastAsia="pt-BR"/>
        </w:rPr>
        <w:t>E</w:t>
      </w:r>
      <w:r w:rsidRPr="00581B93">
        <w:rPr>
          <w:rFonts w:ascii="Times New Roman" w:eastAsia="Times New Roman" w:hAnsi="Times New Roman" w:cs="Times New Roman"/>
          <w:b/>
          <w:sz w:val="24"/>
          <w:szCs w:val="24"/>
          <w:shd w:val="clear" w:color="auto" w:fill="FFFFFF"/>
          <w:lang w:eastAsia="pt-BR"/>
        </w:rPr>
        <w:t xml:space="preserve">xigências da </w:t>
      </w:r>
      <w:r>
        <w:rPr>
          <w:rFonts w:ascii="Times New Roman" w:eastAsia="Times New Roman" w:hAnsi="Times New Roman" w:cs="Times New Roman"/>
          <w:b/>
          <w:sz w:val="24"/>
          <w:szCs w:val="24"/>
          <w:shd w:val="clear" w:color="auto" w:fill="FFFFFF"/>
          <w:lang w:eastAsia="pt-BR"/>
        </w:rPr>
        <w:t>E</w:t>
      </w:r>
      <w:r w:rsidRPr="00581B93">
        <w:rPr>
          <w:rFonts w:ascii="Times New Roman" w:eastAsia="Times New Roman" w:hAnsi="Times New Roman" w:cs="Times New Roman"/>
          <w:b/>
          <w:sz w:val="24"/>
          <w:szCs w:val="24"/>
          <w:shd w:val="clear" w:color="auto" w:fill="FFFFFF"/>
          <w:lang w:eastAsia="pt-BR"/>
        </w:rPr>
        <w:t xml:space="preserve">mpresa </w:t>
      </w:r>
      <w:r>
        <w:rPr>
          <w:rFonts w:ascii="Times New Roman" w:eastAsia="Times New Roman" w:hAnsi="Times New Roman" w:cs="Times New Roman"/>
          <w:b/>
          <w:sz w:val="24"/>
          <w:szCs w:val="24"/>
          <w:shd w:val="clear" w:color="auto" w:fill="FFFFFF"/>
          <w:lang w:eastAsia="pt-BR"/>
        </w:rPr>
        <w:t>P</w:t>
      </w:r>
      <w:r w:rsidRPr="00581B93">
        <w:rPr>
          <w:rFonts w:ascii="Times New Roman" w:eastAsia="Times New Roman" w:hAnsi="Times New Roman" w:cs="Times New Roman"/>
          <w:b/>
          <w:sz w:val="24"/>
          <w:szCs w:val="24"/>
          <w:shd w:val="clear" w:color="auto" w:fill="FFFFFF"/>
          <w:lang w:eastAsia="pt-BR"/>
        </w:rPr>
        <w:t>ermissionária</w:t>
      </w:r>
    </w:p>
    <w:p w:rsidR="00581B93" w:rsidRPr="00581B93" w:rsidRDefault="00581B93" w:rsidP="00581B93">
      <w:pPr>
        <w:ind w:right="-238"/>
        <w:jc w:val="center"/>
        <w:rPr>
          <w:rFonts w:ascii="Times New Roman" w:eastAsia="Times New Roman" w:hAnsi="Times New Roman" w:cs="Times New Roman"/>
          <w:sz w:val="24"/>
          <w:szCs w:val="24"/>
          <w:shd w:val="clear" w:color="auto" w:fill="FFFFFF"/>
          <w:lang w:eastAsia="pt-BR"/>
        </w:rPr>
      </w:pP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b/>
          <w:sz w:val="24"/>
          <w:szCs w:val="24"/>
          <w:shd w:val="clear" w:color="auto" w:fill="FFFFFF"/>
          <w:lang w:eastAsia="pt-BR"/>
        </w:rPr>
        <w:t>Art. 26</w:t>
      </w:r>
      <w:r w:rsidRPr="00581B93">
        <w:rPr>
          <w:rFonts w:ascii="Times New Roman" w:eastAsia="Times New Roman" w:hAnsi="Times New Roman" w:cs="Times New Roman"/>
          <w:sz w:val="24"/>
          <w:szCs w:val="24"/>
          <w:shd w:val="clear" w:color="auto" w:fill="FFFFFF"/>
          <w:lang w:eastAsia="pt-BR"/>
        </w:rPr>
        <w:t xml:space="preserve">. A permissão dos serviços somente poderá ser outorgada </w:t>
      </w:r>
      <w:r w:rsidR="00C57331">
        <w:rPr>
          <w:rFonts w:ascii="Times New Roman" w:eastAsia="Times New Roman" w:hAnsi="Times New Roman" w:cs="Times New Roman"/>
          <w:sz w:val="24"/>
          <w:szCs w:val="24"/>
          <w:shd w:val="clear" w:color="auto" w:fill="FFFFFF"/>
          <w:lang w:eastAsia="pt-BR"/>
        </w:rPr>
        <w:t>à</w:t>
      </w:r>
      <w:r w:rsidRPr="00581B93">
        <w:rPr>
          <w:rFonts w:ascii="Times New Roman" w:eastAsia="Times New Roman" w:hAnsi="Times New Roman" w:cs="Times New Roman"/>
          <w:sz w:val="24"/>
          <w:szCs w:val="24"/>
          <w:shd w:val="clear" w:color="auto" w:fill="FFFFFF"/>
          <w:lang w:eastAsia="pt-BR"/>
        </w:rPr>
        <w:t xml:space="preserve"> empresa que atenda os seguintes requisitos e formalidades:</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sz w:val="24"/>
          <w:szCs w:val="24"/>
          <w:shd w:val="clear" w:color="auto" w:fill="FFFFFF"/>
          <w:lang w:eastAsia="pt-BR"/>
        </w:rPr>
        <w:t>I - ser pessoa jurídica, com sede regularmente estabelecida no Município de Campo Novo do Parecis;</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sz w:val="24"/>
          <w:szCs w:val="24"/>
          <w:shd w:val="clear" w:color="auto" w:fill="FFFFFF"/>
          <w:lang w:eastAsia="pt-BR"/>
        </w:rPr>
        <w:t>II - possuir veículos suficientes à remoção de cadáveres e serviços auxiliares e transporte de féretro e sepultamento, observadas as determinações do Código de Trânsito Brasileiro e demais exigências desta Lei;</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b/>
          <w:sz w:val="24"/>
          <w:szCs w:val="24"/>
          <w:shd w:val="clear" w:color="auto" w:fill="FFFFFF"/>
          <w:lang w:eastAsia="pt-BR"/>
        </w:rPr>
        <w:t>Art. 27</w:t>
      </w:r>
      <w:r w:rsidRPr="00581B93">
        <w:rPr>
          <w:rFonts w:ascii="Times New Roman" w:eastAsia="Times New Roman" w:hAnsi="Times New Roman" w:cs="Times New Roman"/>
          <w:sz w:val="24"/>
          <w:szCs w:val="24"/>
          <w:shd w:val="clear" w:color="auto" w:fill="FFFFFF"/>
          <w:lang w:eastAsia="pt-BR"/>
        </w:rPr>
        <w:t>. Atendidas as exigências desta Lei e demais atos regulamentares aplicáveis à espécie, a Secretaria Municipal de Infraestrutura promoverá a vistoria das instalações da empresa e atestará o atendimento das normas exigidas para o seu funcionamento como agência funerária permissionária.</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sz w:val="24"/>
          <w:szCs w:val="24"/>
          <w:shd w:val="clear" w:color="auto" w:fill="FFFFFF"/>
          <w:lang w:eastAsia="pt-BR"/>
        </w:rPr>
        <w:t xml:space="preserve">Parágrafo único. A vistoria de que trata o </w:t>
      </w:r>
      <w:r w:rsidRPr="00C57331">
        <w:rPr>
          <w:rFonts w:ascii="Times New Roman" w:eastAsia="Times New Roman" w:hAnsi="Times New Roman" w:cs="Times New Roman"/>
          <w:i/>
          <w:sz w:val="24"/>
          <w:szCs w:val="24"/>
          <w:shd w:val="clear" w:color="auto" w:fill="FFFFFF"/>
          <w:lang w:eastAsia="pt-BR"/>
        </w:rPr>
        <w:t>caput</w:t>
      </w:r>
      <w:r w:rsidRPr="00581B93">
        <w:rPr>
          <w:rFonts w:ascii="Times New Roman" w:eastAsia="Times New Roman" w:hAnsi="Times New Roman" w:cs="Times New Roman"/>
          <w:sz w:val="24"/>
          <w:szCs w:val="24"/>
          <w:shd w:val="clear" w:color="auto" w:fill="FFFFFF"/>
          <w:lang w:eastAsia="pt-BR"/>
        </w:rPr>
        <w:t xml:space="preserve"> deste artigo será realizada anualmente, ou, em menor prazo, a juízo da autoridade competente.</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p>
    <w:p w:rsidR="00581B93" w:rsidRPr="00581B93" w:rsidRDefault="00581B93" w:rsidP="00581B93">
      <w:pPr>
        <w:ind w:right="-238"/>
        <w:jc w:val="center"/>
        <w:rPr>
          <w:rFonts w:ascii="Times New Roman" w:eastAsia="Times New Roman" w:hAnsi="Times New Roman" w:cs="Times New Roman"/>
          <w:b/>
          <w:sz w:val="24"/>
          <w:szCs w:val="24"/>
          <w:shd w:val="clear" w:color="auto" w:fill="FFFFFF"/>
          <w:lang w:eastAsia="pt-BR"/>
        </w:rPr>
      </w:pPr>
      <w:r>
        <w:rPr>
          <w:rFonts w:ascii="Times New Roman" w:eastAsia="Times New Roman" w:hAnsi="Times New Roman" w:cs="Times New Roman"/>
          <w:b/>
          <w:sz w:val="24"/>
          <w:szCs w:val="24"/>
          <w:shd w:val="clear" w:color="auto" w:fill="FFFFFF"/>
          <w:lang w:eastAsia="pt-BR"/>
        </w:rPr>
        <w:t>S</w:t>
      </w:r>
      <w:r w:rsidRPr="00581B93">
        <w:rPr>
          <w:rFonts w:ascii="Times New Roman" w:eastAsia="Times New Roman" w:hAnsi="Times New Roman" w:cs="Times New Roman"/>
          <w:b/>
          <w:sz w:val="24"/>
          <w:szCs w:val="24"/>
          <w:shd w:val="clear" w:color="auto" w:fill="FFFFFF"/>
          <w:lang w:eastAsia="pt-BR"/>
        </w:rPr>
        <w:t xml:space="preserve">eção </w:t>
      </w:r>
      <w:r>
        <w:rPr>
          <w:rFonts w:ascii="Times New Roman" w:eastAsia="Times New Roman" w:hAnsi="Times New Roman" w:cs="Times New Roman"/>
          <w:b/>
          <w:sz w:val="24"/>
          <w:szCs w:val="24"/>
          <w:shd w:val="clear" w:color="auto" w:fill="FFFFFF"/>
          <w:lang w:eastAsia="pt-BR"/>
        </w:rPr>
        <w:t>II</w:t>
      </w:r>
    </w:p>
    <w:p w:rsidR="00581B93" w:rsidRPr="00581B93" w:rsidRDefault="00581B93" w:rsidP="00581B93">
      <w:pPr>
        <w:ind w:right="-238"/>
        <w:jc w:val="center"/>
        <w:rPr>
          <w:rFonts w:ascii="Times New Roman" w:eastAsia="Times New Roman" w:hAnsi="Times New Roman" w:cs="Times New Roman"/>
          <w:b/>
          <w:sz w:val="24"/>
          <w:szCs w:val="24"/>
          <w:shd w:val="clear" w:color="auto" w:fill="FFFFFF"/>
          <w:lang w:eastAsia="pt-BR"/>
        </w:rPr>
      </w:pPr>
      <w:r>
        <w:rPr>
          <w:rFonts w:ascii="Times New Roman" w:eastAsia="Times New Roman" w:hAnsi="Times New Roman" w:cs="Times New Roman"/>
          <w:b/>
          <w:sz w:val="24"/>
          <w:szCs w:val="24"/>
          <w:shd w:val="clear" w:color="auto" w:fill="FFFFFF"/>
          <w:lang w:eastAsia="pt-BR"/>
        </w:rPr>
        <w:t>D</w:t>
      </w:r>
      <w:r w:rsidRPr="00581B93">
        <w:rPr>
          <w:rFonts w:ascii="Times New Roman" w:eastAsia="Times New Roman" w:hAnsi="Times New Roman" w:cs="Times New Roman"/>
          <w:b/>
          <w:sz w:val="24"/>
          <w:szCs w:val="24"/>
          <w:shd w:val="clear" w:color="auto" w:fill="FFFFFF"/>
          <w:lang w:eastAsia="pt-BR"/>
        </w:rPr>
        <w:t xml:space="preserve">as </w:t>
      </w:r>
      <w:r>
        <w:rPr>
          <w:rFonts w:ascii="Times New Roman" w:eastAsia="Times New Roman" w:hAnsi="Times New Roman" w:cs="Times New Roman"/>
          <w:b/>
          <w:sz w:val="24"/>
          <w:szCs w:val="24"/>
          <w:shd w:val="clear" w:color="auto" w:fill="FFFFFF"/>
          <w:lang w:eastAsia="pt-BR"/>
        </w:rPr>
        <w:t>F</w:t>
      </w:r>
      <w:r w:rsidRPr="00581B93">
        <w:rPr>
          <w:rFonts w:ascii="Times New Roman" w:eastAsia="Times New Roman" w:hAnsi="Times New Roman" w:cs="Times New Roman"/>
          <w:b/>
          <w:sz w:val="24"/>
          <w:szCs w:val="24"/>
          <w:shd w:val="clear" w:color="auto" w:fill="FFFFFF"/>
          <w:lang w:eastAsia="pt-BR"/>
        </w:rPr>
        <w:t xml:space="preserve">ormalidades para </w:t>
      </w:r>
      <w:r>
        <w:rPr>
          <w:rFonts w:ascii="Times New Roman" w:eastAsia="Times New Roman" w:hAnsi="Times New Roman" w:cs="Times New Roman"/>
          <w:b/>
          <w:sz w:val="24"/>
          <w:szCs w:val="24"/>
          <w:shd w:val="clear" w:color="auto" w:fill="FFFFFF"/>
          <w:lang w:eastAsia="pt-BR"/>
        </w:rPr>
        <w:t>H</w:t>
      </w:r>
      <w:r w:rsidRPr="00581B93">
        <w:rPr>
          <w:rFonts w:ascii="Times New Roman" w:eastAsia="Times New Roman" w:hAnsi="Times New Roman" w:cs="Times New Roman"/>
          <w:b/>
          <w:sz w:val="24"/>
          <w:szCs w:val="24"/>
          <w:shd w:val="clear" w:color="auto" w:fill="FFFFFF"/>
          <w:lang w:eastAsia="pt-BR"/>
        </w:rPr>
        <w:t>abilitação</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b/>
          <w:sz w:val="24"/>
          <w:szCs w:val="24"/>
          <w:shd w:val="clear" w:color="auto" w:fill="FFFFFF"/>
          <w:lang w:eastAsia="pt-BR"/>
        </w:rPr>
        <w:t>Art. 28</w:t>
      </w:r>
      <w:r w:rsidRPr="00581B93">
        <w:rPr>
          <w:rFonts w:ascii="Times New Roman" w:eastAsia="Times New Roman" w:hAnsi="Times New Roman" w:cs="Times New Roman"/>
          <w:sz w:val="24"/>
          <w:szCs w:val="24"/>
          <w:shd w:val="clear" w:color="auto" w:fill="FFFFFF"/>
          <w:lang w:eastAsia="pt-BR"/>
        </w:rPr>
        <w:t xml:space="preserve">. Para participarem do procedimento licitatório, as empresas deverão apresentar os seguintes documentos: </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sz w:val="24"/>
          <w:szCs w:val="24"/>
          <w:shd w:val="clear" w:color="auto" w:fill="FFFFFF"/>
          <w:lang w:eastAsia="pt-BR"/>
        </w:rPr>
        <w:t>I - contrato social com as respectivas alterações ou registro de firma individual, registrados na Junta Comercial do Estado de Mato Grosso;</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sz w:val="24"/>
          <w:szCs w:val="24"/>
          <w:shd w:val="clear" w:color="auto" w:fill="FFFFFF"/>
          <w:lang w:eastAsia="pt-BR"/>
        </w:rPr>
        <w:t>II - alvará de licença;</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sz w:val="24"/>
          <w:szCs w:val="24"/>
          <w:shd w:val="clear" w:color="auto" w:fill="FFFFFF"/>
          <w:lang w:eastAsia="pt-BR"/>
        </w:rPr>
        <w:t>III - certidão negativa de débitos municipais, estaduais e federais;</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sz w:val="24"/>
          <w:szCs w:val="24"/>
          <w:shd w:val="clear" w:color="auto" w:fill="FFFFFF"/>
          <w:lang w:eastAsia="pt-BR"/>
        </w:rPr>
        <w:t>IV - certidão negativa de débitos junto ao FGTS e INSS;</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sz w:val="24"/>
          <w:szCs w:val="24"/>
          <w:shd w:val="clear" w:color="auto" w:fill="FFFFFF"/>
          <w:lang w:eastAsia="pt-BR"/>
        </w:rPr>
        <w:t>V - certidão negativa do Cartório Distribuidor da Comarca;</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sz w:val="24"/>
          <w:szCs w:val="24"/>
          <w:shd w:val="clear" w:color="auto" w:fill="FFFFFF"/>
          <w:lang w:eastAsia="pt-BR"/>
        </w:rPr>
        <w:t>VI - certidão negativa de falência e concordata expedida pelo Cartório Distribuidor da Comarca;</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sz w:val="24"/>
          <w:szCs w:val="24"/>
          <w:shd w:val="clear" w:color="auto" w:fill="FFFFFF"/>
          <w:lang w:eastAsia="pt-BR"/>
        </w:rPr>
        <w:t>VII - certidão negativa de protestos de ofícios da Comarca;</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sz w:val="24"/>
          <w:szCs w:val="24"/>
          <w:shd w:val="clear" w:color="auto" w:fill="FFFFFF"/>
          <w:lang w:eastAsia="pt-BR"/>
        </w:rPr>
        <w:t>VIII - relação de veículos, com descrição da marca, modelo, potência, ano de fabricação e características especiais (com fotocópia do certificado de propriedade);</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sz w:val="24"/>
          <w:szCs w:val="24"/>
          <w:shd w:val="clear" w:color="auto" w:fill="FFFFFF"/>
          <w:lang w:eastAsia="pt-BR"/>
        </w:rPr>
        <w:t>IX - cópia autenticada do último balanço geral anual, no caso de renovação, exceto para microempresa;</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sz w:val="24"/>
          <w:szCs w:val="24"/>
          <w:shd w:val="clear" w:color="auto" w:fill="FFFFFF"/>
          <w:lang w:eastAsia="pt-BR"/>
        </w:rPr>
        <w:t>X - relação de empregados, com a devida comprovação do registro.</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p>
    <w:p w:rsidR="00581B93" w:rsidRPr="00581B93" w:rsidRDefault="00581B93" w:rsidP="00581B93">
      <w:pPr>
        <w:ind w:right="-238"/>
        <w:jc w:val="center"/>
        <w:rPr>
          <w:rFonts w:ascii="Times New Roman" w:eastAsia="Times New Roman" w:hAnsi="Times New Roman" w:cs="Times New Roman"/>
          <w:b/>
          <w:sz w:val="24"/>
          <w:szCs w:val="24"/>
          <w:shd w:val="clear" w:color="auto" w:fill="FFFFFF"/>
          <w:lang w:eastAsia="pt-BR"/>
        </w:rPr>
      </w:pPr>
      <w:r>
        <w:rPr>
          <w:rFonts w:ascii="Times New Roman" w:eastAsia="Times New Roman" w:hAnsi="Times New Roman" w:cs="Times New Roman"/>
          <w:b/>
          <w:sz w:val="24"/>
          <w:szCs w:val="24"/>
          <w:shd w:val="clear" w:color="auto" w:fill="FFFFFF"/>
          <w:lang w:eastAsia="pt-BR"/>
        </w:rPr>
        <w:t>S</w:t>
      </w:r>
      <w:r w:rsidRPr="00581B93">
        <w:rPr>
          <w:rFonts w:ascii="Times New Roman" w:eastAsia="Times New Roman" w:hAnsi="Times New Roman" w:cs="Times New Roman"/>
          <w:b/>
          <w:sz w:val="24"/>
          <w:szCs w:val="24"/>
          <w:shd w:val="clear" w:color="auto" w:fill="FFFFFF"/>
          <w:lang w:eastAsia="pt-BR"/>
        </w:rPr>
        <w:t xml:space="preserve">eção </w:t>
      </w:r>
      <w:r>
        <w:rPr>
          <w:rFonts w:ascii="Times New Roman" w:eastAsia="Times New Roman" w:hAnsi="Times New Roman" w:cs="Times New Roman"/>
          <w:b/>
          <w:sz w:val="24"/>
          <w:szCs w:val="24"/>
          <w:shd w:val="clear" w:color="auto" w:fill="FFFFFF"/>
          <w:lang w:eastAsia="pt-BR"/>
        </w:rPr>
        <w:t>III</w:t>
      </w:r>
    </w:p>
    <w:p w:rsidR="00581B93" w:rsidRPr="00581B93" w:rsidRDefault="00581B93" w:rsidP="00581B93">
      <w:pPr>
        <w:ind w:right="-238"/>
        <w:jc w:val="center"/>
        <w:rPr>
          <w:rFonts w:ascii="Times New Roman" w:eastAsia="Times New Roman" w:hAnsi="Times New Roman" w:cs="Times New Roman"/>
          <w:b/>
          <w:sz w:val="24"/>
          <w:szCs w:val="24"/>
          <w:shd w:val="clear" w:color="auto" w:fill="FFFFFF"/>
          <w:lang w:eastAsia="pt-BR"/>
        </w:rPr>
      </w:pPr>
      <w:r>
        <w:rPr>
          <w:rFonts w:ascii="Times New Roman" w:eastAsia="Times New Roman" w:hAnsi="Times New Roman" w:cs="Times New Roman"/>
          <w:b/>
          <w:sz w:val="24"/>
          <w:szCs w:val="24"/>
          <w:shd w:val="clear" w:color="auto" w:fill="FFFFFF"/>
          <w:lang w:eastAsia="pt-BR"/>
        </w:rPr>
        <w:t>D</w:t>
      </w:r>
      <w:r w:rsidRPr="00581B93">
        <w:rPr>
          <w:rFonts w:ascii="Times New Roman" w:eastAsia="Times New Roman" w:hAnsi="Times New Roman" w:cs="Times New Roman"/>
          <w:b/>
          <w:sz w:val="24"/>
          <w:szCs w:val="24"/>
          <w:shd w:val="clear" w:color="auto" w:fill="FFFFFF"/>
          <w:lang w:eastAsia="pt-BR"/>
        </w:rPr>
        <w:t xml:space="preserve">o </w:t>
      </w:r>
      <w:r>
        <w:rPr>
          <w:rFonts w:ascii="Times New Roman" w:eastAsia="Times New Roman" w:hAnsi="Times New Roman" w:cs="Times New Roman"/>
          <w:b/>
          <w:sz w:val="24"/>
          <w:szCs w:val="24"/>
          <w:shd w:val="clear" w:color="auto" w:fill="FFFFFF"/>
          <w:lang w:eastAsia="pt-BR"/>
        </w:rPr>
        <w:t>N</w:t>
      </w:r>
      <w:r w:rsidRPr="00581B93">
        <w:rPr>
          <w:rFonts w:ascii="Times New Roman" w:eastAsia="Times New Roman" w:hAnsi="Times New Roman" w:cs="Times New Roman"/>
          <w:b/>
          <w:sz w:val="24"/>
          <w:szCs w:val="24"/>
          <w:shd w:val="clear" w:color="auto" w:fill="FFFFFF"/>
          <w:lang w:eastAsia="pt-BR"/>
        </w:rPr>
        <w:t xml:space="preserve">úmero de </w:t>
      </w:r>
      <w:r>
        <w:rPr>
          <w:rFonts w:ascii="Times New Roman" w:eastAsia="Times New Roman" w:hAnsi="Times New Roman" w:cs="Times New Roman"/>
          <w:b/>
          <w:sz w:val="24"/>
          <w:szCs w:val="24"/>
          <w:shd w:val="clear" w:color="auto" w:fill="FFFFFF"/>
          <w:lang w:eastAsia="pt-BR"/>
        </w:rPr>
        <w:t>E</w:t>
      </w:r>
      <w:r w:rsidRPr="00581B93">
        <w:rPr>
          <w:rFonts w:ascii="Times New Roman" w:eastAsia="Times New Roman" w:hAnsi="Times New Roman" w:cs="Times New Roman"/>
          <w:b/>
          <w:sz w:val="24"/>
          <w:szCs w:val="24"/>
          <w:shd w:val="clear" w:color="auto" w:fill="FFFFFF"/>
          <w:lang w:eastAsia="pt-BR"/>
        </w:rPr>
        <w:t xml:space="preserve">mpresas </w:t>
      </w:r>
      <w:r>
        <w:rPr>
          <w:rFonts w:ascii="Times New Roman" w:eastAsia="Times New Roman" w:hAnsi="Times New Roman" w:cs="Times New Roman"/>
          <w:b/>
          <w:sz w:val="24"/>
          <w:szCs w:val="24"/>
          <w:shd w:val="clear" w:color="auto" w:fill="FFFFFF"/>
          <w:lang w:eastAsia="pt-BR"/>
        </w:rPr>
        <w:t>P</w:t>
      </w:r>
      <w:r w:rsidRPr="00581B93">
        <w:rPr>
          <w:rFonts w:ascii="Times New Roman" w:eastAsia="Times New Roman" w:hAnsi="Times New Roman" w:cs="Times New Roman"/>
          <w:b/>
          <w:sz w:val="24"/>
          <w:szCs w:val="24"/>
          <w:shd w:val="clear" w:color="auto" w:fill="FFFFFF"/>
          <w:lang w:eastAsia="pt-BR"/>
        </w:rPr>
        <w:t>ermissionárias</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b/>
          <w:sz w:val="24"/>
          <w:szCs w:val="24"/>
          <w:shd w:val="clear" w:color="auto" w:fill="FFFFFF"/>
          <w:lang w:eastAsia="pt-BR"/>
        </w:rPr>
        <w:t>Art. 29</w:t>
      </w:r>
      <w:r w:rsidRPr="00A61A54">
        <w:rPr>
          <w:rFonts w:ascii="Times New Roman" w:eastAsia="Times New Roman" w:hAnsi="Times New Roman" w:cs="Times New Roman"/>
          <w:sz w:val="24"/>
          <w:szCs w:val="24"/>
          <w:shd w:val="clear" w:color="auto" w:fill="FFFFFF"/>
          <w:lang w:eastAsia="pt-BR"/>
        </w:rPr>
        <w:t>.</w:t>
      </w:r>
      <w:r w:rsidRPr="00581B93">
        <w:rPr>
          <w:rFonts w:ascii="Times New Roman" w:eastAsia="Times New Roman" w:hAnsi="Times New Roman" w:cs="Times New Roman"/>
          <w:b/>
          <w:sz w:val="24"/>
          <w:szCs w:val="24"/>
          <w:shd w:val="clear" w:color="auto" w:fill="FFFFFF"/>
          <w:lang w:eastAsia="pt-BR"/>
        </w:rPr>
        <w:t xml:space="preserve"> </w:t>
      </w:r>
      <w:r w:rsidRPr="00581B93">
        <w:rPr>
          <w:rFonts w:ascii="Times New Roman" w:eastAsia="Times New Roman" w:hAnsi="Times New Roman" w:cs="Times New Roman"/>
          <w:sz w:val="24"/>
          <w:szCs w:val="24"/>
          <w:shd w:val="clear" w:color="auto" w:fill="FFFFFF"/>
          <w:lang w:eastAsia="pt-BR"/>
        </w:rPr>
        <w:t>Fica fixado em 2 (duas) o número das empresas permissionárias que atuarão no serviço funerário do Município de Campo Novo do Parecis.</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sz w:val="24"/>
          <w:szCs w:val="24"/>
          <w:shd w:val="clear" w:color="auto" w:fill="FFFFFF"/>
          <w:lang w:eastAsia="pt-BR"/>
        </w:rPr>
        <w:t>Parágrafo único.</w:t>
      </w:r>
      <w:r w:rsidRPr="00581B93">
        <w:rPr>
          <w:rFonts w:ascii="Times New Roman" w:eastAsia="Times New Roman" w:hAnsi="Times New Roman" w:cs="Times New Roman"/>
          <w:b/>
          <w:sz w:val="24"/>
          <w:szCs w:val="24"/>
          <w:shd w:val="clear" w:color="auto" w:fill="FFFFFF"/>
          <w:lang w:eastAsia="pt-BR"/>
        </w:rPr>
        <w:t xml:space="preserve"> </w:t>
      </w:r>
      <w:r w:rsidRPr="00581B93">
        <w:rPr>
          <w:rFonts w:ascii="Times New Roman" w:eastAsia="Times New Roman" w:hAnsi="Times New Roman" w:cs="Times New Roman"/>
          <w:sz w:val="24"/>
          <w:szCs w:val="24"/>
          <w:shd w:val="clear" w:color="auto" w:fill="FFFFFF"/>
          <w:lang w:eastAsia="pt-BR"/>
        </w:rPr>
        <w:t xml:space="preserve">O número de permissionárias objeto do </w:t>
      </w:r>
      <w:r w:rsidRPr="00C57331">
        <w:rPr>
          <w:rFonts w:ascii="Times New Roman" w:eastAsia="Times New Roman" w:hAnsi="Times New Roman" w:cs="Times New Roman"/>
          <w:i/>
          <w:sz w:val="24"/>
          <w:szCs w:val="24"/>
          <w:shd w:val="clear" w:color="auto" w:fill="FFFFFF"/>
          <w:lang w:eastAsia="pt-BR"/>
        </w:rPr>
        <w:t>caput</w:t>
      </w:r>
      <w:r w:rsidRPr="00581B93">
        <w:rPr>
          <w:rFonts w:ascii="Times New Roman" w:eastAsia="Times New Roman" w:hAnsi="Times New Roman" w:cs="Times New Roman"/>
          <w:sz w:val="24"/>
          <w:szCs w:val="24"/>
          <w:shd w:val="clear" w:color="auto" w:fill="FFFFFF"/>
          <w:lang w:eastAsia="pt-BR"/>
        </w:rPr>
        <w:t xml:space="preserve"> deste art. poderá ser revisto quando o crescimento populacional do Município atingir 50.000 (cinquenta mil) habitantes ou antes devidamente constatado o interesse público.</w:t>
      </w:r>
    </w:p>
    <w:p w:rsidR="00581B93" w:rsidRPr="00581B93" w:rsidRDefault="00581B93" w:rsidP="00581B93">
      <w:pPr>
        <w:ind w:right="-238"/>
        <w:rPr>
          <w:rFonts w:ascii="Times New Roman" w:eastAsia="Times New Roman" w:hAnsi="Times New Roman" w:cs="Times New Roman"/>
          <w:sz w:val="24"/>
          <w:szCs w:val="24"/>
          <w:shd w:val="clear" w:color="auto" w:fill="FFFFFF"/>
          <w:lang w:eastAsia="pt-BR"/>
        </w:rPr>
      </w:pPr>
    </w:p>
    <w:p w:rsidR="00581B93" w:rsidRPr="00581B93" w:rsidRDefault="00581B93" w:rsidP="00581B93">
      <w:pPr>
        <w:ind w:right="-238"/>
        <w:jc w:val="center"/>
        <w:rPr>
          <w:rFonts w:ascii="Times New Roman" w:eastAsia="Times New Roman" w:hAnsi="Times New Roman" w:cs="Times New Roman"/>
          <w:b/>
          <w:sz w:val="24"/>
          <w:szCs w:val="24"/>
          <w:shd w:val="clear" w:color="auto" w:fill="FFFFFF"/>
          <w:lang w:eastAsia="pt-BR"/>
        </w:rPr>
      </w:pPr>
      <w:r>
        <w:rPr>
          <w:rFonts w:ascii="Times New Roman" w:eastAsia="Times New Roman" w:hAnsi="Times New Roman" w:cs="Times New Roman"/>
          <w:b/>
          <w:sz w:val="24"/>
          <w:szCs w:val="24"/>
          <w:shd w:val="clear" w:color="auto" w:fill="FFFFFF"/>
          <w:lang w:eastAsia="pt-BR"/>
        </w:rPr>
        <w:t>S</w:t>
      </w:r>
      <w:r w:rsidRPr="00581B93">
        <w:rPr>
          <w:rFonts w:ascii="Times New Roman" w:eastAsia="Times New Roman" w:hAnsi="Times New Roman" w:cs="Times New Roman"/>
          <w:b/>
          <w:sz w:val="24"/>
          <w:szCs w:val="24"/>
          <w:shd w:val="clear" w:color="auto" w:fill="FFFFFF"/>
          <w:lang w:eastAsia="pt-BR"/>
        </w:rPr>
        <w:t xml:space="preserve">eção </w:t>
      </w:r>
      <w:r>
        <w:rPr>
          <w:rFonts w:ascii="Times New Roman" w:eastAsia="Times New Roman" w:hAnsi="Times New Roman" w:cs="Times New Roman"/>
          <w:b/>
          <w:sz w:val="24"/>
          <w:szCs w:val="24"/>
          <w:shd w:val="clear" w:color="auto" w:fill="FFFFFF"/>
          <w:lang w:eastAsia="pt-BR"/>
        </w:rPr>
        <w:t>IV</w:t>
      </w:r>
    </w:p>
    <w:p w:rsidR="00581B93" w:rsidRPr="00581B93" w:rsidRDefault="00581B93" w:rsidP="00581B93">
      <w:pPr>
        <w:ind w:right="-238"/>
        <w:jc w:val="center"/>
        <w:rPr>
          <w:rFonts w:ascii="Times New Roman" w:eastAsia="Times New Roman" w:hAnsi="Times New Roman" w:cs="Times New Roman"/>
          <w:b/>
          <w:sz w:val="24"/>
          <w:szCs w:val="24"/>
          <w:shd w:val="clear" w:color="auto" w:fill="FFFFFF"/>
          <w:lang w:eastAsia="pt-BR"/>
        </w:rPr>
      </w:pPr>
      <w:r>
        <w:rPr>
          <w:rFonts w:ascii="Times New Roman" w:eastAsia="Times New Roman" w:hAnsi="Times New Roman" w:cs="Times New Roman"/>
          <w:b/>
          <w:sz w:val="24"/>
          <w:szCs w:val="24"/>
          <w:shd w:val="clear" w:color="auto" w:fill="FFFFFF"/>
          <w:lang w:eastAsia="pt-BR"/>
        </w:rPr>
        <w:t>D</w:t>
      </w:r>
      <w:r w:rsidRPr="00581B93">
        <w:rPr>
          <w:rFonts w:ascii="Times New Roman" w:eastAsia="Times New Roman" w:hAnsi="Times New Roman" w:cs="Times New Roman"/>
          <w:b/>
          <w:sz w:val="24"/>
          <w:szCs w:val="24"/>
          <w:shd w:val="clear" w:color="auto" w:fill="FFFFFF"/>
          <w:lang w:eastAsia="pt-BR"/>
        </w:rPr>
        <w:t xml:space="preserve">os </w:t>
      </w:r>
      <w:r>
        <w:rPr>
          <w:rFonts w:ascii="Times New Roman" w:eastAsia="Times New Roman" w:hAnsi="Times New Roman" w:cs="Times New Roman"/>
          <w:b/>
          <w:sz w:val="24"/>
          <w:szCs w:val="24"/>
          <w:shd w:val="clear" w:color="auto" w:fill="FFFFFF"/>
          <w:lang w:eastAsia="pt-BR"/>
        </w:rPr>
        <w:t>V</w:t>
      </w:r>
      <w:r w:rsidRPr="00581B93">
        <w:rPr>
          <w:rFonts w:ascii="Times New Roman" w:eastAsia="Times New Roman" w:hAnsi="Times New Roman" w:cs="Times New Roman"/>
          <w:b/>
          <w:sz w:val="24"/>
          <w:szCs w:val="24"/>
          <w:shd w:val="clear" w:color="auto" w:fill="FFFFFF"/>
          <w:lang w:eastAsia="pt-BR"/>
        </w:rPr>
        <w:t xml:space="preserve">eículos das </w:t>
      </w:r>
      <w:r>
        <w:rPr>
          <w:rFonts w:ascii="Times New Roman" w:eastAsia="Times New Roman" w:hAnsi="Times New Roman" w:cs="Times New Roman"/>
          <w:b/>
          <w:sz w:val="24"/>
          <w:szCs w:val="24"/>
          <w:shd w:val="clear" w:color="auto" w:fill="FFFFFF"/>
          <w:lang w:eastAsia="pt-BR"/>
        </w:rPr>
        <w:t>Empresas P</w:t>
      </w:r>
      <w:r w:rsidRPr="00581B93">
        <w:rPr>
          <w:rFonts w:ascii="Times New Roman" w:eastAsia="Times New Roman" w:hAnsi="Times New Roman" w:cs="Times New Roman"/>
          <w:b/>
          <w:sz w:val="24"/>
          <w:szCs w:val="24"/>
          <w:shd w:val="clear" w:color="auto" w:fill="FFFFFF"/>
          <w:lang w:eastAsia="pt-BR"/>
        </w:rPr>
        <w:t>ermissionárias</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b/>
          <w:sz w:val="24"/>
          <w:szCs w:val="24"/>
          <w:shd w:val="clear" w:color="auto" w:fill="FFFFFF"/>
          <w:lang w:eastAsia="pt-BR"/>
        </w:rPr>
        <w:t>Art. 30</w:t>
      </w:r>
      <w:r w:rsidRPr="00581B93">
        <w:rPr>
          <w:rFonts w:ascii="Times New Roman" w:eastAsia="Times New Roman" w:hAnsi="Times New Roman" w:cs="Times New Roman"/>
          <w:sz w:val="24"/>
          <w:szCs w:val="24"/>
          <w:shd w:val="clear" w:color="auto" w:fill="FFFFFF"/>
          <w:lang w:eastAsia="pt-BR"/>
        </w:rPr>
        <w:t>. Os veículos deverão, obrigatoriamente, ser aprovados em vistoria anual, pelo Departamento Municipal de Trânsito Urbano, e satisfazerem as seguintes exigências:</w:t>
      </w:r>
    </w:p>
    <w:p w:rsidR="00581B93" w:rsidRPr="00581B93" w:rsidRDefault="00A61A54" w:rsidP="00581B93">
      <w:pPr>
        <w:ind w:right="-238" w:firstLine="1418"/>
        <w:jc w:val="both"/>
        <w:rPr>
          <w:rFonts w:ascii="Times New Roman" w:eastAsia="Times New Roman" w:hAnsi="Times New Roman" w:cs="Times New Roman"/>
          <w:sz w:val="24"/>
          <w:szCs w:val="24"/>
          <w:shd w:val="clear" w:color="auto" w:fill="FFFFFF"/>
          <w:lang w:eastAsia="pt-BR"/>
        </w:rPr>
      </w:pPr>
      <w:r>
        <w:rPr>
          <w:rFonts w:ascii="Times New Roman" w:eastAsia="Times New Roman" w:hAnsi="Times New Roman" w:cs="Times New Roman"/>
          <w:sz w:val="24"/>
          <w:szCs w:val="24"/>
          <w:shd w:val="clear" w:color="auto" w:fill="FFFFFF"/>
          <w:lang w:eastAsia="pt-BR"/>
        </w:rPr>
        <w:t xml:space="preserve">I - ter no máximo </w:t>
      </w:r>
      <w:r w:rsidR="00581B93" w:rsidRPr="00581B93">
        <w:rPr>
          <w:rFonts w:ascii="Times New Roman" w:eastAsia="Times New Roman" w:hAnsi="Times New Roman" w:cs="Times New Roman"/>
          <w:sz w:val="24"/>
          <w:szCs w:val="24"/>
          <w:shd w:val="clear" w:color="auto" w:fill="FFFFFF"/>
          <w:lang w:eastAsia="pt-BR"/>
        </w:rPr>
        <w:t>5 (</w:t>
      </w:r>
      <w:r>
        <w:rPr>
          <w:rFonts w:ascii="Times New Roman" w:eastAsia="Times New Roman" w:hAnsi="Times New Roman" w:cs="Times New Roman"/>
          <w:sz w:val="24"/>
          <w:szCs w:val="24"/>
          <w:shd w:val="clear" w:color="auto" w:fill="FFFFFF"/>
          <w:lang w:eastAsia="pt-BR"/>
        </w:rPr>
        <w:t>cinco</w:t>
      </w:r>
      <w:r w:rsidR="00581B93" w:rsidRPr="00581B93">
        <w:rPr>
          <w:rFonts w:ascii="Times New Roman" w:eastAsia="Times New Roman" w:hAnsi="Times New Roman" w:cs="Times New Roman"/>
          <w:sz w:val="24"/>
          <w:szCs w:val="24"/>
          <w:shd w:val="clear" w:color="auto" w:fill="FFFFFF"/>
          <w:lang w:eastAsia="pt-BR"/>
        </w:rPr>
        <w:t>) anos de uso;</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sz w:val="24"/>
          <w:szCs w:val="24"/>
          <w:shd w:val="clear" w:color="auto" w:fill="FFFFFF"/>
          <w:lang w:eastAsia="pt-BR"/>
        </w:rPr>
        <w:t>II - estar em excelentes condições de uso, nas partes mecânica, elétrica e de estética;</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sz w:val="24"/>
          <w:szCs w:val="24"/>
          <w:shd w:val="clear" w:color="auto" w:fill="FFFFFF"/>
          <w:lang w:eastAsia="pt-BR"/>
        </w:rPr>
        <w:t>III - a pintura deverá ser uniforme em todo o veículo;</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sz w:val="24"/>
          <w:szCs w:val="24"/>
          <w:shd w:val="clear" w:color="auto" w:fill="FFFFFF"/>
          <w:lang w:eastAsia="pt-BR"/>
        </w:rPr>
        <w:t>IV - conter nas portas dianteiras a denominação da empresas permissionária;</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sz w:val="24"/>
          <w:szCs w:val="24"/>
          <w:shd w:val="clear" w:color="auto" w:fill="FFFFFF"/>
          <w:lang w:eastAsia="pt-BR"/>
        </w:rPr>
        <w:t>V - estar sempre limpos e conservados, dentro da mais perfeita higiene e segurança;</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sz w:val="24"/>
          <w:szCs w:val="24"/>
          <w:shd w:val="clear" w:color="auto" w:fill="FFFFFF"/>
          <w:lang w:eastAsia="pt-BR"/>
        </w:rPr>
        <w:t>VI - ser vistoriado junto a Ciretran;</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sz w:val="24"/>
          <w:szCs w:val="24"/>
          <w:shd w:val="clear" w:color="auto" w:fill="FFFFFF"/>
          <w:lang w:eastAsia="pt-BR"/>
        </w:rPr>
        <w:t>§ 1º</w:t>
      </w:r>
      <w:r>
        <w:rPr>
          <w:rFonts w:ascii="Times New Roman" w:eastAsia="Times New Roman" w:hAnsi="Times New Roman" w:cs="Times New Roman"/>
          <w:sz w:val="24"/>
          <w:szCs w:val="24"/>
          <w:shd w:val="clear" w:color="auto" w:fill="FFFFFF"/>
          <w:lang w:eastAsia="pt-BR"/>
        </w:rPr>
        <w:t>.</w:t>
      </w:r>
      <w:r w:rsidRPr="00581B93">
        <w:rPr>
          <w:rFonts w:ascii="Times New Roman" w:eastAsia="Times New Roman" w:hAnsi="Times New Roman" w:cs="Times New Roman"/>
          <w:sz w:val="24"/>
          <w:szCs w:val="24"/>
          <w:shd w:val="clear" w:color="auto" w:fill="FFFFFF"/>
          <w:lang w:eastAsia="pt-BR"/>
        </w:rPr>
        <w:t xml:space="preserve"> Os carros fúnebres não poderão executar atividades estranhas àquelas para as quais foram designados.</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sz w:val="24"/>
          <w:szCs w:val="24"/>
          <w:shd w:val="clear" w:color="auto" w:fill="FFFFFF"/>
          <w:lang w:eastAsia="pt-BR"/>
        </w:rPr>
        <w:t>§ 2º</w:t>
      </w:r>
      <w:r>
        <w:rPr>
          <w:rFonts w:ascii="Times New Roman" w:eastAsia="Times New Roman" w:hAnsi="Times New Roman" w:cs="Times New Roman"/>
          <w:sz w:val="24"/>
          <w:szCs w:val="24"/>
          <w:shd w:val="clear" w:color="auto" w:fill="FFFFFF"/>
          <w:lang w:eastAsia="pt-BR"/>
        </w:rPr>
        <w:t>.</w:t>
      </w:r>
      <w:r w:rsidRPr="00581B93">
        <w:rPr>
          <w:rFonts w:ascii="Times New Roman" w:eastAsia="Times New Roman" w:hAnsi="Times New Roman" w:cs="Times New Roman"/>
          <w:sz w:val="24"/>
          <w:szCs w:val="24"/>
          <w:shd w:val="clear" w:color="auto" w:fill="FFFFFF"/>
          <w:lang w:eastAsia="pt-BR"/>
        </w:rPr>
        <w:t xml:space="preserve"> O carro fúnebre, quando estiver transportando ataúdes no perímetro urbano, deverá manter velocidade máxima de quarenta quilômetros por hora.</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p>
    <w:p w:rsidR="00581B93" w:rsidRPr="00581B93" w:rsidRDefault="00581B93" w:rsidP="00581B93">
      <w:pPr>
        <w:ind w:right="-238"/>
        <w:jc w:val="center"/>
        <w:rPr>
          <w:rFonts w:ascii="Times New Roman" w:eastAsia="Times New Roman" w:hAnsi="Times New Roman" w:cs="Times New Roman"/>
          <w:b/>
          <w:sz w:val="24"/>
          <w:szCs w:val="24"/>
          <w:shd w:val="clear" w:color="auto" w:fill="FFFFFF"/>
          <w:lang w:eastAsia="pt-BR"/>
        </w:rPr>
      </w:pPr>
      <w:r>
        <w:rPr>
          <w:rFonts w:ascii="Times New Roman" w:eastAsia="Times New Roman" w:hAnsi="Times New Roman" w:cs="Times New Roman"/>
          <w:b/>
          <w:sz w:val="24"/>
          <w:szCs w:val="24"/>
          <w:shd w:val="clear" w:color="auto" w:fill="FFFFFF"/>
          <w:lang w:eastAsia="pt-BR"/>
        </w:rPr>
        <w:t>S</w:t>
      </w:r>
      <w:r w:rsidRPr="00581B93">
        <w:rPr>
          <w:rFonts w:ascii="Times New Roman" w:eastAsia="Times New Roman" w:hAnsi="Times New Roman" w:cs="Times New Roman"/>
          <w:b/>
          <w:sz w:val="24"/>
          <w:szCs w:val="24"/>
          <w:shd w:val="clear" w:color="auto" w:fill="FFFFFF"/>
          <w:lang w:eastAsia="pt-BR"/>
        </w:rPr>
        <w:t xml:space="preserve">eção </w:t>
      </w:r>
      <w:r>
        <w:rPr>
          <w:rFonts w:ascii="Times New Roman" w:eastAsia="Times New Roman" w:hAnsi="Times New Roman" w:cs="Times New Roman"/>
          <w:b/>
          <w:sz w:val="24"/>
          <w:szCs w:val="24"/>
          <w:shd w:val="clear" w:color="auto" w:fill="FFFFFF"/>
          <w:lang w:eastAsia="pt-BR"/>
        </w:rPr>
        <w:t>V</w:t>
      </w:r>
    </w:p>
    <w:p w:rsidR="00581B93" w:rsidRPr="00581B93" w:rsidRDefault="00581B93" w:rsidP="00581B93">
      <w:pPr>
        <w:ind w:right="-238"/>
        <w:jc w:val="center"/>
        <w:rPr>
          <w:rFonts w:ascii="Times New Roman" w:eastAsia="Times New Roman" w:hAnsi="Times New Roman" w:cs="Times New Roman"/>
          <w:b/>
          <w:sz w:val="24"/>
          <w:szCs w:val="24"/>
          <w:shd w:val="clear" w:color="auto" w:fill="FFFFFF"/>
          <w:lang w:eastAsia="pt-BR"/>
        </w:rPr>
      </w:pPr>
      <w:r>
        <w:rPr>
          <w:rFonts w:ascii="Times New Roman" w:eastAsia="Times New Roman" w:hAnsi="Times New Roman" w:cs="Times New Roman"/>
          <w:b/>
          <w:sz w:val="24"/>
          <w:szCs w:val="24"/>
          <w:shd w:val="clear" w:color="auto" w:fill="FFFFFF"/>
          <w:lang w:eastAsia="pt-BR"/>
        </w:rPr>
        <w:t>D</w:t>
      </w:r>
      <w:r w:rsidRPr="00581B93">
        <w:rPr>
          <w:rFonts w:ascii="Times New Roman" w:eastAsia="Times New Roman" w:hAnsi="Times New Roman" w:cs="Times New Roman"/>
          <w:b/>
          <w:sz w:val="24"/>
          <w:szCs w:val="24"/>
          <w:shd w:val="clear" w:color="auto" w:fill="FFFFFF"/>
          <w:lang w:eastAsia="pt-BR"/>
        </w:rPr>
        <w:t xml:space="preserve">as </w:t>
      </w:r>
      <w:r>
        <w:rPr>
          <w:rFonts w:ascii="Times New Roman" w:eastAsia="Times New Roman" w:hAnsi="Times New Roman" w:cs="Times New Roman"/>
          <w:b/>
          <w:sz w:val="24"/>
          <w:szCs w:val="24"/>
          <w:shd w:val="clear" w:color="auto" w:fill="FFFFFF"/>
          <w:lang w:eastAsia="pt-BR"/>
        </w:rPr>
        <w:t>V</w:t>
      </w:r>
      <w:r w:rsidRPr="00581B93">
        <w:rPr>
          <w:rFonts w:ascii="Times New Roman" w:eastAsia="Times New Roman" w:hAnsi="Times New Roman" w:cs="Times New Roman"/>
          <w:b/>
          <w:sz w:val="24"/>
          <w:szCs w:val="24"/>
          <w:shd w:val="clear" w:color="auto" w:fill="FFFFFF"/>
          <w:lang w:eastAsia="pt-BR"/>
        </w:rPr>
        <w:t xml:space="preserve">edações às </w:t>
      </w:r>
      <w:r>
        <w:rPr>
          <w:rFonts w:ascii="Times New Roman" w:eastAsia="Times New Roman" w:hAnsi="Times New Roman" w:cs="Times New Roman"/>
          <w:b/>
          <w:sz w:val="24"/>
          <w:szCs w:val="24"/>
          <w:shd w:val="clear" w:color="auto" w:fill="FFFFFF"/>
          <w:lang w:eastAsia="pt-BR"/>
        </w:rPr>
        <w:t>E</w:t>
      </w:r>
      <w:r w:rsidRPr="00581B93">
        <w:rPr>
          <w:rFonts w:ascii="Times New Roman" w:eastAsia="Times New Roman" w:hAnsi="Times New Roman" w:cs="Times New Roman"/>
          <w:b/>
          <w:sz w:val="24"/>
          <w:szCs w:val="24"/>
          <w:shd w:val="clear" w:color="auto" w:fill="FFFFFF"/>
          <w:lang w:eastAsia="pt-BR"/>
        </w:rPr>
        <w:t xml:space="preserve">mpresas </w:t>
      </w:r>
      <w:r>
        <w:rPr>
          <w:rFonts w:ascii="Times New Roman" w:eastAsia="Times New Roman" w:hAnsi="Times New Roman" w:cs="Times New Roman"/>
          <w:b/>
          <w:sz w:val="24"/>
          <w:szCs w:val="24"/>
          <w:shd w:val="clear" w:color="auto" w:fill="FFFFFF"/>
          <w:lang w:eastAsia="pt-BR"/>
        </w:rPr>
        <w:t>P</w:t>
      </w:r>
      <w:r w:rsidRPr="00581B93">
        <w:rPr>
          <w:rFonts w:ascii="Times New Roman" w:eastAsia="Times New Roman" w:hAnsi="Times New Roman" w:cs="Times New Roman"/>
          <w:b/>
          <w:sz w:val="24"/>
          <w:szCs w:val="24"/>
          <w:shd w:val="clear" w:color="auto" w:fill="FFFFFF"/>
          <w:lang w:eastAsia="pt-BR"/>
        </w:rPr>
        <w:t>ermissionárias</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b/>
          <w:sz w:val="24"/>
          <w:szCs w:val="24"/>
          <w:shd w:val="clear" w:color="auto" w:fill="FFFFFF"/>
          <w:lang w:eastAsia="pt-BR"/>
        </w:rPr>
        <w:t>Art. 31</w:t>
      </w:r>
      <w:r w:rsidRPr="00A61A54">
        <w:rPr>
          <w:rFonts w:ascii="Times New Roman" w:eastAsia="Times New Roman" w:hAnsi="Times New Roman" w:cs="Times New Roman"/>
          <w:sz w:val="24"/>
          <w:szCs w:val="24"/>
          <w:shd w:val="clear" w:color="auto" w:fill="FFFFFF"/>
          <w:lang w:eastAsia="pt-BR"/>
        </w:rPr>
        <w:t xml:space="preserve">. </w:t>
      </w:r>
      <w:r w:rsidRPr="00581B93">
        <w:rPr>
          <w:rFonts w:ascii="Times New Roman" w:eastAsia="Times New Roman" w:hAnsi="Times New Roman" w:cs="Times New Roman"/>
          <w:sz w:val="24"/>
          <w:szCs w:val="24"/>
          <w:shd w:val="clear" w:color="auto" w:fill="FFFFFF"/>
          <w:lang w:eastAsia="pt-BR"/>
        </w:rPr>
        <w:t>É vedado às empresas permissionárias do serviço funerário:</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sz w:val="24"/>
          <w:szCs w:val="24"/>
          <w:shd w:val="clear" w:color="auto" w:fill="FFFFFF"/>
          <w:lang w:eastAsia="pt-BR"/>
        </w:rPr>
        <w:t>I - a transferência da permissão, a qualquer título;</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sz w:val="24"/>
          <w:szCs w:val="24"/>
          <w:shd w:val="clear" w:color="auto" w:fill="FFFFFF"/>
          <w:lang w:eastAsia="pt-BR"/>
        </w:rPr>
        <w:t xml:space="preserve">II - o exercício de qualquer atividade estranha ao </w:t>
      </w:r>
      <w:r w:rsidR="00C57331">
        <w:rPr>
          <w:rFonts w:ascii="Times New Roman" w:eastAsia="Times New Roman" w:hAnsi="Times New Roman" w:cs="Times New Roman"/>
          <w:sz w:val="24"/>
          <w:szCs w:val="24"/>
          <w:shd w:val="clear" w:color="auto" w:fill="FFFFFF"/>
          <w:lang w:eastAsia="pt-BR"/>
        </w:rPr>
        <w:t>s</w:t>
      </w:r>
      <w:r w:rsidRPr="00581B93">
        <w:rPr>
          <w:rFonts w:ascii="Times New Roman" w:eastAsia="Times New Roman" w:hAnsi="Times New Roman" w:cs="Times New Roman"/>
          <w:sz w:val="24"/>
          <w:szCs w:val="24"/>
          <w:shd w:val="clear" w:color="auto" w:fill="FFFFFF"/>
          <w:lang w:eastAsia="pt-BR"/>
        </w:rPr>
        <w:t xml:space="preserve">erviço </w:t>
      </w:r>
      <w:r w:rsidR="00C57331">
        <w:rPr>
          <w:rFonts w:ascii="Times New Roman" w:eastAsia="Times New Roman" w:hAnsi="Times New Roman" w:cs="Times New Roman"/>
          <w:sz w:val="24"/>
          <w:szCs w:val="24"/>
          <w:shd w:val="clear" w:color="auto" w:fill="FFFFFF"/>
          <w:lang w:eastAsia="pt-BR"/>
        </w:rPr>
        <w:t>f</w:t>
      </w:r>
      <w:r w:rsidRPr="00581B93">
        <w:rPr>
          <w:rFonts w:ascii="Times New Roman" w:eastAsia="Times New Roman" w:hAnsi="Times New Roman" w:cs="Times New Roman"/>
          <w:sz w:val="24"/>
          <w:szCs w:val="24"/>
          <w:shd w:val="clear" w:color="auto" w:fill="FFFFFF"/>
          <w:lang w:eastAsia="pt-BR"/>
        </w:rPr>
        <w:t xml:space="preserve">unerário previsto nesta Lei e seu </w:t>
      </w:r>
      <w:r w:rsidR="00C57331">
        <w:rPr>
          <w:rFonts w:ascii="Times New Roman" w:eastAsia="Times New Roman" w:hAnsi="Times New Roman" w:cs="Times New Roman"/>
          <w:sz w:val="24"/>
          <w:szCs w:val="24"/>
          <w:shd w:val="clear" w:color="auto" w:fill="FFFFFF"/>
          <w:lang w:eastAsia="pt-BR"/>
        </w:rPr>
        <w:t>r</w:t>
      </w:r>
      <w:r w:rsidRPr="00581B93">
        <w:rPr>
          <w:rFonts w:ascii="Times New Roman" w:eastAsia="Times New Roman" w:hAnsi="Times New Roman" w:cs="Times New Roman"/>
          <w:sz w:val="24"/>
          <w:szCs w:val="24"/>
          <w:shd w:val="clear" w:color="auto" w:fill="FFFFFF"/>
          <w:lang w:eastAsia="pt-BR"/>
        </w:rPr>
        <w:t>egulamento;</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sz w:val="24"/>
          <w:szCs w:val="24"/>
          <w:shd w:val="clear" w:color="auto" w:fill="FFFFFF"/>
          <w:lang w:eastAsia="pt-BR"/>
        </w:rPr>
        <w:t>III - efetuar, acobertar ou remunerar o agenciamento de funerais;</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sz w:val="24"/>
          <w:szCs w:val="24"/>
          <w:shd w:val="clear" w:color="auto" w:fill="FFFFFF"/>
          <w:lang w:eastAsia="pt-BR"/>
        </w:rPr>
        <w:t>IV - a transferência do direito à execução dos serviços funerários a outra empresa permissionária;</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sz w:val="24"/>
          <w:szCs w:val="24"/>
          <w:shd w:val="clear" w:color="auto" w:fill="FFFFFF"/>
          <w:lang w:eastAsia="pt-BR"/>
        </w:rPr>
        <w:t>VI - a utilização de veículo destinado ao transporte de cadáveres em outros fins;</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sz w:val="24"/>
          <w:szCs w:val="24"/>
          <w:shd w:val="clear" w:color="auto" w:fill="FFFFFF"/>
          <w:lang w:eastAsia="pt-BR"/>
        </w:rPr>
        <w:t>VII - utilizar-se do mesmo espaço físico de outra empresa permissionária para a execução dos serviços funerários.</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sz w:val="24"/>
          <w:szCs w:val="24"/>
          <w:shd w:val="clear" w:color="auto" w:fill="FFFFFF"/>
          <w:lang w:eastAsia="pt-BR"/>
        </w:rPr>
        <w:t>Parágrafo único. A transferência do direito à prestação das atividades dos serviços funerários pela empresa permissionária de plantão somente poderá ser realizada a outra empresa permissionária, mediante expressa anuência, devidamente justificada, à Secretaria Municipal de Infraestrutura.</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p>
    <w:p w:rsidR="00F937D4" w:rsidRDefault="00F937D4" w:rsidP="00581B93">
      <w:pPr>
        <w:ind w:right="-238"/>
        <w:jc w:val="center"/>
        <w:rPr>
          <w:rFonts w:ascii="Times New Roman" w:eastAsia="Times New Roman" w:hAnsi="Times New Roman" w:cs="Times New Roman"/>
          <w:sz w:val="24"/>
          <w:szCs w:val="24"/>
          <w:shd w:val="clear" w:color="auto" w:fill="FFFFFF"/>
          <w:lang w:eastAsia="pt-BR"/>
        </w:rPr>
      </w:pPr>
    </w:p>
    <w:p w:rsidR="00581B93" w:rsidRPr="00581B93" w:rsidRDefault="00581B93" w:rsidP="00581B93">
      <w:pPr>
        <w:ind w:right="-238"/>
        <w:jc w:val="center"/>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sz w:val="24"/>
          <w:szCs w:val="24"/>
          <w:shd w:val="clear" w:color="auto" w:fill="FFFFFF"/>
          <w:lang w:eastAsia="pt-BR"/>
        </w:rPr>
        <w:lastRenderedPageBreak/>
        <w:t>CAPÍTULO III</w:t>
      </w:r>
    </w:p>
    <w:p w:rsidR="00581B93" w:rsidRPr="00581B93" w:rsidRDefault="00581B93" w:rsidP="00581B93">
      <w:pPr>
        <w:ind w:right="-238"/>
        <w:jc w:val="center"/>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sz w:val="24"/>
          <w:szCs w:val="24"/>
          <w:shd w:val="clear" w:color="auto" w:fill="FFFFFF"/>
          <w:lang w:eastAsia="pt-BR"/>
        </w:rPr>
        <w:t>DA UTILIZAÇÃO DA CAPELA MORTUÁRIA</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b/>
          <w:sz w:val="24"/>
          <w:szCs w:val="24"/>
          <w:shd w:val="clear" w:color="auto" w:fill="FFFFFF"/>
          <w:lang w:eastAsia="pt-BR"/>
        </w:rPr>
        <w:t>Art. 32</w:t>
      </w:r>
      <w:r w:rsidRPr="00581B93">
        <w:rPr>
          <w:rFonts w:ascii="Times New Roman" w:eastAsia="Times New Roman" w:hAnsi="Times New Roman" w:cs="Times New Roman"/>
          <w:sz w:val="24"/>
          <w:szCs w:val="24"/>
          <w:shd w:val="clear" w:color="auto" w:fill="FFFFFF"/>
          <w:lang w:eastAsia="pt-BR"/>
        </w:rPr>
        <w:t xml:space="preserve">. A </w:t>
      </w:r>
      <w:r w:rsidR="002A51D1">
        <w:rPr>
          <w:rFonts w:ascii="Times New Roman" w:eastAsia="Times New Roman" w:hAnsi="Times New Roman" w:cs="Times New Roman"/>
          <w:sz w:val="24"/>
          <w:szCs w:val="24"/>
          <w:shd w:val="clear" w:color="auto" w:fill="FFFFFF"/>
          <w:lang w:eastAsia="pt-BR"/>
        </w:rPr>
        <w:t>C</w:t>
      </w:r>
      <w:r w:rsidRPr="00581B93">
        <w:rPr>
          <w:rFonts w:ascii="Times New Roman" w:eastAsia="Times New Roman" w:hAnsi="Times New Roman" w:cs="Times New Roman"/>
          <w:sz w:val="24"/>
          <w:szCs w:val="24"/>
          <w:shd w:val="clear" w:color="auto" w:fill="FFFFFF"/>
          <w:lang w:eastAsia="pt-BR"/>
        </w:rPr>
        <w:t xml:space="preserve">apela </w:t>
      </w:r>
      <w:r w:rsidR="002A51D1">
        <w:rPr>
          <w:rFonts w:ascii="Times New Roman" w:eastAsia="Times New Roman" w:hAnsi="Times New Roman" w:cs="Times New Roman"/>
          <w:sz w:val="24"/>
          <w:szCs w:val="24"/>
          <w:shd w:val="clear" w:color="auto" w:fill="FFFFFF"/>
          <w:lang w:eastAsia="pt-BR"/>
        </w:rPr>
        <w:t>M</w:t>
      </w:r>
      <w:r w:rsidRPr="00581B93">
        <w:rPr>
          <w:rFonts w:ascii="Times New Roman" w:eastAsia="Times New Roman" w:hAnsi="Times New Roman" w:cs="Times New Roman"/>
          <w:sz w:val="24"/>
          <w:szCs w:val="24"/>
          <w:shd w:val="clear" w:color="auto" w:fill="FFFFFF"/>
          <w:lang w:eastAsia="pt-BR"/>
        </w:rPr>
        <w:t>ortuária é de livre acesso e prática de todos os cultos religiosos, desde que não atentem contra a lei e a moral.</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b/>
          <w:sz w:val="24"/>
          <w:szCs w:val="24"/>
          <w:shd w:val="clear" w:color="auto" w:fill="FFFFFF"/>
          <w:lang w:eastAsia="pt-BR"/>
        </w:rPr>
        <w:t>Art. 33</w:t>
      </w:r>
      <w:r w:rsidRPr="00581B93">
        <w:rPr>
          <w:rFonts w:ascii="Times New Roman" w:eastAsia="Times New Roman" w:hAnsi="Times New Roman" w:cs="Times New Roman"/>
          <w:sz w:val="24"/>
          <w:szCs w:val="24"/>
          <w:shd w:val="clear" w:color="auto" w:fill="FFFFFF"/>
          <w:lang w:eastAsia="pt-BR"/>
        </w:rPr>
        <w:t xml:space="preserve">. É proibido realizar velório na </w:t>
      </w:r>
      <w:r w:rsidR="002A51D1">
        <w:rPr>
          <w:rFonts w:ascii="Times New Roman" w:eastAsia="Times New Roman" w:hAnsi="Times New Roman" w:cs="Times New Roman"/>
          <w:sz w:val="24"/>
          <w:szCs w:val="24"/>
          <w:shd w:val="clear" w:color="auto" w:fill="FFFFFF"/>
          <w:lang w:eastAsia="pt-BR"/>
        </w:rPr>
        <w:t>C</w:t>
      </w:r>
      <w:r w:rsidRPr="00581B93">
        <w:rPr>
          <w:rFonts w:ascii="Times New Roman" w:eastAsia="Times New Roman" w:hAnsi="Times New Roman" w:cs="Times New Roman"/>
          <w:sz w:val="24"/>
          <w:szCs w:val="24"/>
          <w:shd w:val="clear" w:color="auto" w:fill="FFFFFF"/>
          <w:lang w:eastAsia="pt-BR"/>
        </w:rPr>
        <w:t xml:space="preserve">apela </w:t>
      </w:r>
      <w:r w:rsidR="002A51D1">
        <w:rPr>
          <w:rFonts w:ascii="Times New Roman" w:eastAsia="Times New Roman" w:hAnsi="Times New Roman" w:cs="Times New Roman"/>
          <w:sz w:val="24"/>
          <w:szCs w:val="24"/>
          <w:shd w:val="clear" w:color="auto" w:fill="FFFFFF"/>
          <w:lang w:eastAsia="pt-BR"/>
        </w:rPr>
        <w:t>M</w:t>
      </w:r>
      <w:r w:rsidRPr="00581B93">
        <w:rPr>
          <w:rFonts w:ascii="Times New Roman" w:eastAsia="Times New Roman" w:hAnsi="Times New Roman" w:cs="Times New Roman"/>
          <w:sz w:val="24"/>
          <w:szCs w:val="24"/>
          <w:shd w:val="clear" w:color="auto" w:fill="FFFFFF"/>
          <w:lang w:eastAsia="pt-BR"/>
        </w:rPr>
        <w:t>ortuária quando:</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sz w:val="24"/>
          <w:szCs w:val="24"/>
          <w:shd w:val="clear" w:color="auto" w:fill="FFFFFF"/>
          <w:lang w:eastAsia="pt-BR"/>
        </w:rPr>
        <w:t>I - a causa morte for moléstia contagiosa ou epidêmica, exceto quando utilizada urna zincada e lacrada;</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sz w:val="24"/>
          <w:szCs w:val="24"/>
          <w:shd w:val="clear" w:color="auto" w:fill="FFFFFF"/>
          <w:lang w:eastAsia="pt-BR"/>
        </w:rPr>
        <w:t>II - o cadáver apresentar sinais avançados de putrefação.</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b/>
          <w:sz w:val="24"/>
          <w:szCs w:val="24"/>
          <w:shd w:val="clear" w:color="auto" w:fill="FFFFFF"/>
          <w:lang w:eastAsia="pt-BR"/>
        </w:rPr>
        <w:t>Art. 34</w:t>
      </w:r>
      <w:r w:rsidRPr="00581B93">
        <w:rPr>
          <w:rFonts w:ascii="Times New Roman" w:eastAsia="Times New Roman" w:hAnsi="Times New Roman" w:cs="Times New Roman"/>
          <w:sz w:val="24"/>
          <w:szCs w:val="24"/>
          <w:shd w:val="clear" w:color="auto" w:fill="FFFFFF"/>
          <w:lang w:eastAsia="pt-BR"/>
        </w:rPr>
        <w:t xml:space="preserve">. Na </w:t>
      </w:r>
      <w:r w:rsidR="002A51D1">
        <w:rPr>
          <w:rFonts w:ascii="Times New Roman" w:eastAsia="Times New Roman" w:hAnsi="Times New Roman" w:cs="Times New Roman"/>
          <w:sz w:val="24"/>
          <w:szCs w:val="24"/>
          <w:shd w:val="clear" w:color="auto" w:fill="FFFFFF"/>
          <w:lang w:eastAsia="pt-BR"/>
        </w:rPr>
        <w:t>C</w:t>
      </w:r>
      <w:r w:rsidRPr="00581B93">
        <w:rPr>
          <w:rFonts w:ascii="Times New Roman" w:eastAsia="Times New Roman" w:hAnsi="Times New Roman" w:cs="Times New Roman"/>
          <w:sz w:val="24"/>
          <w:szCs w:val="24"/>
          <w:shd w:val="clear" w:color="auto" w:fill="FFFFFF"/>
          <w:lang w:eastAsia="pt-BR"/>
        </w:rPr>
        <w:t xml:space="preserve">apela </w:t>
      </w:r>
      <w:r w:rsidR="002A51D1">
        <w:rPr>
          <w:rFonts w:ascii="Times New Roman" w:eastAsia="Times New Roman" w:hAnsi="Times New Roman" w:cs="Times New Roman"/>
          <w:sz w:val="24"/>
          <w:szCs w:val="24"/>
          <w:shd w:val="clear" w:color="auto" w:fill="FFFFFF"/>
          <w:lang w:eastAsia="pt-BR"/>
        </w:rPr>
        <w:t>M</w:t>
      </w:r>
      <w:r w:rsidRPr="00581B93">
        <w:rPr>
          <w:rFonts w:ascii="Times New Roman" w:eastAsia="Times New Roman" w:hAnsi="Times New Roman" w:cs="Times New Roman"/>
          <w:sz w:val="24"/>
          <w:szCs w:val="24"/>
          <w:shd w:val="clear" w:color="auto" w:fill="FFFFFF"/>
          <w:lang w:eastAsia="pt-BR"/>
        </w:rPr>
        <w:t>ortuária não é permitido:</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sz w:val="24"/>
          <w:szCs w:val="24"/>
          <w:shd w:val="clear" w:color="auto" w:fill="FFFFFF"/>
          <w:lang w:eastAsia="pt-BR"/>
        </w:rPr>
        <w:t>I - praticar atos de depredação de qualquer espécie;</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sz w:val="24"/>
          <w:szCs w:val="24"/>
          <w:shd w:val="clear" w:color="auto" w:fill="FFFFFF"/>
          <w:lang w:eastAsia="pt-BR"/>
        </w:rPr>
        <w:t>II - fazer depósito de material não funerário;</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sz w:val="24"/>
          <w:szCs w:val="24"/>
          <w:shd w:val="clear" w:color="auto" w:fill="FFFFFF"/>
          <w:lang w:eastAsia="pt-BR"/>
        </w:rPr>
        <w:t>III - efetuar atos públicos que não sejam de culto religioso;</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sz w:val="24"/>
          <w:szCs w:val="24"/>
          <w:shd w:val="clear" w:color="auto" w:fill="FFFFFF"/>
          <w:lang w:eastAsia="pt-BR"/>
        </w:rPr>
        <w:t>IV - promover vendas;</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sz w:val="24"/>
          <w:szCs w:val="24"/>
          <w:shd w:val="clear" w:color="auto" w:fill="FFFFFF"/>
          <w:lang w:eastAsia="pt-BR"/>
        </w:rPr>
        <w:t>V - pregar cartazes ou anúncios.</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p>
    <w:p w:rsidR="00A61A54"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b/>
          <w:sz w:val="24"/>
          <w:szCs w:val="24"/>
          <w:shd w:val="clear" w:color="auto" w:fill="FFFFFF"/>
          <w:lang w:eastAsia="pt-BR"/>
        </w:rPr>
        <w:t>Art. 35</w:t>
      </w:r>
      <w:r w:rsidRPr="00581B93">
        <w:rPr>
          <w:rFonts w:ascii="Times New Roman" w:eastAsia="Times New Roman" w:hAnsi="Times New Roman" w:cs="Times New Roman"/>
          <w:sz w:val="24"/>
          <w:szCs w:val="24"/>
          <w:shd w:val="clear" w:color="auto" w:fill="FFFFFF"/>
          <w:lang w:eastAsia="pt-BR"/>
        </w:rPr>
        <w:t xml:space="preserve">. As empresas permissionárias deverão usar a Casa Mortuária, </w:t>
      </w:r>
      <w:r w:rsidR="00A61A54">
        <w:rPr>
          <w:rFonts w:ascii="Times New Roman" w:eastAsia="Times New Roman" w:hAnsi="Times New Roman" w:cs="Times New Roman"/>
          <w:sz w:val="24"/>
          <w:szCs w:val="24"/>
          <w:shd w:val="clear" w:color="auto" w:fill="FFFFFF"/>
          <w:lang w:eastAsia="pt-BR"/>
        </w:rPr>
        <w:t>ficando responsáveis pela manutenção e reposição dos materiais, móveis e utensílios da mesma, mantendo-os em ótimo estado, repondo-os quando necessário, bem como mantendo a limpeza no período de seu plantão.</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sz w:val="24"/>
          <w:szCs w:val="24"/>
          <w:shd w:val="clear" w:color="auto" w:fill="FFFFFF"/>
          <w:lang w:eastAsia="pt-BR"/>
        </w:rPr>
        <w:t xml:space="preserve">Parágrafo único. As empresas permissionárias </w:t>
      </w:r>
      <w:r w:rsidRPr="00C83C77">
        <w:rPr>
          <w:rFonts w:ascii="Times New Roman" w:eastAsia="Times New Roman" w:hAnsi="Times New Roman" w:cs="Times New Roman"/>
          <w:sz w:val="24"/>
          <w:szCs w:val="24"/>
          <w:shd w:val="clear" w:color="auto" w:fill="FFFFFF"/>
          <w:lang w:eastAsia="pt-BR"/>
        </w:rPr>
        <w:t>serão responsáve</w:t>
      </w:r>
      <w:r w:rsidR="00C83C77" w:rsidRPr="00C83C77">
        <w:rPr>
          <w:rFonts w:ascii="Times New Roman" w:eastAsia="Times New Roman" w:hAnsi="Times New Roman" w:cs="Times New Roman"/>
          <w:sz w:val="24"/>
          <w:szCs w:val="24"/>
          <w:shd w:val="clear" w:color="auto" w:fill="FFFFFF"/>
          <w:lang w:eastAsia="pt-BR"/>
        </w:rPr>
        <w:t>is</w:t>
      </w:r>
      <w:r w:rsidRPr="00581B93">
        <w:rPr>
          <w:rFonts w:ascii="Times New Roman" w:eastAsia="Times New Roman" w:hAnsi="Times New Roman" w:cs="Times New Roman"/>
          <w:sz w:val="24"/>
          <w:szCs w:val="24"/>
          <w:shd w:val="clear" w:color="auto" w:fill="FFFFFF"/>
          <w:lang w:eastAsia="pt-BR"/>
        </w:rPr>
        <w:t xml:space="preserve"> pela manutenção da </w:t>
      </w:r>
      <w:r w:rsidR="002A51D1">
        <w:rPr>
          <w:rFonts w:ascii="Times New Roman" w:eastAsia="Times New Roman" w:hAnsi="Times New Roman" w:cs="Times New Roman"/>
          <w:sz w:val="24"/>
          <w:szCs w:val="24"/>
          <w:shd w:val="clear" w:color="auto" w:fill="FFFFFF"/>
          <w:lang w:eastAsia="pt-BR"/>
        </w:rPr>
        <w:t>C</w:t>
      </w:r>
      <w:r w:rsidRPr="00581B93">
        <w:rPr>
          <w:rFonts w:ascii="Times New Roman" w:eastAsia="Times New Roman" w:hAnsi="Times New Roman" w:cs="Times New Roman"/>
          <w:sz w:val="24"/>
          <w:szCs w:val="24"/>
          <w:shd w:val="clear" w:color="auto" w:fill="FFFFFF"/>
          <w:lang w:eastAsia="pt-BR"/>
        </w:rPr>
        <w:t xml:space="preserve">apela </w:t>
      </w:r>
      <w:r w:rsidR="002A51D1">
        <w:rPr>
          <w:rFonts w:ascii="Times New Roman" w:eastAsia="Times New Roman" w:hAnsi="Times New Roman" w:cs="Times New Roman"/>
          <w:sz w:val="24"/>
          <w:szCs w:val="24"/>
          <w:shd w:val="clear" w:color="auto" w:fill="FFFFFF"/>
          <w:lang w:eastAsia="pt-BR"/>
        </w:rPr>
        <w:t>M</w:t>
      </w:r>
      <w:r w:rsidRPr="00581B93">
        <w:rPr>
          <w:rFonts w:ascii="Times New Roman" w:eastAsia="Times New Roman" w:hAnsi="Times New Roman" w:cs="Times New Roman"/>
          <w:sz w:val="24"/>
          <w:szCs w:val="24"/>
          <w:shd w:val="clear" w:color="auto" w:fill="FFFFFF"/>
          <w:lang w:eastAsia="pt-BR"/>
        </w:rPr>
        <w:t>ortuária, devendo manter suas instalações e pintura, com manutenção periódica.</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b/>
          <w:sz w:val="24"/>
          <w:szCs w:val="24"/>
          <w:shd w:val="clear" w:color="auto" w:fill="FFFFFF"/>
          <w:lang w:eastAsia="pt-BR"/>
        </w:rPr>
        <w:t>Art. 36</w:t>
      </w:r>
      <w:r w:rsidRPr="0093733E">
        <w:rPr>
          <w:rFonts w:ascii="Times New Roman" w:eastAsia="Times New Roman" w:hAnsi="Times New Roman" w:cs="Times New Roman"/>
          <w:sz w:val="24"/>
          <w:szCs w:val="24"/>
          <w:shd w:val="clear" w:color="auto" w:fill="FFFFFF"/>
          <w:lang w:eastAsia="pt-BR"/>
        </w:rPr>
        <w:t>.</w:t>
      </w:r>
      <w:r w:rsidRPr="00581B93">
        <w:rPr>
          <w:rFonts w:ascii="Times New Roman" w:eastAsia="Times New Roman" w:hAnsi="Times New Roman" w:cs="Times New Roman"/>
          <w:sz w:val="24"/>
          <w:szCs w:val="24"/>
          <w:shd w:val="clear" w:color="auto" w:fill="FFFFFF"/>
          <w:lang w:eastAsia="pt-BR"/>
        </w:rPr>
        <w:t xml:space="preserve"> As empresas permissionárias arcarão com as despesas de água, energia elétrica, recursos humanos e manutenção da Capela Mortuária.</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93733E">
        <w:rPr>
          <w:rFonts w:ascii="Times New Roman" w:eastAsia="Times New Roman" w:hAnsi="Times New Roman" w:cs="Times New Roman"/>
          <w:sz w:val="24"/>
          <w:szCs w:val="24"/>
          <w:shd w:val="clear" w:color="auto" w:fill="FFFFFF"/>
          <w:lang w:eastAsia="pt-BR"/>
        </w:rPr>
        <w:t>Parágrafo único.</w:t>
      </w:r>
      <w:r w:rsidRPr="00581B93">
        <w:rPr>
          <w:rFonts w:ascii="Times New Roman" w:eastAsia="Times New Roman" w:hAnsi="Times New Roman" w:cs="Times New Roman"/>
          <w:sz w:val="24"/>
          <w:szCs w:val="24"/>
          <w:shd w:val="clear" w:color="auto" w:fill="FFFFFF"/>
          <w:lang w:eastAsia="pt-BR"/>
        </w:rPr>
        <w:t xml:space="preserve"> A manutenção objeto deste artigo será regulamentada no regimento próprio.</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p>
    <w:p w:rsidR="00581B93" w:rsidRPr="0093733E" w:rsidRDefault="0093733E" w:rsidP="0093733E">
      <w:pPr>
        <w:ind w:right="-238"/>
        <w:jc w:val="center"/>
        <w:rPr>
          <w:rFonts w:ascii="Times New Roman" w:eastAsia="Times New Roman" w:hAnsi="Times New Roman" w:cs="Times New Roman"/>
          <w:sz w:val="24"/>
          <w:szCs w:val="24"/>
          <w:shd w:val="clear" w:color="auto" w:fill="FFFFFF"/>
          <w:lang w:eastAsia="pt-BR"/>
        </w:rPr>
      </w:pPr>
      <w:r w:rsidRPr="0093733E">
        <w:rPr>
          <w:rFonts w:ascii="Times New Roman" w:eastAsia="Times New Roman" w:hAnsi="Times New Roman" w:cs="Times New Roman"/>
          <w:sz w:val="24"/>
          <w:szCs w:val="24"/>
          <w:shd w:val="clear" w:color="auto" w:fill="FFFFFF"/>
          <w:lang w:eastAsia="pt-BR"/>
        </w:rPr>
        <w:t>CAPÍTULO IV</w:t>
      </w:r>
    </w:p>
    <w:p w:rsidR="00581B93" w:rsidRPr="0093733E" w:rsidRDefault="0093733E" w:rsidP="0093733E">
      <w:pPr>
        <w:ind w:right="-238"/>
        <w:jc w:val="center"/>
        <w:rPr>
          <w:rFonts w:ascii="Times New Roman" w:eastAsia="Times New Roman" w:hAnsi="Times New Roman" w:cs="Times New Roman"/>
          <w:sz w:val="24"/>
          <w:szCs w:val="24"/>
          <w:shd w:val="clear" w:color="auto" w:fill="FFFFFF"/>
          <w:lang w:eastAsia="pt-BR"/>
        </w:rPr>
      </w:pPr>
      <w:r w:rsidRPr="0093733E">
        <w:rPr>
          <w:rFonts w:ascii="Times New Roman" w:eastAsia="Times New Roman" w:hAnsi="Times New Roman" w:cs="Times New Roman"/>
          <w:sz w:val="24"/>
          <w:szCs w:val="24"/>
          <w:shd w:val="clear" w:color="auto" w:fill="FFFFFF"/>
          <w:lang w:eastAsia="pt-BR"/>
        </w:rPr>
        <w:t>DAS SANÇÕES</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b/>
          <w:sz w:val="24"/>
          <w:szCs w:val="24"/>
          <w:shd w:val="clear" w:color="auto" w:fill="FFFFFF"/>
          <w:lang w:eastAsia="pt-BR"/>
        </w:rPr>
        <w:t>Art. 37</w:t>
      </w:r>
      <w:r w:rsidRPr="0093733E">
        <w:rPr>
          <w:rFonts w:ascii="Times New Roman" w:eastAsia="Times New Roman" w:hAnsi="Times New Roman" w:cs="Times New Roman"/>
          <w:sz w:val="24"/>
          <w:szCs w:val="24"/>
          <w:shd w:val="clear" w:color="auto" w:fill="FFFFFF"/>
          <w:lang w:eastAsia="pt-BR"/>
        </w:rPr>
        <w:t>.</w:t>
      </w:r>
      <w:r w:rsidRPr="00581B93">
        <w:rPr>
          <w:rFonts w:ascii="Times New Roman" w:eastAsia="Times New Roman" w:hAnsi="Times New Roman" w:cs="Times New Roman"/>
          <w:sz w:val="24"/>
          <w:szCs w:val="24"/>
          <w:shd w:val="clear" w:color="auto" w:fill="FFFFFF"/>
          <w:lang w:eastAsia="pt-BR"/>
        </w:rPr>
        <w:t xml:space="preserve"> Constatado pela Secretaria Municipal de Infraestrutura o descumprimento, por parte das empresas permissionárias, das normas legais, as mesmas serão passíveis das penalidades desta Lei.</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b/>
          <w:sz w:val="24"/>
          <w:szCs w:val="24"/>
          <w:shd w:val="clear" w:color="auto" w:fill="FFFFFF"/>
          <w:lang w:eastAsia="pt-BR"/>
        </w:rPr>
        <w:t>Art. 38</w:t>
      </w:r>
      <w:r w:rsidRPr="0093733E">
        <w:rPr>
          <w:rFonts w:ascii="Times New Roman" w:eastAsia="Times New Roman" w:hAnsi="Times New Roman" w:cs="Times New Roman"/>
          <w:sz w:val="24"/>
          <w:szCs w:val="24"/>
          <w:shd w:val="clear" w:color="auto" w:fill="FFFFFF"/>
          <w:lang w:eastAsia="pt-BR"/>
        </w:rPr>
        <w:t>.</w:t>
      </w:r>
      <w:r w:rsidRPr="00581B93">
        <w:rPr>
          <w:rFonts w:ascii="Times New Roman" w:eastAsia="Times New Roman" w:hAnsi="Times New Roman" w:cs="Times New Roman"/>
          <w:sz w:val="24"/>
          <w:szCs w:val="24"/>
          <w:shd w:val="clear" w:color="auto" w:fill="FFFFFF"/>
          <w:lang w:eastAsia="pt-BR"/>
        </w:rPr>
        <w:t xml:space="preserve"> A Secretaria Municipal de Infraestrutura, em razão da inobservância das obrigações e deveres estabelecidos nesta </w:t>
      </w:r>
      <w:r w:rsidR="00C57331">
        <w:rPr>
          <w:rFonts w:ascii="Times New Roman" w:eastAsia="Times New Roman" w:hAnsi="Times New Roman" w:cs="Times New Roman"/>
          <w:sz w:val="24"/>
          <w:szCs w:val="24"/>
          <w:shd w:val="clear" w:color="auto" w:fill="FFFFFF"/>
          <w:lang w:eastAsia="pt-BR"/>
        </w:rPr>
        <w:t>L</w:t>
      </w:r>
      <w:r w:rsidRPr="00581B93">
        <w:rPr>
          <w:rFonts w:ascii="Times New Roman" w:eastAsia="Times New Roman" w:hAnsi="Times New Roman" w:cs="Times New Roman"/>
          <w:sz w:val="24"/>
          <w:szCs w:val="24"/>
          <w:shd w:val="clear" w:color="auto" w:fill="FFFFFF"/>
          <w:lang w:eastAsia="pt-BR"/>
        </w:rPr>
        <w:t>ei determinará as seguintes sanções a que estarão sujeita às empresas permissionárias, garantindo-lhes o direito ao contraditório e a ampla defesa:</w:t>
      </w:r>
    </w:p>
    <w:p w:rsidR="00581B93" w:rsidRPr="0093733E"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93733E">
        <w:rPr>
          <w:rFonts w:ascii="Times New Roman" w:eastAsia="Times New Roman" w:hAnsi="Times New Roman" w:cs="Times New Roman"/>
          <w:sz w:val="24"/>
          <w:szCs w:val="24"/>
          <w:shd w:val="clear" w:color="auto" w:fill="FFFFFF"/>
          <w:lang w:eastAsia="pt-BR"/>
        </w:rPr>
        <w:t>I - advertência;</w:t>
      </w:r>
    </w:p>
    <w:p w:rsidR="00581B93" w:rsidRPr="0093733E"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93733E">
        <w:rPr>
          <w:rFonts w:ascii="Times New Roman" w:eastAsia="Times New Roman" w:hAnsi="Times New Roman" w:cs="Times New Roman"/>
          <w:sz w:val="24"/>
          <w:szCs w:val="24"/>
          <w:shd w:val="clear" w:color="auto" w:fill="FFFFFF"/>
          <w:lang w:eastAsia="pt-BR"/>
        </w:rPr>
        <w:t>II - multa;</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93733E">
        <w:rPr>
          <w:rFonts w:ascii="Times New Roman" w:eastAsia="Times New Roman" w:hAnsi="Times New Roman" w:cs="Times New Roman"/>
          <w:sz w:val="24"/>
          <w:szCs w:val="24"/>
          <w:shd w:val="clear" w:color="auto" w:fill="FFFFFF"/>
          <w:lang w:eastAsia="pt-BR"/>
        </w:rPr>
        <w:t>III</w:t>
      </w:r>
      <w:r w:rsidRPr="00581B93">
        <w:rPr>
          <w:rFonts w:ascii="Times New Roman" w:eastAsia="Times New Roman" w:hAnsi="Times New Roman" w:cs="Times New Roman"/>
          <w:sz w:val="24"/>
          <w:szCs w:val="24"/>
          <w:shd w:val="clear" w:color="auto" w:fill="FFFFFF"/>
          <w:lang w:eastAsia="pt-BR"/>
        </w:rPr>
        <w:t xml:space="preserve"> - suspensão ou cassação da permissão e do Alvará de Licença para Localização e Funcionamento.</w:t>
      </w:r>
    </w:p>
    <w:p w:rsidR="00581B93" w:rsidRPr="00581B93" w:rsidRDefault="00581B93" w:rsidP="0093733E">
      <w:pPr>
        <w:ind w:right="-238"/>
        <w:jc w:val="center"/>
        <w:rPr>
          <w:rFonts w:ascii="Times New Roman" w:eastAsia="Times New Roman" w:hAnsi="Times New Roman" w:cs="Times New Roman"/>
          <w:sz w:val="24"/>
          <w:szCs w:val="24"/>
          <w:shd w:val="clear" w:color="auto" w:fill="FFFFFF"/>
          <w:lang w:eastAsia="pt-BR"/>
        </w:rPr>
      </w:pPr>
    </w:p>
    <w:p w:rsidR="00581B93" w:rsidRPr="00581B93" w:rsidRDefault="0093733E" w:rsidP="0093733E">
      <w:pPr>
        <w:ind w:right="-238"/>
        <w:jc w:val="center"/>
        <w:rPr>
          <w:rFonts w:ascii="Times New Roman" w:eastAsia="Times New Roman" w:hAnsi="Times New Roman" w:cs="Times New Roman"/>
          <w:b/>
          <w:sz w:val="24"/>
          <w:szCs w:val="24"/>
          <w:shd w:val="clear" w:color="auto" w:fill="FFFFFF"/>
          <w:lang w:eastAsia="pt-BR"/>
        </w:rPr>
      </w:pPr>
      <w:r>
        <w:rPr>
          <w:rFonts w:ascii="Times New Roman" w:eastAsia="Times New Roman" w:hAnsi="Times New Roman" w:cs="Times New Roman"/>
          <w:b/>
          <w:sz w:val="24"/>
          <w:szCs w:val="24"/>
          <w:shd w:val="clear" w:color="auto" w:fill="FFFFFF"/>
          <w:lang w:eastAsia="pt-BR"/>
        </w:rPr>
        <w:lastRenderedPageBreak/>
        <w:t>S</w:t>
      </w:r>
      <w:r w:rsidRPr="00581B93">
        <w:rPr>
          <w:rFonts w:ascii="Times New Roman" w:eastAsia="Times New Roman" w:hAnsi="Times New Roman" w:cs="Times New Roman"/>
          <w:b/>
          <w:sz w:val="24"/>
          <w:szCs w:val="24"/>
          <w:shd w:val="clear" w:color="auto" w:fill="FFFFFF"/>
          <w:lang w:eastAsia="pt-BR"/>
        </w:rPr>
        <w:t xml:space="preserve">eção </w:t>
      </w:r>
      <w:r>
        <w:rPr>
          <w:rFonts w:ascii="Times New Roman" w:eastAsia="Times New Roman" w:hAnsi="Times New Roman" w:cs="Times New Roman"/>
          <w:b/>
          <w:sz w:val="24"/>
          <w:szCs w:val="24"/>
          <w:shd w:val="clear" w:color="auto" w:fill="FFFFFF"/>
          <w:lang w:eastAsia="pt-BR"/>
        </w:rPr>
        <w:t>I</w:t>
      </w:r>
    </w:p>
    <w:p w:rsidR="00581B93" w:rsidRPr="00581B93" w:rsidRDefault="0093733E" w:rsidP="0093733E">
      <w:pPr>
        <w:ind w:right="-238"/>
        <w:jc w:val="center"/>
        <w:rPr>
          <w:rFonts w:ascii="Times New Roman" w:eastAsia="Times New Roman" w:hAnsi="Times New Roman" w:cs="Times New Roman"/>
          <w:b/>
          <w:sz w:val="24"/>
          <w:szCs w:val="24"/>
          <w:shd w:val="clear" w:color="auto" w:fill="FFFFFF"/>
          <w:lang w:eastAsia="pt-BR"/>
        </w:rPr>
      </w:pPr>
      <w:r>
        <w:rPr>
          <w:rFonts w:ascii="Times New Roman" w:eastAsia="Times New Roman" w:hAnsi="Times New Roman" w:cs="Times New Roman"/>
          <w:b/>
          <w:sz w:val="24"/>
          <w:szCs w:val="24"/>
          <w:shd w:val="clear" w:color="auto" w:fill="FFFFFF"/>
          <w:lang w:eastAsia="pt-BR"/>
        </w:rPr>
        <w:t>D</w:t>
      </w:r>
      <w:r w:rsidRPr="00581B93">
        <w:rPr>
          <w:rFonts w:ascii="Times New Roman" w:eastAsia="Times New Roman" w:hAnsi="Times New Roman" w:cs="Times New Roman"/>
          <w:b/>
          <w:sz w:val="24"/>
          <w:szCs w:val="24"/>
          <w:shd w:val="clear" w:color="auto" w:fill="FFFFFF"/>
          <w:lang w:eastAsia="pt-BR"/>
        </w:rPr>
        <w:t xml:space="preserve">a </w:t>
      </w:r>
      <w:r>
        <w:rPr>
          <w:rFonts w:ascii="Times New Roman" w:eastAsia="Times New Roman" w:hAnsi="Times New Roman" w:cs="Times New Roman"/>
          <w:b/>
          <w:sz w:val="24"/>
          <w:szCs w:val="24"/>
          <w:shd w:val="clear" w:color="auto" w:fill="FFFFFF"/>
          <w:lang w:eastAsia="pt-BR"/>
        </w:rPr>
        <w:t>A</w:t>
      </w:r>
      <w:r w:rsidRPr="00581B93">
        <w:rPr>
          <w:rFonts w:ascii="Times New Roman" w:eastAsia="Times New Roman" w:hAnsi="Times New Roman" w:cs="Times New Roman"/>
          <w:b/>
          <w:sz w:val="24"/>
          <w:szCs w:val="24"/>
          <w:shd w:val="clear" w:color="auto" w:fill="FFFFFF"/>
          <w:lang w:eastAsia="pt-BR"/>
        </w:rPr>
        <w:t xml:space="preserve">dvertência e da </w:t>
      </w:r>
      <w:r>
        <w:rPr>
          <w:rFonts w:ascii="Times New Roman" w:eastAsia="Times New Roman" w:hAnsi="Times New Roman" w:cs="Times New Roman"/>
          <w:b/>
          <w:sz w:val="24"/>
          <w:szCs w:val="24"/>
          <w:shd w:val="clear" w:color="auto" w:fill="FFFFFF"/>
          <w:lang w:eastAsia="pt-BR"/>
        </w:rPr>
        <w:t>M</w:t>
      </w:r>
      <w:r w:rsidRPr="00581B93">
        <w:rPr>
          <w:rFonts w:ascii="Times New Roman" w:eastAsia="Times New Roman" w:hAnsi="Times New Roman" w:cs="Times New Roman"/>
          <w:b/>
          <w:sz w:val="24"/>
          <w:szCs w:val="24"/>
          <w:shd w:val="clear" w:color="auto" w:fill="FFFFFF"/>
          <w:lang w:eastAsia="pt-BR"/>
        </w:rPr>
        <w:t>ulta</w:t>
      </w:r>
    </w:p>
    <w:p w:rsidR="00581B93" w:rsidRPr="00581B93" w:rsidRDefault="00581B93" w:rsidP="00581B93">
      <w:pPr>
        <w:ind w:right="-238" w:firstLine="1418"/>
        <w:jc w:val="center"/>
        <w:rPr>
          <w:rFonts w:ascii="Times New Roman" w:eastAsia="Times New Roman" w:hAnsi="Times New Roman" w:cs="Times New Roman"/>
          <w:sz w:val="24"/>
          <w:szCs w:val="24"/>
          <w:shd w:val="clear" w:color="auto" w:fill="FFFFFF"/>
          <w:lang w:eastAsia="pt-BR"/>
        </w:rPr>
      </w:pP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b/>
          <w:sz w:val="24"/>
          <w:szCs w:val="24"/>
          <w:shd w:val="clear" w:color="auto" w:fill="FFFFFF"/>
          <w:lang w:eastAsia="pt-BR"/>
        </w:rPr>
        <w:t>Art. 39</w:t>
      </w:r>
      <w:r w:rsidRPr="00581B93">
        <w:rPr>
          <w:rFonts w:ascii="Times New Roman" w:eastAsia="Times New Roman" w:hAnsi="Times New Roman" w:cs="Times New Roman"/>
          <w:sz w:val="24"/>
          <w:szCs w:val="24"/>
          <w:shd w:val="clear" w:color="auto" w:fill="FFFFFF"/>
          <w:lang w:eastAsia="pt-BR"/>
        </w:rPr>
        <w:t>. Constatado pela Secretaria Municipal de Infraestrutura, o descumprimento de normas legais e regulamentares, a empresa sofrerá a imposição da penalidade de advertência, mediante notificação, que especificará o dispositivo desobedecido e fixará um prazo para a regularização.</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b/>
          <w:sz w:val="24"/>
          <w:szCs w:val="24"/>
          <w:shd w:val="clear" w:color="auto" w:fill="FFFFFF"/>
          <w:lang w:eastAsia="pt-BR"/>
        </w:rPr>
        <w:t>Art. 40</w:t>
      </w:r>
      <w:r w:rsidRPr="00581B93">
        <w:rPr>
          <w:rFonts w:ascii="Times New Roman" w:eastAsia="Times New Roman" w:hAnsi="Times New Roman" w:cs="Times New Roman"/>
          <w:sz w:val="24"/>
          <w:szCs w:val="24"/>
          <w:shd w:val="clear" w:color="auto" w:fill="FFFFFF"/>
          <w:lang w:eastAsia="pt-BR"/>
        </w:rPr>
        <w:t>. Verificada pela Secretaria Municipal de Infraestrutura, a continuidade da inobservância das disposições legais e regulamentares, aplicar-se-á multa à infratora, conforme estabelecido no Anexo II desta Lei.</w:t>
      </w:r>
    </w:p>
    <w:p w:rsidR="00581B93" w:rsidRPr="0093733E"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93733E">
        <w:rPr>
          <w:rFonts w:ascii="Times New Roman" w:eastAsia="Times New Roman" w:hAnsi="Times New Roman" w:cs="Times New Roman"/>
          <w:sz w:val="24"/>
          <w:szCs w:val="24"/>
          <w:shd w:val="clear" w:color="auto" w:fill="FFFFFF"/>
          <w:lang w:eastAsia="pt-BR"/>
        </w:rPr>
        <w:t>§ 1º</w:t>
      </w:r>
      <w:r w:rsidR="0093733E" w:rsidRPr="0093733E">
        <w:rPr>
          <w:rFonts w:ascii="Times New Roman" w:eastAsia="Times New Roman" w:hAnsi="Times New Roman" w:cs="Times New Roman"/>
          <w:sz w:val="24"/>
          <w:szCs w:val="24"/>
          <w:shd w:val="clear" w:color="auto" w:fill="FFFFFF"/>
          <w:lang w:eastAsia="pt-BR"/>
        </w:rPr>
        <w:t xml:space="preserve">. </w:t>
      </w:r>
      <w:r w:rsidRPr="0093733E">
        <w:rPr>
          <w:rFonts w:ascii="Times New Roman" w:eastAsia="Times New Roman" w:hAnsi="Times New Roman" w:cs="Times New Roman"/>
          <w:sz w:val="24"/>
          <w:szCs w:val="24"/>
          <w:shd w:val="clear" w:color="auto" w:fill="FFFFFF"/>
          <w:lang w:eastAsia="pt-BR"/>
        </w:rPr>
        <w:t>Na reincidência, a multa aplicada terá valor igual ao dobro da multa anterior, independentemente da similaridade da infração;</w:t>
      </w:r>
    </w:p>
    <w:p w:rsidR="00581B93" w:rsidRPr="0093733E"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93733E">
        <w:rPr>
          <w:rFonts w:ascii="Times New Roman" w:eastAsia="Times New Roman" w:hAnsi="Times New Roman" w:cs="Times New Roman"/>
          <w:sz w:val="24"/>
          <w:szCs w:val="24"/>
          <w:shd w:val="clear" w:color="auto" w:fill="FFFFFF"/>
          <w:lang w:eastAsia="pt-BR"/>
        </w:rPr>
        <w:t>§ 2º</w:t>
      </w:r>
      <w:r w:rsidR="0093733E" w:rsidRPr="0093733E">
        <w:rPr>
          <w:rFonts w:ascii="Times New Roman" w:eastAsia="Times New Roman" w:hAnsi="Times New Roman" w:cs="Times New Roman"/>
          <w:sz w:val="24"/>
          <w:szCs w:val="24"/>
          <w:shd w:val="clear" w:color="auto" w:fill="FFFFFF"/>
          <w:lang w:eastAsia="pt-BR"/>
        </w:rPr>
        <w:t>.</w:t>
      </w:r>
      <w:r w:rsidRPr="0093733E">
        <w:rPr>
          <w:rFonts w:ascii="Times New Roman" w:eastAsia="Times New Roman" w:hAnsi="Times New Roman" w:cs="Times New Roman"/>
          <w:sz w:val="24"/>
          <w:szCs w:val="24"/>
          <w:shd w:val="clear" w:color="auto" w:fill="FFFFFF"/>
          <w:lang w:eastAsia="pt-BR"/>
        </w:rPr>
        <w:t xml:space="preserve"> As multas serão atualizadas anualmente, com base na UFCNP (</w:t>
      </w:r>
      <w:r w:rsidR="00C57331">
        <w:rPr>
          <w:rFonts w:ascii="Times New Roman" w:eastAsia="Times New Roman" w:hAnsi="Times New Roman" w:cs="Times New Roman"/>
          <w:sz w:val="24"/>
          <w:szCs w:val="24"/>
          <w:shd w:val="clear" w:color="auto" w:fill="FFFFFF"/>
          <w:lang w:eastAsia="pt-BR"/>
        </w:rPr>
        <w:t>U</w:t>
      </w:r>
      <w:r w:rsidRPr="0093733E">
        <w:rPr>
          <w:rFonts w:ascii="Times New Roman" w:eastAsia="Times New Roman" w:hAnsi="Times New Roman" w:cs="Times New Roman"/>
          <w:sz w:val="24"/>
          <w:szCs w:val="24"/>
          <w:shd w:val="clear" w:color="auto" w:fill="FFFFFF"/>
          <w:lang w:eastAsia="pt-BR"/>
        </w:rPr>
        <w:t xml:space="preserve">nidade </w:t>
      </w:r>
      <w:r w:rsidR="00C57331">
        <w:rPr>
          <w:rFonts w:ascii="Times New Roman" w:eastAsia="Times New Roman" w:hAnsi="Times New Roman" w:cs="Times New Roman"/>
          <w:sz w:val="24"/>
          <w:szCs w:val="24"/>
          <w:shd w:val="clear" w:color="auto" w:fill="FFFFFF"/>
          <w:lang w:eastAsia="pt-BR"/>
        </w:rPr>
        <w:t>F</w:t>
      </w:r>
      <w:r w:rsidRPr="0093733E">
        <w:rPr>
          <w:rFonts w:ascii="Times New Roman" w:eastAsia="Times New Roman" w:hAnsi="Times New Roman" w:cs="Times New Roman"/>
          <w:sz w:val="24"/>
          <w:szCs w:val="24"/>
          <w:shd w:val="clear" w:color="auto" w:fill="FFFFFF"/>
          <w:lang w:eastAsia="pt-BR"/>
        </w:rPr>
        <w:t>iscal de Campo Novo do Parecis);</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93733E">
        <w:rPr>
          <w:rFonts w:ascii="Times New Roman" w:eastAsia="Times New Roman" w:hAnsi="Times New Roman" w:cs="Times New Roman"/>
          <w:sz w:val="24"/>
          <w:szCs w:val="24"/>
          <w:shd w:val="clear" w:color="auto" w:fill="FFFFFF"/>
          <w:lang w:eastAsia="pt-BR"/>
        </w:rPr>
        <w:t>§ 3º</w:t>
      </w:r>
      <w:r w:rsidR="0093733E" w:rsidRPr="0093733E">
        <w:rPr>
          <w:rFonts w:ascii="Times New Roman" w:eastAsia="Times New Roman" w:hAnsi="Times New Roman" w:cs="Times New Roman"/>
          <w:sz w:val="24"/>
          <w:szCs w:val="24"/>
          <w:shd w:val="clear" w:color="auto" w:fill="FFFFFF"/>
          <w:lang w:eastAsia="pt-BR"/>
        </w:rPr>
        <w:t>.</w:t>
      </w:r>
      <w:r w:rsidRPr="00581B93">
        <w:rPr>
          <w:rFonts w:ascii="Times New Roman" w:eastAsia="Times New Roman" w:hAnsi="Times New Roman" w:cs="Times New Roman"/>
          <w:sz w:val="24"/>
          <w:szCs w:val="24"/>
          <w:shd w:val="clear" w:color="auto" w:fill="FFFFFF"/>
          <w:lang w:eastAsia="pt-BR"/>
        </w:rPr>
        <w:t xml:space="preserve"> As multas deverão ser pagas pela empresa permissionária no prazo de 10</w:t>
      </w:r>
      <w:r w:rsidR="00C57331">
        <w:rPr>
          <w:rFonts w:ascii="Times New Roman" w:eastAsia="Times New Roman" w:hAnsi="Times New Roman" w:cs="Times New Roman"/>
          <w:sz w:val="24"/>
          <w:szCs w:val="24"/>
          <w:shd w:val="clear" w:color="auto" w:fill="FFFFFF"/>
          <w:lang w:eastAsia="pt-BR"/>
        </w:rPr>
        <w:t xml:space="preserve"> (dez)</w:t>
      </w:r>
      <w:r w:rsidRPr="00581B93">
        <w:rPr>
          <w:rFonts w:ascii="Times New Roman" w:eastAsia="Times New Roman" w:hAnsi="Times New Roman" w:cs="Times New Roman"/>
          <w:sz w:val="24"/>
          <w:szCs w:val="24"/>
          <w:shd w:val="clear" w:color="auto" w:fill="FFFFFF"/>
          <w:lang w:eastAsia="pt-BR"/>
        </w:rPr>
        <w:t xml:space="preserve"> dias, a contar da ciência da notificação ou do trânsito em julgado do procedimento administrativo.</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p>
    <w:p w:rsidR="00581B93" w:rsidRPr="00581B93" w:rsidRDefault="0093733E" w:rsidP="0093733E">
      <w:pPr>
        <w:ind w:right="-238"/>
        <w:jc w:val="center"/>
        <w:rPr>
          <w:rFonts w:ascii="Times New Roman" w:eastAsia="Times New Roman" w:hAnsi="Times New Roman" w:cs="Times New Roman"/>
          <w:b/>
          <w:sz w:val="24"/>
          <w:szCs w:val="24"/>
          <w:shd w:val="clear" w:color="auto" w:fill="FFFFFF"/>
          <w:lang w:eastAsia="pt-BR"/>
        </w:rPr>
      </w:pPr>
      <w:r>
        <w:rPr>
          <w:rFonts w:ascii="Times New Roman" w:eastAsia="Times New Roman" w:hAnsi="Times New Roman" w:cs="Times New Roman"/>
          <w:b/>
          <w:sz w:val="24"/>
          <w:szCs w:val="24"/>
          <w:shd w:val="clear" w:color="auto" w:fill="FFFFFF"/>
          <w:lang w:eastAsia="pt-BR"/>
        </w:rPr>
        <w:t>S</w:t>
      </w:r>
      <w:r w:rsidRPr="00581B93">
        <w:rPr>
          <w:rFonts w:ascii="Times New Roman" w:eastAsia="Times New Roman" w:hAnsi="Times New Roman" w:cs="Times New Roman"/>
          <w:b/>
          <w:sz w:val="24"/>
          <w:szCs w:val="24"/>
          <w:shd w:val="clear" w:color="auto" w:fill="FFFFFF"/>
          <w:lang w:eastAsia="pt-BR"/>
        </w:rPr>
        <w:t xml:space="preserve">eção </w:t>
      </w:r>
      <w:r>
        <w:rPr>
          <w:rFonts w:ascii="Times New Roman" w:eastAsia="Times New Roman" w:hAnsi="Times New Roman" w:cs="Times New Roman"/>
          <w:b/>
          <w:sz w:val="24"/>
          <w:szCs w:val="24"/>
          <w:shd w:val="clear" w:color="auto" w:fill="FFFFFF"/>
          <w:lang w:eastAsia="pt-BR"/>
        </w:rPr>
        <w:t>II</w:t>
      </w:r>
    </w:p>
    <w:p w:rsidR="00581B93" w:rsidRPr="00581B93" w:rsidRDefault="0093733E" w:rsidP="0093733E">
      <w:pPr>
        <w:ind w:right="-238"/>
        <w:jc w:val="center"/>
        <w:rPr>
          <w:rFonts w:ascii="Times New Roman" w:eastAsia="Times New Roman" w:hAnsi="Times New Roman" w:cs="Times New Roman"/>
          <w:b/>
          <w:sz w:val="24"/>
          <w:szCs w:val="24"/>
          <w:shd w:val="clear" w:color="auto" w:fill="FFFFFF"/>
          <w:lang w:eastAsia="pt-BR"/>
        </w:rPr>
      </w:pPr>
      <w:r>
        <w:rPr>
          <w:rFonts w:ascii="Times New Roman" w:eastAsia="Times New Roman" w:hAnsi="Times New Roman" w:cs="Times New Roman"/>
          <w:b/>
          <w:sz w:val="24"/>
          <w:szCs w:val="24"/>
          <w:shd w:val="clear" w:color="auto" w:fill="FFFFFF"/>
          <w:lang w:eastAsia="pt-BR"/>
        </w:rPr>
        <w:t>D</w:t>
      </w:r>
      <w:r w:rsidRPr="00581B93">
        <w:rPr>
          <w:rFonts w:ascii="Times New Roman" w:eastAsia="Times New Roman" w:hAnsi="Times New Roman" w:cs="Times New Roman"/>
          <w:b/>
          <w:sz w:val="24"/>
          <w:szCs w:val="24"/>
          <w:shd w:val="clear" w:color="auto" w:fill="FFFFFF"/>
          <w:lang w:eastAsia="pt-BR"/>
        </w:rPr>
        <w:t xml:space="preserve">a </w:t>
      </w:r>
      <w:r>
        <w:rPr>
          <w:rFonts w:ascii="Times New Roman" w:eastAsia="Times New Roman" w:hAnsi="Times New Roman" w:cs="Times New Roman"/>
          <w:b/>
          <w:sz w:val="24"/>
          <w:szCs w:val="24"/>
          <w:shd w:val="clear" w:color="auto" w:fill="FFFFFF"/>
          <w:lang w:eastAsia="pt-BR"/>
        </w:rPr>
        <w:t>R</w:t>
      </w:r>
      <w:r w:rsidRPr="00581B93">
        <w:rPr>
          <w:rFonts w:ascii="Times New Roman" w:eastAsia="Times New Roman" w:hAnsi="Times New Roman" w:cs="Times New Roman"/>
          <w:b/>
          <w:sz w:val="24"/>
          <w:szCs w:val="24"/>
          <w:shd w:val="clear" w:color="auto" w:fill="FFFFFF"/>
          <w:lang w:eastAsia="pt-BR"/>
        </w:rPr>
        <w:t xml:space="preserve">evogação da </w:t>
      </w:r>
      <w:r>
        <w:rPr>
          <w:rFonts w:ascii="Times New Roman" w:eastAsia="Times New Roman" w:hAnsi="Times New Roman" w:cs="Times New Roman"/>
          <w:b/>
          <w:sz w:val="24"/>
          <w:szCs w:val="24"/>
          <w:shd w:val="clear" w:color="auto" w:fill="FFFFFF"/>
          <w:lang w:eastAsia="pt-BR"/>
        </w:rPr>
        <w:t>P</w:t>
      </w:r>
      <w:r w:rsidRPr="00581B93">
        <w:rPr>
          <w:rFonts w:ascii="Times New Roman" w:eastAsia="Times New Roman" w:hAnsi="Times New Roman" w:cs="Times New Roman"/>
          <w:b/>
          <w:sz w:val="24"/>
          <w:szCs w:val="24"/>
          <w:shd w:val="clear" w:color="auto" w:fill="FFFFFF"/>
          <w:lang w:eastAsia="pt-BR"/>
        </w:rPr>
        <w:t>ermissão</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b/>
          <w:sz w:val="24"/>
          <w:szCs w:val="24"/>
          <w:shd w:val="clear" w:color="auto" w:fill="FFFFFF"/>
          <w:lang w:eastAsia="pt-BR"/>
        </w:rPr>
        <w:t>Art. 41</w:t>
      </w:r>
      <w:r w:rsidRPr="0093733E">
        <w:rPr>
          <w:rFonts w:ascii="Times New Roman" w:eastAsia="Times New Roman" w:hAnsi="Times New Roman" w:cs="Times New Roman"/>
          <w:sz w:val="24"/>
          <w:szCs w:val="24"/>
          <w:shd w:val="clear" w:color="auto" w:fill="FFFFFF"/>
          <w:lang w:eastAsia="pt-BR"/>
        </w:rPr>
        <w:t xml:space="preserve">. </w:t>
      </w:r>
      <w:r w:rsidRPr="00581B93">
        <w:rPr>
          <w:rFonts w:ascii="Times New Roman" w:eastAsia="Times New Roman" w:hAnsi="Times New Roman" w:cs="Times New Roman"/>
          <w:sz w:val="24"/>
          <w:szCs w:val="24"/>
          <w:shd w:val="clear" w:color="auto" w:fill="FFFFFF"/>
          <w:lang w:eastAsia="pt-BR"/>
        </w:rPr>
        <w:t>A revogação da permissão para a prestação do serviço funerário se dará a qualquer tempo:</w:t>
      </w:r>
    </w:p>
    <w:p w:rsidR="00581B93" w:rsidRPr="0093733E"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93733E">
        <w:rPr>
          <w:rFonts w:ascii="Times New Roman" w:eastAsia="Times New Roman" w:hAnsi="Times New Roman" w:cs="Times New Roman"/>
          <w:sz w:val="24"/>
          <w:szCs w:val="24"/>
          <w:shd w:val="clear" w:color="auto" w:fill="FFFFFF"/>
          <w:lang w:eastAsia="pt-BR"/>
        </w:rPr>
        <w:t>I - quando houver manifesto interesse público;</w:t>
      </w:r>
    </w:p>
    <w:p w:rsidR="00581B93" w:rsidRPr="0093733E"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93733E">
        <w:rPr>
          <w:rFonts w:ascii="Times New Roman" w:eastAsia="Times New Roman" w:hAnsi="Times New Roman" w:cs="Times New Roman"/>
          <w:sz w:val="24"/>
          <w:szCs w:val="24"/>
          <w:shd w:val="clear" w:color="auto" w:fill="FFFFFF"/>
          <w:lang w:eastAsia="pt-BR"/>
        </w:rPr>
        <w:t>II - por infração de dispositivos legais, após procedimento administrativo, na forma da lei.</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b/>
          <w:sz w:val="24"/>
          <w:szCs w:val="24"/>
          <w:shd w:val="clear" w:color="auto" w:fill="FFFFFF"/>
          <w:lang w:eastAsia="pt-BR"/>
        </w:rPr>
        <w:t>Art. 42</w:t>
      </w:r>
      <w:r w:rsidRPr="0093733E">
        <w:rPr>
          <w:rFonts w:ascii="Times New Roman" w:eastAsia="Times New Roman" w:hAnsi="Times New Roman" w:cs="Times New Roman"/>
          <w:sz w:val="24"/>
          <w:szCs w:val="24"/>
          <w:shd w:val="clear" w:color="auto" w:fill="FFFFFF"/>
          <w:lang w:eastAsia="pt-BR"/>
        </w:rPr>
        <w:t>.</w:t>
      </w:r>
      <w:r w:rsidRPr="00581B93">
        <w:rPr>
          <w:rFonts w:ascii="Times New Roman" w:eastAsia="Times New Roman" w:hAnsi="Times New Roman" w:cs="Times New Roman"/>
          <w:sz w:val="24"/>
          <w:szCs w:val="24"/>
          <w:shd w:val="clear" w:color="auto" w:fill="FFFFFF"/>
          <w:lang w:eastAsia="pt-BR"/>
        </w:rPr>
        <w:t xml:space="preserve"> A permissão para a exploração do serviço funerário ainda será revogada nos seguintes casos:</w:t>
      </w:r>
    </w:p>
    <w:p w:rsidR="00581B93" w:rsidRPr="0093733E"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93733E">
        <w:rPr>
          <w:rFonts w:ascii="Times New Roman" w:eastAsia="Times New Roman" w:hAnsi="Times New Roman" w:cs="Times New Roman"/>
          <w:sz w:val="24"/>
          <w:szCs w:val="24"/>
          <w:shd w:val="clear" w:color="auto" w:fill="FFFFFF"/>
          <w:lang w:eastAsia="pt-BR"/>
        </w:rPr>
        <w:t>I - sempre que a empresa permissionária interromper os serviços por mais de 30 (trinta) dias consecutivos ou 60 (sessenta) dias em períodos intercalados, no período de um ano, salvo motivo de força maior devidamente comprovado e notificado à Secretaria Municipal de Infraestrutura;</w:t>
      </w:r>
    </w:p>
    <w:p w:rsidR="00581B93" w:rsidRPr="0093733E"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93733E">
        <w:rPr>
          <w:rFonts w:ascii="Times New Roman" w:eastAsia="Times New Roman" w:hAnsi="Times New Roman" w:cs="Times New Roman"/>
          <w:sz w:val="24"/>
          <w:szCs w:val="24"/>
          <w:shd w:val="clear" w:color="auto" w:fill="FFFFFF"/>
          <w:lang w:eastAsia="pt-BR"/>
        </w:rPr>
        <w:t>II - se for decretada falência ou dissolução da empresa permissionária;</w:t>
      </w:r>
    </w:p>
    <w:p w:rsidR="00581B93" w:rsidRPr="0093733E"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93733E">
        <w:rPr>
          <w:rFonts w:ascii="Times New Roman" w:eastAsia="Times New Roman" w:hAnsi="Times New Roman" w:cs="Times New Roman"/>
          <w:sz w:val="24"/>
          <w:szCs w:val="24"/>
          <w:shd w:val="clear" w:color="auto" w:fill="FFFFFF"/>
          <w:lang w:eastAsia="pt-BR"/>
        </w:rPr>
        <w:t>III - reiterada desobediência às instruções quanto à execução dos serviços;</w:t>
      </w:r>
    </w:p>
    <w:p w:rsidR="00581B93" w:rsidRPr="0093733E"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93733E">
        <w:rPr>
          <w:rFonts w:ascii="Times New Roman" w:eastAsia="Times New Roman" w:hAnsi="Times New Roman" w:cs="Times New Roman"/>
          <w:sz w:val="24"/>
          <w:szCs w:val="24"/>
          <w:shd w:val="clear" w:color="auto" w:fill="FFFFFF"/>
          <w:lang w:eastAsia="pt-BR"/>
        </w:rPr>
        <w:t>IV - cobranças fora das tabelas de preços fixados;</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93733E">
        <w:rPr>
          <w:rFonts w:ascii="Times New Roman" w:eastAsia="Times New Roman" w:hAnsi="Times New Roman" w:cs="Times New Roman"/>
          <w:sz w:val="24"/>
          <w:szCs w:val="24"/>
          <w:shd w:val="clear" w:color="auto" w:fill="FFFFFF"/>
          <w:lang w:eastAsia="pt-BR"/>
        </w:rPr>
        <w:t xml:space="preserve">V </w:t>
      </w:r>
      <w:r w:rsidRPr="00581B93">
        <w:rPr>
          <w:rFonts w:ascii="Times New Roman" w:eastAsia="Times New Roman" w:hAnsi="Times New Roman" w:cs="Times New Roman"/>
          <w:b/>
          <w:sz w:val="24"/>
          <w:szCs w:val="24"/>
          <w:shd w:val="clear" w:color="auto" w:fill="FFFFFF"/>
          <w:lang w:eastAsia="pt-BR"/>
        </w:rPr>
        <w:t>-</w:t>
      </w:r>
      <w:r w:rsidRPr="00581B93">
        <w:rPr>
          <w:rFonts w:ascii="Times New Roman" w:eastAsia="Times New Roman" w:hAnsi="Times New Roman" w:cs="Times New Roman"/>
          <w:sz w:val="24"/>
          <w:szCs w:val="24"/>
          <w:shd w:val="clear" w:color="auto" w:fill="FFFFFF"/>
          <w:lang w:eastAsia="pt-BR"/>
        </w:rPr>
        <w:t xml:space="preserve"> fraude ou irregularidade cometida pela empresa ou por seu funcionário.</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b/>
          <w:sz w:val="24"/>
          <w:szCs w:val="24"/>
          <w:shd w:val="clear" w:color="auto" w:fill="FFFFFF"/>
          <w:lang w:eastAsia="pt-BR"/>
        </w:rPr>
        <w:t>Art. 43</w:t>
      </w:r>
      <w:r w:rsidRPr="0093733E">
        <w:rPr>
          <w:rFonts w:ascii="Times New Roman" w:eastAsia="Times New Roman" w:hAnsi="Times New Roman" w:cs="Times New Roman"/>
          <w:sz w:val="24"/>
          <w:szCs w:val="24"/>
          <w:shd w:val="clear" w:color="auto" w:fill="FFFFFF"/>
          <w:lang w:eastAsia="pt-BR"/>
        </w:rPr>
        <w:t>.</w:t>
      </w:r>
      <w:r w:rsidRPr="00581B93">
        <w:rPr>
          <w:rFonts w:ascii="Times New Roman" w:eastAsia="Times New Roman" w:hAnsi="Times New Roman" w:cs="Times New Roman"/>
          <w:sz w:val="24"/>
          <w:szCs w:val="24"/>
          <w:shd w:val="clear" w:color="auto" w:fill="FFFFFF"/>
          <w:lang w:eastAsia="pt-BR"/>
        </w:rPr>
        <w:t xml:space="preserve"> À empresa permissionária cabe o direito de recorrer, por escrito, no prazo de 10 (dez) dias, a contar do recebimento da notificação da penalidade aplicada.</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b/>
          <w:sz w:val="24"/>
          <w:szCs w:val="24"/>
          <w:shd w:val="clear" w:color="auto" w:fill="FFFFFF"/>
          <w:lang w:eastAsia="pt-BR"/>
        </w:rPr>
        <w:t>Art. 44</w:t>
      </w:r>
      <w:r w:rsidRPr="0093733E">
        <w:rPr>
          <w:rFonts w:ascii="Times New Roman" w:eastAsia="Times New Roman" w:hAnsi="Times New Roman" w:cs="Times New Roman"/>
          <w:sz w:val="24"/>
          <w:szCs w:val="24"/>
          <w:shd w:val="clear" w:color="auto" w:fill="FFFFFF"/>
          <w:lang w:eastAsia="pt-BR"/>
        </w:rPr>
        <w:t>.</w:t>
      </w:r>
      <w:r w:rsidRPr="00581B93">
        <w:rPr>
          <w:rFonts w:ascii="Times New Roman" w:eastAsia="Times New Roman" w:hAnsi="Times New Roman" w:cs="Times New Roman"/>
          <w:sz w:val="24"/>
          <w:szCs w:val="24"/>
          <w:shd w:val="clear" w:color="auto" w:fill="FFFFFF"/>
          <w:lang w:eastAsia="pt-BR"/>
        </w:rPr>
        <w:t xml:space="preserve"> Se indeferido o recurso, pela Secretaria Municipal de Infraestrutura, poderá ser interposto em última instância recurso ao Prefeito Municipal, no prazo de 10 (dez) dias da ciência do indeferimento anterior.</w:t>
      </w:r>
    </w:p>
    <w:p w:rsidR="00581B93" w:rsidRPr="00581B93" w:rsidRDefault="00581B93" w:rsidP="00581B93">
      <w:pPr>
        <w:ind w:right="-238" w:firstLine="1418"/>
        <w:jc w:val="center"/>
        <w:rPr>
          <w:rFonts w:ascii="Times New Roman" w:eastAsia="Times New Roman" w:hAnsi="Times New Roman" w:cs="Times New Roman"/>
          <w:sz w:val="24"/>
          <w:szCs w:val="24"/>
          <w:shd w:val="clear" w:color="auto" w:fill="FFFFFF"/>
          <w:lang w:eastAsia="pt-BR"/>
        </w:rPr>
      </w:pPr>
    </w:p>
    <w:p w:rsidR="00581B93" w:rsidRPr="0093733E" w:rsidRDefault="0093733E" w:rsidP="0093733E">
      <w:pPr>
        <w:ind w:right="-238"/>
        <w:jc w:val="center"/>
        <w:rPr>
          <w:rFonts w:ascii="Times New Roman" w:eastAsia="Times New Roman" w:hAnsi="Times New Roman" w:cs="Times New Roman"/>
          <w:sz w:val="24"/>
          <w:szCs w:val="24"/>
          <w:shd w:val="clear" w:color="auto" w:fill="FFFFFF"/>
          <w:lang w:eastAsia="pt-BR"/>
        </w:rPr>
      </w:pPr>
      <w:r w:rsidRPr="0093733E">
        <w:rPr>
          <w:rFonts w:ascii="Times New Roman" w:eastAsia="Times New Roman" w:hAnsi="Times New Roman" w:cs="Times New Roman"/>
          <w:sz w:val="24"/>
          <w:szCs w:val="24"/>
          <w:shd w:val="clear" w:color="auto" w:fill="FFFFFF"/>
          <w:lang w:eastAsia="pt-BR"/>
        </w:rPr>
        <w:lastRenderedPageBreak/>
        <w:t>CAPÍTULO V</w:t>
      </w:r>
    </w:p>
    <w:p w:rsidR="00581B93" w:rsidRPr="0093733E" w:rsidRDefault="0093733E" w:rsidP="0093733E">
      <w:pPr>
        <w:ind w:right="-238"/>
        <w:jc w:val="center"/>
        <w:rPr>
          <w:rFonts w:ascii="Times New Roman" w:eastAsia="Times New Roman" w:hAnsi="Times New Roman" w:cs="Times New Roman"/>
          <w:sz w:val="24"/>
          <w:szCs w:val="24"/>
          <w:shd w:val="clear" w:color="auto" w:fill="FFFFFF"/>
          <w:lang w:eastAsia="pt-BR"/>
        </w:rPr>
      </w:pPr>
      <w:r w:rsidRPr="0093733E">
        <w:rPr>
          <w:rFonts w:ascii="Times New Roman" w:eastAsia="Times New Roman" w:hAnsi="Times New Roman" w:cs="Times New Roman"/>
          <w:sz w:val="24"/>
          <w:szCs w:val="24"/>
          <w:shd w:val="clear" w:color="auto" w:fill="FFFFFF"/>
          <w:lang w:eastAsia="pt-BR"/>
        </w:rPr>
        <w:t>DAS DISPOSIÇÕES FINAIS</w:t>
      </w:r>
    </w:p>
    <w:p w:rsidR="00581B93" w:rsidRPr="00581B93" w:rsidRDefault="00581B93" w:rsidP="00581B93">
      <w:pPr>
        <w:ind w:right="-238" w:firstLine="1418"/>
        <w:jc w:val="center"/>
        <w:rPr>
          <w:rFonts w:ascii="Times New Roman" w:eastAsia="Times New Roman" w:hAnsi="Times New Roman" w:cs="Times New Roman"/>
          <w:sz w:val="24"/>
          <w:szCs w:val="24"/>
          <w:shd w:val="clear" w:color="auto" w:fill="FFFFFF"/>
          <w:lang w:eastAsia="pt-BR"/>
        </w:rPr>
      </w:pP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b/>
          <w:sz w:val="24"/>
          <w:szCs w:val="24"/>
          <w:shd w:val="clear" w:color="auto" w:fill="FFFFFF"/>
          <w:lang w:eastAsia="pt-BR"/>
        </w:rPr>
        <w:t>Art. 45</w:t>
      </w:r>
      <w:r w:rsidRPr="0093733E">
        <w:rPr>
          <w:rFonts w:ascii="Times New Roman" w:eastAsia="Times New Roman" w:hAnsi="Times New Roman" w:cs="Times New Roman"/>
          <w:sz w:val="24"/>
          <w:szCs w:val="24"/>
          <w:shd w:val="clear" w:color="auto" w:fill="FFFFFF"/>
          <w:lang w:eastAsia="pt-BR"/>
        </w:rPr>
        <w:t>.</w:t>
      </w:r>
      <w:r w:rsidRPr="00581B93">
        <w:rPr>
          <w:rFonts w:ascii="Times New Roman" w:eastAsia="Times New Roman" w:hAnsi="Times New Roman" w:cs="Times New Roman"/>
          <w:sz w:val="24"/>
          <w:szCs w:val="24"/>
          <w:shd w:val="clear" w:color="auto" w:fill="FFFFFF"/>
          <w:lang w:eastAsia="pt-BR"/>
        </w:rPr>
        <w:t xml:space="preserve"> As penalidades previstas nesta lei e sua regulamentação não isentam o infrator da responsabilidade civil ou criminal.</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b/>
          <w:sz w:val="24"/>
          <w:szCs w:val="24"/>
          <w:shd w:val="clear" w:color="auto" w:fill="FFFFFF"/>
          <w:lang w:eastAsia="pt-BR"/>
        </w:rPr>
        <w:t>Art. 46</w:t>
      </w:r>
      <w:r w:rsidRPr="0093733E">
        <w:rPr>
          <w:rFonts w:ascii="Times New Roman" w:eastAsia="Times New Roman" w:hAnsi="Times New Roman" w:cs="Times New Roman"/>
          <w:sz w:val="24"/>
          <w:szCs w:val="24"/>
          <w:shd w:val="clear" w:color="auto" w:fill="FFFFFF"/>
          <w:lang w:eastAsia="pt-BR"/>
        </w:rPr>
        <w:t xml:space="preserve">. </w:t>
      </w:r>
      <w:r w:rsidRPr="00581B93">
        <w:rPr>
          <w:rFonts w:ascii="Times New Roman" w:eastAsia="Times New Roman" w:hAnsi="Times New Roman" w:cs="Times New Roman"/>
          <w:sz w:val="24"/>
          <w:szCs w:val="24"/>
          <w:shd w:val="clear" w:color="auto" w:fill="FFFFFF"/>
          <w:lang w:eastAsia="pt-BR"/>
        </w:rPr>
        <w:t>As empresas somente poderão transportar ataúde com um único corpo.</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93733E">
        <w:rPr>
          <w:rFonts w:ascii="Times New Roman" w:eastAsia="Times New Roman" w:hAnsi="Times New Roman" w:cs="Times New Roman"/>
          <w:sz w:val="24"/>
          <w:szCs w:val="24"/>
          <w:shd w:val="clear" w:color="auto" w:fill="FFFFFF"/>
          <w:lang w:eastAsia="pt-BR"/>
        </w:rPr>
        <w:t>Parágrafo único.</w:t>
      </w:r>
      <w:r w:rsidRPr="00581B93">
        <w:rPr>
          <w:rFonts w:ascii="Times New Roman" w:eastAsia="Times New Roman" w:hAnsi="Times New Roman" w:cs="Times New Roman"/>
          <w:sz w:val="24"/>
          <w:szCs w:val="24"/>
          <w:shd w:val="clear" w:color="auto" w:fill="FFFFFF"/>
          <w:lang w:eastAsia="pt-BR"/>
        </w:rPr>
        <w:t xml:space="preserve"> Excetua-se ao disposto neste artigo, a pedido, a parturiente e natimorto.</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b/>
          <w:sz w:val="24"/>
          <w:szCs w:val="24"/>
          <w:shd w:val="clear" w:color="auto" w:fill="FFFFFF"/>
          <w:lang w:eastAsia="pt-BR"/>
        </w:rPr>
        <w:t>Art. 47</w:t>
      </w:r>
      <w:r w:rsidRPr="0093733E">
        <w:rPr>
          <w:rFonts w:ascii="Times New Roman" w:eastAsia="Times New Roman" w:hAnsi="Times New Roman" w:cs="Times New Roman"/>
          <w:sz w:val="24"/>
          <w:szCs w:val="24"/>
          <w:shd w:val="clear" w:color="auto" w:fill="FFFFFF"/>
          <w:lang w:eastAsia="pt-BR"/>
        </w:rPr>
        <w:t>.</w:t>
      </w:r>
      <w:r w:rsidRPr="00581B93">
        <w:rPr>
          <w:rFonts w:ascii="Times New Roman" w:eastAsia="Times New Roman" w:hAnsi="Times New Roman" w:cs="Times New Roman"/>
          <w:sz w:val="24"/>
          <w:szCs w:val="24"/>
          <w:shd w:val="clear" w:color="auto" w:fill="FFFFFF"/>
          <w:lang w:eastAsia="pt-BR"/>
        </w:rPr>
        <w:t xml:space="preserve"> A empresa não permissionária que exercer à revelia atividades do serviço funerário em Campo Novo do Parecis, será penalizada na forma desta Lei, sem prejuízo da aplicação de outras medidas legais cabíveis.</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b/>
          <w:sz w:val="24"/>
          <w:szCs w:val="24"/>
          <w:shd w:val="clear" w:color="auto" w:fill="FFFFFF"/>
          <w:lang w:eastAsia="pt-BR"/>
        </w:rPr>
        <w:t>Art. 48</w:t>
      </w:r>
      <w:r w:rsidRPr="0093733E">
        <w:rPr>
          <w:rFonts w:ascii="Times New Roman" w:eastAsia="Times New Roman" w:hAnsi="Times New Roman" w:cs="Times New Roman"/>
          <w:sz w:val="24"/>
          <w:szCs w:val="24"/>
          <w:shd w:val="clear" w:color="auto" w:fill="FFFFFF"/>
          <w:lang w:eastAsia="pt-BR"/>
        </w:rPr>
        <w:t>.</w:t>
      </w:r>
      <w:r w:rsidRPr="00581B93">
        <w:rPr>
          <w:rFonts w:ascii="Times New Roman" w:eastAsia="Times New Roman" w:hAnsi="Times New Roman" w:cs="Times New Roman"/>
          <w:sz w:val="24"/>
          <w:szCs w:val="24"/>
          <w:shd w:val="clear" w:color="auto" w:fill="FFFFFF"/>
          <w:lang w:eastAsia="pt-BR"/>
        </w:rPr>
        <w:t xml:space="preserve"> Quando conveniente à defesa do interesse público, o Município poderá executar total ou parcialmente as atividades do Serviço Funerário.</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b/>
          <w:sz w:val="24"/>
          <w:szCs w:val="24"/>
          <w:shd w:val="clear" w:color="auto" w:fill="FFFFFF"/>
          <w:lang w:eastAsia="pt-BR"/>
        </w:rPr>
        <w:t>Art. 49</w:t>
      </w:r>
      <w:r w:rsidRPr="0093733E">
        <w:rPr>
          <w:rFonts w:ascii="Times New Roman" w:eastAsia="Times New Roman" w:hAnsi="Times New Roman" w:cs="Times New Roman"/>
          <w:sz w:val="24"/>
          <w:szCs w:val="24"/>
          <w:shd w:val="clear" w:color="auto" w:fill="FFFFFF"/>
          <w:lang w:eastAsia="pt-BR"/>
        </w:rPr>
        <w:t>.</w:t>
      </w:r>
      <w:r w:rsidRPr="00581B93">
        <w:rPr>
          <w:rFonts w:ascii="Times New Roman" w:eastAsia="Times New Roman" w:hAnsi="Times New Roman" w:cs="Times New Roman"/>
          <w:sz w:val="24"/>
          <w:szCs w:val="24"/>
          <w:shd w:val="clear" w:color="auto" w:fill="FFFFFF"/>
          <w:lang w:eastAsia="pt-BR"/>
        </w:rPr>
        <w:t xml:space="preserve"> Os casos omissos nesta Lei e demais atos regulamentares aplicáveis à espécie serão resolvidos pela Secretaria Municipal de Infraestrutura.</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b/>
          <w:sz w:val="24"/>
          <w:szCs w:val="24"/>
          <w:shd w:val="clear" w:color="auto" w:fill="FFFFFF"/>
          <w:lang w:eastAsia="pt-BR"/>
        </w:rPr>
        <w:t>Art. 50</w:t>
      </w:r>
      <w:r w:rsidRPr="0093733E">
        <w:rPr>
          <w:rFonts w:ascii="Times New Roman" w:eastAsia="Times New Roman" w:hAnsi="Times New Roman" w:cs="Times New Roman"/>
          <w:sz w:val="24"/>
          <w:szCs w:val="24"/>
          <w:shd w:val="clear" w:color="auto" w:fill="FFFFFF"/>
          <w:lang w:eastAsia="pt-BR"/>
        </w:rPr>
        <w:t xml:space="preserve">. </w:t>
      </w:r>
      <w:r w:rsidRPr="00581B93">
        <w:rPr>
          <w:rFonts w:ascii="Times New Roman" w:eastAsia="Times New Roman" w:hAnsi="Times New Roman" w:cs="Times New Roman"/>
          <w:sz w:val="24"/>
          <w:szCs w:val="24"/>
          <w:shd w:val="clear" w:color="auto" w:fill="FFFFFF"/>
          <w:lang w:eastAsia="pt-BR"/>
        </w:rPr>
        <w:t>Esta Lei entra em vigor na data de sua publicação</w:t>
      </w: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b/>
          <w:sz w:val="24"/>
          <w:szCs w:val="24"/>
          <w:shd w:val="clear" w:color="auto" w:fill="FFFFFF"/>
          <w:lang w:eastAsia="pt-BR"/>
        </w:rPr>
        <w:t>Art. 51</w:t>
      </w:r>
      <w:r w:rsidRPr="0093733E">
        <w:rPr>
          <w:rFonts w:ascii="Times New Roman" w:eastAsia="Times New Roman" w:hAnsi="Times New Roman" w:cs="Times New Roman"/>
          <w:sz w:val="24"/>
          <w:szCs w:val="24"/>
          <w:shd w:val="clear" w:color="auto" w:fill="FFFFFF"/>
          <w:lang w:eastAsia="pt-BR"/>
        </w:rPr>
        <w:t>.</w:t>
      </w:r>
      <w:r w:rsidRPr="00581B93">
        <w:rPr>
          <w:rFonts w:ascii="Times New Roman" w:eastAsia="Times New Roman" w:hAnsi="Times New Roman" w:cs="Times New Roman"/>
          <w:sz w:val="24"/>
          <w:szCs w:val="24"/>
          <w:shd w:val="clear" w:color="auto" w:fill="FFFFFF"/>
          <w:lang w:eastAsia="pt-BR"/>
        </w:rPr>
        <w:t xml:space="preserve"> Revogam-se as disposições em contrário, em especial as Leis Municipais 924/2002, 938/2003 e 1364/2010.</w:t>
      </w:r>
    </w:p>
    <w:p w:rsid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p>
    <w:p w:rsidR="00BC1115" w:rsidRPr="00581B93" w:rsidRDefault="00BC1115" w:rsidP="00581B93">
      <w:pPr>
        <w:ind w:right="-238" w:firstLine="1418"/>
        <w:jc w:val="both"/>
        <w:rPr>
          <w:rFonts w:ascii="Times New Roman" w:eastAsia="Times New Roman" w:hAnsi="Times New Roman" w:cs="Times New Roman"/>
          <w:sz w:val="24"/>
          <w:szCs w:val="24"/>
          <w:shd w:val="clear" w:color="auto" w:fill="FFFFFF"/>
          <w:lang w:eastAsia="pt-BR"/>
        </w:rPr>
      </w:pPr>
    </w:p>
    <w:p w:rsidR="0093733E" w:rsidRPr="00581B93" w:rsidRDefault="0093733E" w:rsidP="0093733E">
      <w:pPr>
        <w:ind w:right="-238" w:firstLine="1418"/>
        <w:jc w:val="both"/>
        <w:rPr>
          <w:rFonts w:ascii="Times New Roman" w:hAnsi="Times New Roman" w:cs="Times New Roman"/>
          <w:b/>
          <w:bCs/>
          <w:sz w:val="24"/>
          <w:szCs w:val="24"/>
        </w:rPr>
      </w:pPr>
      <w:r w:rsidRPr="00581B93">
        <w:rPr>
          <w:rFonts w:ascii="Times New Roman" w:hAnsi="Times New Roman" w:cs="Times New Roman"/>
          <w:sz w:val="24"/>
          <w:szCs w:val="24"/>
        </w:rPr>
        <w:t xml:space="preserve">Câmara Municipal de Campo Novo do Parecis, em 18 de dezembro de 2017.     </w:t>
      </w:r>
    </w:p>
    <w:p w:rsidR="0093733E" w:rsidRPr="00581B93" w:rsidRDefault="0093733E" w:rsidP="0093733E">
      <w:pPr>
        <w:ind w:right="-238" w:firstLine="1418"/>
        <w:rPr>
          <w:rFonts w:ascii="Times New Roman" w:hAnsi="Times New Roman" w:cs="Times New Roman"/>
          <w:sz w:val="24"/>
          <w:szCs w:val="24"/>
        </w:rPr>
      </w:pPr>
    </w:p>
    <w:p w:rsidR="0093733E" w:rsidRPr="00581B93" w:rsidRDefault="0093733E" w:rsidP="0093733E">
      <w:pPr>
        <w:ind w:right="-238" w:firstLine="1418"/>
        <w:rPr>
          <w:rFonts w:ascii="Times New Roman" w:hAnsi="Times New Roman" w:cs="Times New Roman"/>
          <w:sz w:val="24"/>
          <w:szCs w:val="24"/>
        </w:rPr>
      </w:pPr>
    </w:p>
    <w:p w:rsidR="0093733E" w:rsidRPr="00581B93" w:rsidRDefault="0093733E" w:rsidP="0093733E">
      <w:pPr>
        <w:pStyle w:val="Ttulo2"/>
        <w:spacing w:before="0"/>
        <w:ind w:right="-238" w:firstLine="1418"/>
        <w:jc w:val="both"/>
        <w:rPr>
          <w:rFonts w:ascii="Times New Roman" w:hAnsi="Times New Roman" w:cs="Times New Roman"/>
          <w:bCs w:val="0"/>
          <w:color w:val="auto"/>
          <w:sz w:val="24"/>
          <w:szCs w:val="24"/>
        </w:rPr>
      </w:pPr>
      <w:r>
        <w:rPr>
          <w:rFonts w:ascii="Times New Roman" w:hAnsi="Times New Roman" w:cs="Times New Roman"/>
          <w:bCs w:val="0"/>
          <w:color w:val="auto"/>
          <w:sz w:val="24"/>
          <w:szCs w:val="24"/>
        </w:rPr>
        <w:t xml:space="preserve">               </w:t>
      </w:r>
      <w:r>
        <w:rPr>
          <w:rFonts w:ascii="Times New Roman" w:hAnsi="Times New Roman" w:cs="Times New Roman"/>
          <w:bCs w:val="0"/>
          <w:color w:val="auto"/>
          <w:sz w:val="24"/>
          <w:szCs w:val="24"/>
        </w:rPr>
        <w:tab/>
      </w:r>
      <w:r>
        <w:rPr>
          <w:rFonts w:ascii="Times New Roman" w:hAnsi="Times New Roman" w:cs="Times New Roman"/>
          <w:bCs w:val="0"/>
          <w:color w:val="auto"/>
          <w:sz w:val="24"/>
          <w:szCs w:val="24"/>
        </w:rPr>
        <w:tab/>
        <w:t xml:space="preserve">     </w:t>
      </w:r>
      <w:r w:rsidRPr="00581B93">
        <w:rPr>
          <w:rFonts w:ascii="Times New Roman" w:hAnsi="Times New Roman" w:cs="Times New Roman"/>
          <w:bCs w:val="0"/>
          <w:color w:val="auto"/>
          <w:sz w:val="24"/>
          <w:szCs w:val="24"/>
        </w:rPr>
        <w:t>VER. WAGNER TAVARES DA CUNHA</w:t>
      </w:r>
    </w:p>
    <w:p w:rsidR="0093733E" w:rsidRPr="00581B93" w:rsidRDefault="0093733E" w:rsidP="0093733E">
      <w:pPr>
        <w:pStyle w:val="Ttulo2"/>
        <w:spacing w:before="0"/>
        <w:ind w:right="-238" w:firstLine="1418"/>
        <w:jc w:val="both"/>
        <w:rPr>
          <w:rFonts w:ascii="Times New Roman" w:hAnsi="Times New Roman" w:cs="Times New Roman"/>
          <w:b w:val="0"/>
          <w:color w:val="auto"/>
          <w:sz w:val="24"/>
          <w:szCs w:val="24"/>
        </w:rPr>
      </w:pPr>
      <w:r w:rsidRPr="00581B93">
        <w:rPr>
          <w:rFonts w:ascii="Times New Roman" w:hAnsi="Times New Roman" w:cs="Times New Roman"/>
          <w:sz w:val="24"/>
          <w:szCs w:val="24"/>
        </w:rPr>
        <w:t xml:space="preserve"> </w:t>
      </w:r>
      <w:r w:rsidRPr="00581B93">
        <w:rPr>
          <w:rFonts w:ascii="Times New Roman" w:hAnsi="Times New Roman" w:cs="Times New Roman"/>
          <w:sz w:val="24"/>
          <w:szCs w:val="24"/>
        </w:rPr>
        <w:tab/>
      </w:r>
      <w:r w:rsidRPr="00581B93">
        <w:rPr>
          <w:rFonts w:ascii="Times New Roman" w:hAnsi="Times New Roman" w:cs="Times New Roman"/>
          <w:sz w:val="24"/>
          <w:szCs w:val="24"/>
        </w:rPr>
        <w:tab/>
      </w:r>
      <w:r w:rsidRPr="00581B93">
        <w:rPr>
          <w:rFonts w:ascii="Times New Roman" w:hAnsi="Times New Roman" w:cs="Times New Roman"/>
          <w:sz w:val="24"/>
          <w:szCs w:val="24"/>
        </w:rPr>
        <w:tab/>
      </w:r>
      <w:r w:rsidRPr="00581B93">
        <w:rPr>
          <w:rFonts w:ascii="Times New Roman" w:hAnsi="Times New Roman" w:cs="Times New Roman"/>
          <w:sz w:val="24"/>
          <w:szCs w:val="24"/>
        </w:rPr>
        <w:tab/>
      </w:r>
      <w:r w:rsidRPr="00581B93">
        <w:rPr>
          <w:rFonts w:ascii="Times New Roman" w:hAnsi="Times New Roman" w:cs="Times New Roman"/>
          <w:sz w:val="24"/>
          <w:szCs w:val="24"/>
        </w:rPr>
        <w:tab/>
        <w:t xml:space="preserve">        </w:t>
      </w:r>
      <w:r w:rsidRPr="00581B93">
        <w:rPr>
          <w:rFonts w:ascii="Times New Roman" w:hAnsi="Times New Roman" w:cs="Times New Roman"/>
          <w:b w:val="0"/>
          <w:color w:val="auto"/>
          <w:sz w:val="24"/>
          <w:szCs w:val="24"/>
        </w:rPr>
        <w:t>Presidente</w:t>
      </w:r>
    </w:p>
    <w:p w:rsidR="0093733E" w:rsidRPr="00581B93" w:rsidRDefault="0093733E" w:rsidP="0093733E">
      <w:pPr>
        <w:pStyle w:val="Recuodecorpodetexto"/>
        <w:ind w:right="-238" w:firstLine="1418"/>
      </w:pPr>
    </w:p>
    <w:p w:rsidR="0093733E" w:rsidRPr="00581B93" w:rsidRDefault="0093733E" w:rsidP="0093733E">
      <w:pPr>
        <w:pStyle w:val="Recuodecorpodetexto"/>
        <w:ind w:right="-238" w:firstLine="1418"/>
      </w:pPr>
    </w:p>
    <w:p w:rsidR="00BC1115" w:rsidRDefault="00BC1115" w:rsidP="0093733E">
      <w:pPr>
        <w:pStyle w:val="Recuodecorpodetexto"/>
        <w:tabs>
          <w:tab w:val="left" w:pos="1418"/>
        </w:tabs>
        <w:ind w:right="-238" w:firstLine="1418"/>
      </w:pPr>
    </w:p>
    <w:p w:rsidR="0093733E" w:rsidRPr="00581B93" w:rsidRDefault="0093733E" w:rsidP="0093733E">
      <w:pPr>
        <w:pStyle w:val="Recuodecorpodetexto"/>
        <w:tabs>
          <w:tab w:val="left" w:pos="1418"/>
        </w:tabs>
        <w:ind w:right="-238" w:firstLine="1418"/>
      </w:pPr>
      <w:r w:rsidRPr="00581B93">
        <w:t>Registrado na Secretaria da Câmara Municipal, publicado por afixação no lugar de costume, data supra.</w:t>
      </w:r>
    </w:p>
    <w:p w:rsidR="0093733E" w:rsidRPr="00581B93" w:rsidRDefault="0093733E" w:rsidP="0093733E">
      <w:pPr>
        <w:pStyle w:val="Recuodecorpodetexto"/>
        <w:ind w:right="-238" w:firstLine="1418"/>
      </w:pPr>
    </w:p>
    <w:p w:rsidR="0093733E" w:rsidRPr="00581B93" w:rsidRDefault="0093733E" w:rsidP="0093733E">
      <w:pPr>
        <w:pStyle w:val="Recuodecorpodetexto"/>
        <w:ind w:right="-238" w:firstLine="1418"/>
      </w:pPr>
    </w:p>
    <w:p w:rsidR="0093733E" w:rsidRPr="00581B93" w:rsidRDefault="0093733E" w:rsidP="0093733E">
      <w:pPr>
        <w:pStyle w:val="Ttulo5"/>
        <w:spacing w:before="0"/>
        <w:ind w:right="-238" w:firstLine="1418"/>
        <w:rPr>
          <w:rFonts w:ascii="Times New Roman" w:hAnsi="Times New Roman" w:cs="Times New Roman"/>
          <w:b/>
          <w:color w:val="auto"/>
          <w:sz w:val="24"/>
          <w:szCs w:val="24"/>
        </w:rPr>
      </w:pPr>
      <w:r>
        <w:rPr>
          <w:rFonts w:ascii="Times New Roman" w:hAnsi="Times New Roman" w:cs="Times New Roman"/>
          <w:b/>
          <w:color w:val="auto"/>
          <w:sz w:val="24"/>
          <w:szCs w:val="24"/>
        </w:rPr>
        <w:tab/>
      </w:r>
      <w:r>
        <w:rPr>
          <w:rFonts w:ascii="Times New Roman" w:hAnsi="Times New Roman" w:cs="Times New Roman"/>
          <w:b/>
          <w:color w:val="auto"/>
          <w:sz w:val="24"/>
          <w:szCs w:val="24"/>
        </w:rPr>
        <w:tab/>
      </w:r>
      <w:r>
        <w:rPr>
          <w:rFonts w:ascii="Times New Roman" w:hAnsi="Times New Roman" w:cs="Times New Roman"/>
          <w:b/>
          <w:color w:val="auto"/>
          <w:sz w:val="24"/>
          <w:szCs w:val="24"/>
        </w:rPr>
        <w:tab/>
      </w:r>
      <w:r>
        <w:rPr>
          <w:rFonts w:ascii="Times New Roman" w:hAnsi="Times New Roman" w:cs="Times New Roman"/>
          <w:b/>
          <w:color w:val="auto"/>
          <w:sz w:val="24"/>
          <w:szCs w:val="24"/>
        </w:rPr>
        <w:tab/>
      </w:r>
      <w:r>
        <w:rPr>
          <w:rFonts w:ascii="Times New Roman" w:hAnsi="Times New Roman" w:cs="Times New Roman"/>
          <w:b/>
          <w:color w:val="auto"/>
          <w:sz w:val="24"/>
          <w:szCs w:val="24"/>
        </w:rPr>
        <w:tab/>
        <w:t xml:space="preserve">       </w:t>
      </w:r>
      <w:r w:rsidRPr="00581B93">
        <w:rPr>
          <w:rFonts w:ascii="Times New Roman" w:hAnsi="Times New Roman" w:cs="Times New Roman"/>
          <w:b/>
          <w:color w:val="auto"/>
          <w:sz w:val="24"/>
          <w:szCs w:val="24"/>
        </w:rPr>
        <w:t>DALVA LÚCIA ZAMBALDI</w:t>
      </w:r>
    </w:p>
    <w:p w:rsidR="00581B93" w:rsidRDefault="0093733E" w:rsidP="00C57331">
      <w:pPr>
        <w:widowControl w:val="0"/>
        <w:tabs>
          <w:tab w:val="left" w:pos="1434"/>
          <w:tab w:val="left" w:pos="1729"/>
        </w:tabs>
        <w:autoSpaceDE w:val="0"/>
        <w:autoSpaceDN w:val="0"/>
        <w:adjustRightInd w:val="0"/>
        <w:ind w:right="-238" w:firstLine="1418"/>
        <w:jc w:val="both"/>
        <w:rPr>
          <w:rFonts w:ascii="Times New Roman" w:hAnsi="Times New Roman" w:cs="Times New Roman"/>
          <w:sz w:val="24"/>
          <w:szCs w:val="24"/>
        </w:rPr>
      </w:pPr>
      <w:r w:rsidRPr="00581B93">
        <w:rPr>
          <w:rFonts w:ascii="Times New Roman" w:hAnsi="Times New Roman" w:cs="Times New Roman"/>
          <w:b/>
          <w:bCs/>
          <w:sz w:val="24"/>
          <w:szCs w:val="24"/>
        </w:rPr>
        <w:tab/>
      </w:r>
      <w:r w:rsidRPr="00581B93">
        <w:rPr>
          <w:rFonts w:ascii="Times New Roman" w:hAnsi="Times New Roman" w:cs="Times New Roman"/>
          <w:b/>
          <w:bCs/>
          <w:sz w:val="24"/>
          <w:szCs w:val="24"/>
        </w:rPr>
        <w:tab/>
      </w:r>
      <w:r w:rsidRPr="00581B93">
        <w:rPr>
          <w:rFonts w:ascii="Times New Roman" w:hAnsi="Times New Roman" w:cs="Times New Roman"/>
          <w:b/>
          <w:bCs/>
          <w:sz w:val="24"/>
          <w:szCs w:val="24"/>
        </w:rPr>
        <w:tab/>
      </w:r>
      <w:r w:rsidRPr="00581B93">
        <w:rPr>
          <w:rFonts w:ascii="Times New Roman" w:hAnsi="Times New Roman" w:cs="Times New Roman"/>
          <w:b/>
          <w:bCs/>
          <w:sz w:val="24"/>
          <w:szCs w:val="24"/>
        </w:rPr>
        <w:tab/>
      </w:r>
      <w:r w:rsidRPr="00581B93">
        <w:rPr>
          <w:rFonts w:ascii="Times New Roman" w:hAnsi="Times New Roman" w:cs="Times New Roman"/>
          <w:b/>
          <w:bCs/>
          <w:sz w:val="24"/>
          <w:szCs w:val="24"/>
        </w:rPr>
        <w:tab/>
        <w:t xml:space="preserve">                               </w:t>
      </w:r>
      <w:r w:rsidRPr="00581B93">
        <w:rPr>
          <w:rFonts w:ascii="Times New Roman" w:hAnsi="Times New Roman" w:cs="Times New Roman"/>
          <w:sz w:val="24"/>
          <w:szCs w:val="24"/>
        </w:rPr>
        <w:t>Secretária Geral</w:t>
      </w:r>
    </w:p>
    <w:p w:rsidR="00C57331" w:rsidRPr="00C57331" w:rsidRDefault="00C57331" w:rsidP="00C57331">
      <w:pPr>
        <w:widowControl w:val="0"/>
        <w:tabs>
          <w:tab w:val="left" w:pos="1434"/>
          <w:tab w:val="left" w:pos="1729"/>
        </w:tabs>
        <w:autoSpaceDE w:val="0"/>
        <w:autoSpaceDN w:val="0"/>
        <w:adjustRightInd w:val="0"/>
        <w:ind w:right="-238" w:firstLine="1418"/>
        <w:jc w:val="both"/>
        <w:rPr>
          <w:rFonts w:ascii="Times New Roman" w:hAnsi="Times New Roman" w:cs="Times New Roman"/>
          <w:sz w:val="24"/>
          <w:szCs w:val="24"/>
        </w:rPr>
      </w:pPr>
    </w:p>
    <w:p w:rsidR="00BC1115" w:rsidRDefault="00BC1115" w:rsidP="00C57331">
      <w:pPr>
        <w:ind w:right="-238"/>
        <w:jc w:val="center"/>
        <w:rPr>
          <w:rFonts w:ascii="Times New Roman" w:hAnsi="Times New Roman" w:cs="Times New Roman"/>
          <w:b/>
          <w:sz w:val="24"/>
          <w:szCs w:val="24"/>
        </w:rPr>
      </w:pPr>
    </w:p>
    <w:p w:rsidR="00BC1115" w:rsidRDefault="00BC1115" w:rsidP="00C57331">
      <w:pPr>
        <w:ind w:right="-238"/>
        <w:jc w:val="center"/>
        <w:rPr>
          <w:rFonts w:ascii="Times New Roman" w:hAnsi="Times New Roman" w:cs="Times New Roman"/>
          <w:b/>
          <w:sz w:val="24"/>
          <w:szCs w:val="24"/>
        </w:rPr>
      </w:pPr>
    </w:p>
    <w:p w:rsidR="00BC1115" w:rsidRDefault="00BC1115" w:rsidP="00C57331">
      <w:pPr>
        <w:ind w:right="-238"/>
        <w:jc w:val="center"/>
        <w:rPr>
          <w:rFonts w:ascii="Times New Roman" w:hAnsi="Times New Roman" w:cs="Times New Roman"/>
          <w:b/>
          <w:sz w:val="24"/>
          <w:szCs w:val="24"/>
        </w:rPr>
      </w:pPr>
    </w:p>
    <w:p w:rsidR="00F937D4" w:rsidRDefault="00F937D4" w:rsidP="00C57331">
      <w:pPr>
        <w:ind w:right="-238"/>
        <w:jc w:val="center"/>
        <w:rPr>
          <w:rFonts w:ascii="Times New Roman" w:hAnsi="Times New Roman" w:cs="Times New Roman"/>
          <w:b/>
          <w:sz w:val="24"/>
          <w:szCs w:val="24"/>
        </w:rPr>
      </w:pPr>
    </w:p>
    <w:p w:rsidR="00581B93" w:rsidRPr="00581B93" w:rsidRDefault="00581B93" w:rsidP="00C57331">
      <w:pPr>
        <w:ind w:right="-238"/>
        <w:jc w:val="center"/>
        <w:rPr>
          <w:rFonts w:ascii="Times New Roman" w:hAnsi="Times New Roman" w:cs="Times New Roman"/>
          <w:b/>
          <w:sz w:val="24"/>
          <w:szCs w:val="24"/>
        </w:rPr>
      </w:pPr>
      <w:r w:rsidRPr="00581B93">
        <w:rPr>
          <w:rFonts w:ascii="Times New Roman" w:hAnsi="Times New Roman" w:cs="Times New Roman"/>
          <w:b/>
          <w:sz w:val="24"/>
          <w:szCs w:val="24"/>
        </w:rPr>
        <w:lastRenderedPageBreak/>
        <w:t>ANEXO I</w:t>
      </w:r>
    </w:p>
    <w:p w:rsidR="00581B93" w:rsidRPr="00581B93" w:rsidRDefault="00581B93" w:rsidP="00C57331">
      <w:pPr>
        <w:ind w:right="-238" w:firstLine="1418"/>
        <w:jc w:val="center"/>
        <w:rPr>
          <w:rFonts w:ascii="Times New Roman" w:hAnsi="Times New Roman" w:cs="Times New Roman"/>
          <w:b/>
          <w:sz w:val="24"/>
          <w:szCs w:val="24"/>
        </w:rPr>
      </w:pPr>
    </w:p>
    <w:p w:rsidR="00581B93" w:rsidRPr="00581B93" w:rsidRDefault="00581B93" w:rsidP="00C57331">
      <w:pPr>
        <w:ind w:right="-238"/>
        <w:jc w:val="center"/>
        <w:rPr>
          <w:rFonts w:ascii="Times New Roman" w:hAnsi="Times New Roman" w:cs="Times New Roman"/>
          <w:b/>
          <w:sz w:val="24"/>
          <w:szCs w:val="24"/>
        </w:rPr>
      </w:pPr>
      <w:r w:rsidRPr="00581B93">
        <w:rPr>
          <w:rFonts w:ascii="Times New Roman" w:hAnsi="Times New Roman" w:cs="Times New Roman"/>
          <w:b/>
          <w:sz w:val="24"/>
          <w:szCs w:val="24"/>
        </w:rPr>
        <w:t>TARIFAS PARA A EXECUÇÃO DOS SERVIÇOS FUNERÁRIOS</w:t>
      </w:r>
      <w:r w:rsidR="002A51D1">
        <w:rPr>
          <w:rFonts w:ascii="Times New Roman" w:hAnsi="Times New Roman" w:cs="Times New Roman"/>
          <w:b/>
          <w:sz w:val="24"/>
          <w:szCs w:val="24"/>
        </w:rPr>
        <w:t xml:space="preserve"> OBRIGATÓRIOS E CASOS ESPECIAIS</w:t>
      </w:r>
    </w:p>
    <w:p w:rsidR="00581B93" w:rsidRPr="00581B93" w:rsidRDefault="00581B93" w:rsidP="00581B93">
      <w:pPr>
        <w:ind w:right="-238" w:firstLine="1418"/>
        <w:jc w:val="center"/>
        <w:rPr>
          <w:rFonts w:ascii="Times New Roman" w:hAnsi="Times New Roman" w:cs="Times New Roman"/>
          <w:sz w:val="24"/>
          <w:szCs w:val="24"/>
        </w:rPr>
      </w:pPr>
    </w:p>
    <w:p w:rsidR="00846111" w:rsidRPr="00581B93" w:rsidRDefault="00581B93" w:rsidP="00846111">
      <w:pPr>
        <w:ind w:right="-238"/>
        <w:jc w:val="both"/>
        <w:rPr>
          <w:rFonts w:ascii="Times New Roman" w:hAnsi="Times New Roman" w:cs="Times New Roman"/>
          <w:b/>
          <w:sz w:val="24"/>
          <w:szCs w:val="24"/>
        </w:rPr>
      </w:pPr>
      <w:r w:rsidRPr="00581B93">
        <w:rPr>
          <w:rFonts w:ascii="Times New Roman" w:hAnsi="Times New Roman" w:cs="Times New Roman"/>
          <w:b/>
          <w:sz w:val="24"/>
          <w:szCs w:val="24"/>
        </w:rPr>
        <w:t xml:space="preserve">URNAS – INFANTIL: </w:t>
      </w:r>
    </w:p>
    <w:tbl>
      <w:tblPr>
        <w:tblStyle w:val="Tabelacomgrade"/>
        <w:tblW w:w="8931" w:type="dxa"/>
        <w:tblInd w:w="108" w:type="dxa"/>
        <w:tblLook w:val="04A0"/>
      </w:tblPr>
      <w:tblGrid>
        <w:gridCol w:w="7088"/>
        <w:gridCol w:w="1843"/>
      </w:tblGrid>
      <w:tr w:rsidR="00846111" w:rsidRPr="00581B93" w:rsidTr="00C57331">
        <w:tc>
          <w:tcPr>
            <w:tcW w:w="7088" w:type="dxa"/>
            <w:vAlign w:val="center"/>
          </w:tcPr>
          <w:p w:rsidR="00846111" w:rsidRPr="00846111" w:rsidRDefault="00846111" w:rsidP="00846111">
            <w:pPr>
              <w:spacing w:line="360" w:lineRule="auto"/>
              <w:ind w:right="-238" w:firstLine="34"/>
              <w:contextualSpacing/>
              <w:jc w:val="center"/>
              <w:rPr>
                <w:rFonts w:ascii="Times New Roman" w:eastAsia="Times New Roman" w:hAnsi="Times New Roman" w:cs="Times New Roman"/>
                <w:b/>
                <w:sz w:val="24"/>
                <w:szCs w:val="24"/>
                <w:shd w:val="clear" w:color="auto" w:fill="FFFFFF"/>
                <w:lang w:eastAsia="pt-BR"/>
              </w:rPr>
            </w:pPr>
            <w:r w:rsidRPr="00846111">
              <w:rPr>
                <w:rFonts w:ascii="Times New Roman" w:eastAsia="Times New Roman" w:hAnsi="Times New Roman" w:cs="Times New Roman"/>
                <w:b/>
                <w:sz w:val="24"/>
                <w:szCs w:val="24"/>
                <w:shd w:val="clear" w:color="auto" w:fill="FFFFFF"/>
                <w:lang w:eastAsia="pt-BR"/>
              </w:rPr>
              <w:t>TIPO</w:t>
            </w:r>
          </w:p>
        </w:tc>
        <w:tc>
          <w:tcPr>
            <w:tcW w:w="1843" w:type="dxa"/>
            <w:vAlign w:val="center"/>
          </w:tcPr>
          <w:p w:rsidR="00846111" w:rsidRPr="00581B93" w:rsidRDefault="00846111" w:rsidP="00846111">
            <w:pPr>
              <w:spacing w:line="360" w:lineRule="auto"/>
              <w:ind w:left="-108" w:right="-238"/>
              <w:contextualSpacing/>
              <w:jc w:val="center"/>
              <w:rPr>
                <w:rFonts w:ascii="Times New Roman" w:eastAsia="Times New Roman" w:hAnsi="Times New Roman" w:cs="Times New Roman"/>
                <w:b/>
                <w:sz w:val="24"/>
                <w:szCs w:val="24"/>
                <w:shd w:val="clear" w:color="auto" w:fill="FFFFFF"/>
                <w:lang w:eastAsia="pt-BR"/>
              </w:rPr>
            </w:pPr>
            <w:r>
              <w:rPr>
                <w:rFonts w:ascii="Times New Roman" w:eastAsia="Times New Roman" w:hAnsi="Times New Roman" w:cs="Times New Roman"/>
                <w:b/>
                <w:sz w:val="24"/>
                <w:szCs w:val="24"/>
                <w:shd w:val="clear" w:color="auto" w:fill="FFFFFF"/>
                <w:lang w:eastAsia="pt-BR"/>
              </w:rPr>
              <w:t>VALOR (R$)</w:t>
            </w:r>
          </w:p>
        </w:tc>
      </w:tr>
      <w:tr w:rsidR="00581B93" w:rsidRPr="00581B93" w:rsidTr="00C57331">
        <w:tc>
          <w:tcPr>
            <w:tcW w:w="7088" w:type="dxa"/>
            <w:vAlign w:val="center"/>
          </w:tcPr>
          <w:p w:rsidR="00581B93" w:rsidRPr="00581B93" w:rsidRDefault="00581B93" w:rsidP="002A51D1">
            <w:pPr>
              <w:ind w:right="-238" w:firstLine="34"/>
              <w:contextualSpacing/>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sz w:val="24"/>
                <w:szCs w:val="24"/>
                <w:shd w:val="clear" w:color="auto" w:fill="FFFFFF"/>
                <w:lang w:eastAsia="pt-BR"/>
              </w:rPr>
              <w:t xml:space="preserve">Urna </w:t>
            </w:r>
            <w:r w:rsidR="002A51D1">
              <w:rPr>
                <w:rFonts w:ascii="Times New Roman" w:eastAsia="Times New Roman" w:hAnsi="Times New Roman" w:cs="Times New Roman"/>
                <w:sz w:val="24"/>
                <w:szCs w:val="24"/>
                <w:shd w:val="clear" w:color="auto" w:fill="FFFFFF"/>
                <w:lang w:eastAsia="pt-BR"/>
              </w:rPr>
              <w:t>b</w:t>
            </w:r>
            <w:r w:rsidRPr="00581B93">
              <w:rPr>
                <w:rFonts w:ascii="Times New Roman" w:eastAsia="Times New Roman" w:hAnsi="Times New Roman" w:cs="Times New Roman"/>
                <w:sz w:val="24"/>
                <w:szCs w:val="24"/>
                <w:shd w:val="clear" w:color="auto" w:fill="FFFFFF"/>
                <w:lang w:eastAsia="pt-BR"/>
              </w:rPr>
              <w:t xml:space="preserve">ranca </w:t>
            </w:r>
            <w:r w:rsidR="002A51D1">
              <w:rPr>
                <w:rFonts w:ascii="Times New Roman" w:eastAsia="Times New Roman" w:hAnsi="Times New Roman" w:cs="Times New Roman"/>
                <w:sz w:val="24"/>
                <w:szCs w:val="24"/>
                <w:shd w:val="clear" w:color="auto" w:fill="FFFFFF"/>
                <w:lang w:eastAsia="pt-BR"/>
              </w:rPr>
              <w:t>i</w:t>
            </w:r>
            <w:r w:rsidRPr="00581B93">
              <w:rPr>
                <w:rFonts w:ascii="Times New Roman" w:eastAsia="Times New Roman" w:hAnsi="Times New Roman" w:cs="Times New Roman"/>
                <w:sz w:val="24"/>
                <w:szCs w:val="24"/>
                <w:shd w:val="clear" w:color="auto" w:fill="FFFFFF"/>
                <w:lang w:eastAsia="pt-BR"/>
              </w:rPr>
              <w:t>nfantil (</w:t>
            </w:r>
            <w:r w:rsidRPr="00581B93">
              <w:rPr>
                <w:rFonts w:ascii="Times New Roman" w:eastAsia="Times New Roman" w:hAnsi="Times New Roman" w:cs="Times New Roman"/>
                <w:color w:val="000000"/>
                <w:sz w:val="24"/>
                <w:szCs w:val="24"/>
                <w:lang w:eastAsia="pt-BR"/>
              </w:rPr>
              <w:t>0,60m a 0,90m</w:t>
            </w:r>
            <w:r w:rsidRPr="00581B93">
              <w:rPr>
                <w:rFonts w:ascii="Times New Roman" w:eastAsia="Times New Roman" w:hAnsi="Times New Roman" w:cs="Times New Roman"/>
                <w:sz w:val="24"/>
                <w:szCs w:val="24"/>
                <w:shd w:val="clear" w:color="auto" w:fill="FFFFFF"/>
                <w:lang w:eastAsia="pt-BR"/>
              </w:rPr>
              <w:t>)</w:t>
            </w:r>
          </w:p>
        </w:tc>
        <w:tc>
          <w:tcPr>
            <w:tcW w:w="1843" w:type="dxa"/>
            <w:vAlign w:val="center"/>
          </w:tcPr>
          <w:p w:rsidR="00581B93" w:rsidRPr="00581B93" w:rsidRDefault="00581B93" w:rsidP="00846111">
            <w:pPr>
              <w:ind w:left="742" w:right="-238" w:hanging="567"/>
              <w:contextualSpacing/>
              <w:jc w:val="center"/>
              <w:rPr>
                <w:rFonts w:ascii="Times New Roman" w:eastAsia="Times New Roman" w:hAnsi="Times New Roman" w:cs="Times New Roman"/>
                <w:b/>
                <w:sz w:val="24"/>
                <w:szCs w:val="24"/>
                <w:shd w:val="clear" w:color="auto" w:fill="FFFFFF"/>
                <w:lang w:eastAsia="pt-BR"/>
              </w:rPr>
            </w:pPr>
            <w:r w:rsidRPr="00581B93">
              <w:rPr>
                <w:rFonts w:ascii="Times New Roman" w:eastAsia="Times New Roman" w:hAnsi="Times New Roman" w:cs="Times New Roman"/>
                <w:b/>
                <w:sz w:val="24"/>
                <w:szCs w:val="24"/>
                <w:shd w:val="clear" w:color="auto" w:fill="FFFFFF"/>
                <w:lang w:eastAsia="pt-BR"/>
              </w:rPr>
              <w:t>407,74</w:t>
            </w:r>
          </w:p>
        </w:tc>
      </w:tr>
      <w:tr w:rsidR="00581B93" w:rsidRPr="00581B93" w:rsidTr="00C57331">
        <w:tc>
          <w:tcPr>
            <w:tcW w:w="7088" w:type="dxa"/>
            <w:vAlign w:val="center"/>
          </w:tcPr>
          <w:p w:rsidR="00581B93" w:rsidRPr="00581B93" w:rsidRDefault="00581B93" w:rsidP="002A51D1">
            <w:pPr>
              <w:ind w:right="-238" w:firstLine="34"/>
              <w:contextualSpacing/>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sz w:val="24"/>
                <w:szCs w:val="24"/>
                <w:shd w:val="clear" w:color="auto" w:fill="FFFFFF"/>
                <w:lang w:eastAsia="pt-BR"/>
              </w:rPr>
              <w:t xml:space="preserve">Urna </w:t>
            </w:r>
            <w:r w:rsidR="002A51D1">
              <w:rPr>
                <w:rFonts w:ascii="Times New Roman" w:eastAsia="Times New Roman" w:hAnsi="Times New Roman" w:cs="Times New Roman"/>
                <w:sz w:val="24"/>
                <w:szCs w:val="24"/>
                <w:shd w:val="clear" w:color="auto" w:fill="FFFFFF"/>
                <w:lang w:eastAsia="pt-BR"/>
              </w:rPr>
              <w:t>b</w:t>
            </w:r>
            <w:r w:rsidRPr="00581B93">
              <w:rPr>
                <w:rFonts w:ascii="Times New Roman" w:eastAsia="Times New Roman" w:hAnsi="Times New Roman" w:cs="Times New Roman"/>
                <w:sz w:val="24"/>
                <w:szCs w:val="24"/>
                <w:shd w:val="clear" w:color="auto" w:fill="FFFFFF"/>
                <w:lang w:eastAsia="pt-BR"/>
              </w:rPr>
              <w:t xml:space="preserve">ranca </w:t>
            </w:r>
            <w:r w:rsidR="002A51D1">
              <w:rPr>
                <w:rFonts w:ascii="Times New Roman" w:eastAsia="Times New Roman" w:hAnsi="Times New Roman" w:cs="Times New Roman"/>
                <w:sz w:val="24"/>
                <w:szCs w:val="24"/>
                <w:shd w:val="clear" w:color="auto" w:fill="FFFFFF"/>
                <w:lang w:eastAsia="pt-BR"/>
              </w:rPr>
              <w:t>i</w:t>
            </w:r>
            <w:r w:rsidRPr="00581B93">
              <w:rPr>
                <w:rFonts w:ascii="Times New Roman" w:eastAsia="Times New Roman" w:hAnsi="Times New Roman" w:cs="Times New Roman"/>
                <w:sz w:val="24"/>
                <w:szCs w:val="24"/>
                <w:shd w:val="clear" w:color="auto" w:fill="FFFFFF"/>
                <w:lang w:eastAsia="pt-BR"/>
              </w:rPr>
              <w:t>nfantil (</w:t>
            </w:r>
            <w:r w:rsidRPr="00581B93">
              <w:rPr>
                <w:rFonts w:ascii="Times New Roman" w:eastAsia="Times New Roman" w:hAnsi="Times New Roman" w:cs="Times New Roman"/>
                <w:color w:val="000000"/>
                <w:sz w:val="24"/>
                <w:szCs w:val="24"/>
                <w:lang w:eastAsia="pt-BR"/>
              </w:rPr>
              <w:t>1,00m a 1,50m</w:t>
            </w:r>
            <w:r w:rsidRPr="00581B93">
              <w:rPr>
                <w:rFonts w:ascii="Times New Roman" w:eastAsia="Times New Roman" w:hAnsi="Times New Roman" w:cs="Times New Roman"/>
                <w:sz w:val="24"/>
                <w:szCs w:val="24"/>
                <w:shd w:val="clear" w:color="auto" w:fill="FFFFFF"/>
                <w:lang w:eastAsia="pt-BR"/>
              </w:rPr>
              <w:t>)</w:t>
            </w:r>
          </w:p>
        </w:tc>
        <w:tc>
          <w:tcPr>
            <w:tcW w:w="1843" w:type="dxa"/>
            <w:vAlign w:val="center"/>
          </w:tcPr>
          <w:p w:rsidR="00581B93" w:rsidRPr="00581B93" w:rsidRDefault="00581B93" w:rsidP="00846111">
            <w:pPr>
              <w:ind w:left="742" w:right="-238" w:hanging="567"/>
              <w:contextualSpacing/>
              <w:jc w:val="center"/>
              <w:rPr>
                <w:rFonts w:ascii="Times New Roman" w:eastAsia="Times New Roman" w:hAnsi="Times New Roman" w:cs="Times New Roman"/>
                <w:b/>
                <w:sz w:val="24"/>
                <w:szCs w:val="24"/>
                <w:shd w:val="clear" w:color="auto" w:fill="FFFFFF"/>
                <w:lang w:eastAsia="pt-BR"/>
              </w:rPr>
            </w:pPr>
            <w:r w:rsidRPr="00581B93">
              <w:rPr>
                <w:rFonts w:ascii="Times New Roman" w:eastAsia="Times New Roman" w:hAnsi="Times New Roman" w:cs="Times New Roman"/>
                <w:b/>
                <w:sz w:val="24"/>
                <w:szCs w:val="24"/>
                <w:shd w:val="clear" w:color="auto" w:fill="FFFFFF"/>
                <w:lang w:eastAsia="pt-BR"/>
              </w:rPr>
              <w:t>567,83</w:t>
            </w:r>
          </w:p>
        </w:tc>
      </w:tr>
    </w:tbl>
    <w:p w:rsidR="00581B93" w:rsidRPr="00581B93" w:rsidRDefault="00581B93" w:rsidP="00581B93">
      <w:pPr>
        <w:ind w:right="-238" w:firstLine="1418"/>
        <w:jc w:val="center"/>
        <w:rPr>
          <w:rFonts w:ascii="Times New Roman" w:eastAsia="Times New Roman" w:hAnsi="Times New Roman" w:cs="Times New Roman"/>
          <w:b/>
          <w:sz w:val="24"/>
          <w:szCs w:val="24"/>
          <w:shd w:val="clear" w:color="auto" w:fill="FFFFFF"/>
          <w:lang w:eastAsia="pt-BR"/>
        </w:rPr>
      </w:pPr>
    </w:p>
    <w:p w:rsidR="00846111" w:rsidRPr="00581B93" w:rsidRDefault="00581B93" w:rsidP="00846111">
      <w:pPr>
        <w:ind w:right="-522"/>
        <w:rPr>
          <w:rFonts w:ascii="Times New Roman" w:hAnsi="Times New Roman" w:cs="Times New Roman"/>
          <w:b/>
          <w:sz w:val="24"/>
          <w:szCs w:val="24"/>
        </w:rPr>
      </w:pPr>
      <w:r w:rsidRPr="00581B93">
        <w:rPr>
          <w:rFonts w:ascii="Times New Roman" w:hAnsi="Times New Roman" w:cs="Times New Roman"/>
          <w:b/>
          <w:sz w:val="24"/>
          <w:szCs w:val="24"/>
        </w:rPr>
        <w:t>URNAS – ADULTO:</w:t>
      </w:r>
    </w:p>
    <w:tbl>
      <w:tblPr>
        <w:tblStyle w:val="Tabelacomgrade"/>
        <w:tblW w:w="8931" w:type="dxa"/>
        <w:tblInd w:w="108" w:type="dxa"/>
        <w:tblLook w:val="04A0"/>
      </w:tblPr>
      <w:tblGrid>
        <w:gridCol w:w="7088"/>
        <w:gridCol w:w="1843"/>
      </w:tblGrid>
      <w:tr w:rsidR="00581B93" w:rsidRPr="00581B93" w:rsidTr="00C57331">
        <w:tc>
          <w:tcPr>
            <w:tcW w:w="7088" w:type="dxa"/>
            <w:vAlign w:val="center"/>
          </w:tcPr>
          <w:p w:rsidR="00C57331" w:rsidRPr="00846111" w:rsidRDefault="00581B93" w:rsidP="00846111">
            <w:pPr>
              <w:spacing w:line="360" w:lineRule="auto"/>
              <w:ind w:right="-238" w:firstLine="1418"/>
              <w:contextualSpacing/>
              <w:rPr>
                <w:rFonts w:ascii="Times New Roman" w:hAnsi="Times New Roman" w:cs="Times New Roman"/>
                <w:b/>
                <w:sz w:val="24"/>
                <w:szCs w:val="24"/>
              </w:rPr>
            </w:pPr>
            <w:r w:rsidRPr="00581B93">
              <w:rPr>
                <w:rFonts w:ascii="Times New Roman" w:hAnsi="Times New Roman" w:cs="Times New Roman"/>
                <w:b/>
                <w:sz w:val="24"/>
                <w:szCs w:val="24"/>
              </w:rPr>
              <w:t>TIPO</w:t>
            </w:r>
          </w:p>
        </w:tc>
        <w:tc>
          <w:tcPr>
            <w:tcW w:w="1843" w:type="dxa"/>
            <w:vAlign w:val="center"/>
          </w:tcPr>
          <w:p w:rsidR="00581B93" w:rsidRPr="00581B93" w:rsidRDefault="00581B93" w:rsidP="00846111">
            <w:pPr>
              <w:spacing w:line="360" w:lineRule="auto"/>
              <w:ind w:left="-108" w:right="-238" w:firstLine="34"/>
              <w:contextualSpacing/>
              <w:jc w:val="center"/>
              <w:rPr>
                <w:rFonts w:ascii="Times New Roman" w:eastAsia="Times New Roman" w:hAnsi="Times New Roman" w:cs="Times New Roman"/>
                <w:b/>
                <w:sz w:val="24"/>
                <w:szCs w:val="24"/>
                <w:shd w:val="clear" w:color="auto" w:fill="FFFFFF"/>
                <w:lang w:eastAsia="pt-BR"/>
              </w:rPr>
            </w:pPr>
            <w:r w:rsidRPr="00581B93">
              <w:rPr>
                <w:rFonts w:ascii="Times New Roman" w:hAnsi="Times New Roman" w:cs="Times New Roman"/>
                <w:b/>
                <w:sz w:val="24"/>
                <w:szCs w:val="24"/>
              </w:rPr>
              <w:t xml:space="preserve">VALOR </w:t>
            </w:r>
            <w:r w:rsidR="00846111">
              <w:rPr>
                <w:rFonts w:ascii="Times New Roman" w:hAnsi="Times New Roman" w:cs="Times New Roman"/>
                <w:b/>
                <w:sz w:val="24"/>
                <w:szCs w:val="24"/>
              </w:rPr>
              <w:t>(</w:t>
            </w:r>
            <w:r w:rsidRPr="00581B93">
              <w:rPr>
                <w:rFonts w:ascii="Times New Roman" w:hAnsi="Times New Roman" w:cs="Times New Roman"/>
                <w:b/>
                <w:sz w:val="24"/>
                <w:szCs w:val="24"/>
              </w:rPr>
              <w:t>R$</w:t>
            </w:r>
            <w:r w:rsidR="00846111">
              <w:rPr>
                <w:rFonts w:ascii="Times New Roman" w:hAnsi="Times New Roman" w:cs="Times New Roman"/>
                <w:b/>
                <w:sz w:val="24"/>
                <w:szCs w:val="24"/>
              </w:rPr>
              <w:t>)</w:t>
            </w:r>
          </w:p>
        </w:tc>
      </w:tr>
      <w:tr w:rsidR="00581B93" w:rsidRPr="00581B93" w:rsidTr="00C57331">
        <w:tc>
          <w:tcPr>
            <w:tcW w:w="7088" w:type="dxa"/>
            <w:vAlign w:val="center"/>
          </w:tcPr>
          <w:p w:rsidR="00581B93" w:rsidRPr="00846111" w:rsidRDefault="00581B93" w:rsidP="00846111">
            <w:pPr>
              <w:ind w:right="-108"/>
              <w:contextualSpacing/>
              <w:jc w:val="both"/>
              <w:rPr>
                <w:rFonts w:ascii="Times New Roman" w:hAnsi="Times New Roman" w:cs="Times New Roman"/>
                <w:sz w:val="24"/>
                <w:szCs w:val="24"/>
              </w:rPr>
            </w:pPr>
            <w:r w:rsidRPr="00581B93">
              <w:rPr>
                <w:rFonts w:ascii="Times New Roman" w:hAnsi="Times New Roman" w:cs="Times New Roman"/>
                <w:sz w:val="24"/>
                <w:szCs w:val="24"/>
              </w:rPr>
              <w:t>Urna reta, com 6 alças dura, 4 chavetas, acabamento externo em</w:t>
            </w:r>
            <w:r w:rsidR="00846111">
              <w:rPr>
                <w:rFonts w:ascii="Times New Roman" w:hAnsi="Times New Roman" w:cs="Times New Roman"/>
                <w:sz w:val="24"/>
                <w:szCs w:val="24"/>
              </w:rPr>
              <w:t xml:space="preserve"> </w:t>
            </w:r>
            <w:r w:rsidRPr="00581B93">
              <w:rPr>
                <w:rFonts w:ascii="Times New Roman" w:hAnsi="Times New Roman" w:cs="Times New Roman"/>
                <w:sz w:val="24"/>
                <w:szCs w:val="24"/>
              </w:rPr>
              <w:t xml:space="preserve">verniz, tampa lisa. Forração interna com </w:t>
            </w:r>
            <w:r w:rsidRPr="00C57331">
              <w:rPr>
                <w:rFonts w:ascii="Times New Roman" w:hAnsi="Times New Roman" w:cs="Times New Roman"/>
                <w:i/>
                <w:sz w:val="24"/>
                <w:szCs w:val="24"/>
              </w:rPr>
              <w:t>non woven</w:t>
            </w:r>
            <w:r w:rsidRPr="00581B93">
              <w:rPr>
                <w:rFonts w:ascii="Times New Roman" w:hAnsi="Times New Roman" w:cs="Times New Roman"/>
                <w:sz w:val="24"/>
                <w:szCs w:val="24"/>
              </w:rPr>
              <w:t>.</w:t>
            </w:r>
          </w:p>
        </w:tc>
        <w:tc>
          <w:tcPr>
            <w:tcW w:w="1843" w:type="dxa"/>
            <w:vAlign w:val="center"/>
          </w:tcPr>
          <w:p w:rsidR="00581B93" w:rsidRPr="00581B93" w:rsidRDefault="00581B93" w:rsidP="00C57331">
            <w:pPr>
              <w:ind w:left="175" w:right="-238"/>
              <w:contextualSpacing/>
              <w:jc w:val="center"/>
              <w:rPr>
                <w:rFonts w:ascii="Times New Roman" w:eastAsia="Times New Roman" w:hAnsi="Times New Roman" w:cs="Times New Roman"/>
                <w:b/>
                <w:sz w:val="24"/>
                <w:szCs w:val="24"/>
                <w:shd w:val="clear" w:color="auto" w:fill="FFFFFF"/>
                <w:lang w:eastAsia="pt-BR"/>
              </w:rPr>
            </w:pPr>
            <w:r w:rsidRPr="00581B93">
              <w:rPr>
                <w:rFonts w:ascii="Times New Roman" w:eastAsia="Times New Roman" w:hAnsi="Times New Roman" w:cs="Times New Roman"/>
                <w:b/>
                <w:sz w:val="24"/>
                <w:szCs w:val="24"/>
                <w:shd w:val="clear" w:color="auto" w:fill="FFFFFF"/>
                <w:lang w:eastAsia="pt-BR"/>
              </w:rPr>
              <w:t>805,12</w:t>
            </w:r>
          </w:p>
        </w:tc>
      </w:tr>
      <w:tr w:rsidR="00581B93" w:rsidRPr="00581B93" w:rsidTr="00C57331">
        <w:tc>
          <w:tcPr>
            <w:tcW w:w="7088" w:type="dxa"/>
            <w:vAlign w:val="center"/>
          </w:tcPr>
          <w:p w:rsidR="00581B93" w:rsidRPr="00581B93" w:rsidRDefault="00581B93" w:rsidP="00846111">
            <w:pPr>
              <w:ind w:right="-108"/>
              <w:contextualSpacing/>
              <w:jc w:val="both"/>
              <w:rPr>
                <w:rFonts w:ascii="Times New Roman" w:eastAsia="Times New Roman" w:hAnsi="Times New Roman" w:cs="Times New Roman"/>
                <w:b/>
                <w:sz w:val="24"/>
                <w:szCs w:val="24"/>
                <w:shd w:val="clear" w:color="auto" w:fill="FFFFFF"/>
                <w:lang w:eastAsia="pt-BR"/>
              </w:rPr>
            </w:pPr>
            <w:r w:rsidRPr="00581B93">
              <w:rPr>
                <w:rFonts w:ascii="Times New Roman" w:hAnsi="Times New Roman" w:cs="Times New Roman"/>
                <w:sz w:val="24"/>
                <w:szCs w:val="24"/>
              </w:rPr>
              <w:t>Urna em estilo sextavado, com 6 alças d</w:t>
            </w:r>
            <w:r w:rsidR="00846111">
              <w:rPr>
                <w:rFonts w:ascii="Times New Roman" w:hAnsi="Times New Roman" w:cs="Times New Roman"/>
                <w:sz w:val="24"/>
                <w:szCs w:val="24"/>
              </w:rPr>
              <w:t xml:space="preserve">ura, 4 chavetas,  </w:t>
            </w:r>
            <w:r w:rsidRPr="00581B93">
              <w:rPr>
                <w:rFonts w:ascii="Times New Roman" w:hAnsi="Times New Roman" w:cs="Times New Roman"/>
                <w:sz w:val="24"/>
                <w:szCs w:val="24"/>
              </w:rPr>
              <w:t>acabamento externo em verniz alto brilho, tampa bordada em estilo treliça</w:t>
            </w:r>
          </w:p>
        </w:tc>
        <w:tc>
          <w:tcPr>
            <w:tcW w:w="1843" w:type="dxa"/>
            <w:vAlign w:val="center"/>
          </w:tcPr>
          <w:p w:rsidR="00581B93" w:rsidRPr="00581B93" w:rsidRDefault="00581B93" w:rsidP="00C57331">
            <w:pPr>
              <w:ind w:left="175" w:right="-238"/>
              <w:contextualSpacing/>
              <w:jc w:val="center"/>
              <w:rPr>
                <w:rFonts w:ascii="Times New Roman" w:eastAsia="Times New Roman" w:hAnsi="Times New Roman" w:cs="Times New Roman"/>
                <w:b/>
                <w:sz w:val="24"/>
                <w:szCs w:val="24"/>
                <w:shd w:val="clear" w:color="auto" w:fill="FFFFFF"/>
                <w:lang w:eastAsia="pt-BR"/>
              </w:rPr>
            </w:pPr>
            <w:r w:rsidRPr="00581B93">
              <w:rPr>
                <w:rFonts w:ascii="Times New Roman" w:eastAsia="Times New Roman" w:hAnsi="Times New Roman" w:cs="Times New Roman"/>
                <w:b/>
                <w:sz w:val="24"/>
                <w:szCs w:val="24"/>
                <w:shd w:val="clear" w:color="auto" w:fill="FFFFFF"/>
                <w:lang w:eastAsia="pt-BR"/>
              </w:rPr>
              <w:t>1.102,31</w:t>
            </w:r>
          </w:p>
        </w:tc>
      </w:tr>
      <w:tr w:rsidR="00581B93" w:rsidRPr="00581B93" w:rsidTr="00C57331">
        <w:tc>
          <w:tcPr>
            <w:tcW w:w="7088" w:type="dxa"/>
            <w:vAlign w:val="center"/>
          </w:tcPr>
          <w:p w:rsidR="00581B93" w:rsidRPr="00581B93" w:rsidRDefault="00581B93" w:rsidP="00846111">
            <w:pPr>
              <w:ind w:right="-108" w:firstLine="34"/>
              <w:contextualSpacing/>
              <w:jc w:val="both"/>
              <w:rPr>
                <w:rFonts w:ascii="Times New Roman" w:eastAsia="Times New Roman" w:hAnsi="Times New Roman" w:cs="Times New Roman"/>
                <w:b/>
                <w:sz w:val="24"/>
                <w:szCs w:val="24"/>
                <w:shd w:val="clear" w:color="auto" w:fill="FFFFFF"/>
                <w:lang w:eastAsia="pt-BR"/>
              </w:rPr>
            </w:pPr>
            <w:r w:rsidRPr="00581B93">
              <w:rPr>
                <w:rFonts w:ascii="Times New Roman" w:hAnsi="Times New Roman" w:cs="Times New Roman"/>
                <w:sz w:val="24"/>
                <w:szCs w:val="24"/>
              </w:rPr>
              <w:t xml:space="preserve">Urna em estilo sextavado, com 6 alças dura, 4 chavetas, acabamento externo em verniz alto brilho, tampa bordada em estilo treliça. Forração interna em </w:t>
            </w:r>
            <w:r w:rsidRPr="002A51D1">
              <w:rPr>
                <w:rFonts w:ascii="Times New Roman" w:hAnsi="Times New Roman" w:cs="Times New Roman"/>
                <w:i/>
                <w:sz w:val="24"/>
                <w:szCs w:val="24"/>
              </w:rPr>
              <w:t>non wovem</w:t>
            </w:r>
            <w:r w:rsidRPr="00581B93">
              <w:rPr>
                <w:rFonts w:ascii="Times New Roman" w:hAnsi="Times New Roman" w:cs="Times New Roman"/>
                <w:sz w:val="24"/>
                <w:szCs w:val="24"/>
              </w:rPr>
              <w:t>.</w:t>
            </w:r>
          </w:p>
        </w:tc>
        <w:tc>
          <w:tcPr>
            <w:tcW w:w="1843" w:type="dxa"/>
            <w:vAlign w:val="center"/>
          </w:tcPr>
          <w:p w:rsidR="00581B93" w:rsidRPr="00581B93" w:rsidRDefault="00581B93" w:rsidP="00C57331">
            <w:pPr>
              <w:ind w:left="317" w:right="-238"/>
              <w:contextualSpacing/>
              <w:jc w:val="center"/>
              <w:rPr>
                <w:rFonts w:ascii="Times New Roman" w:eastAsia="Times New Roman" w:hAnsi="Times New Roman" w:cs="Times New Roman"/>
                <w:b/>
                <w:sz w:val="24"/>
                <w:szCs w:val="24"/>
                <w:shd w:val="clear" w:color="auto" w:fill="FFFFFF"/>
                <w:lang w:eastAsia="pt-BR"/>
              </w:rPr>
            </w:pPr>
            <w:r w:rsidRPr="00581B93">
              <w:rPr>
                <w:rFonts w:ascii="Times New Roman" w:eastAsia="Times New Roman" w:hAnsi="Times New Roman" w:cs="Times New Roman"/>
                <w:b/>
                <w:sz w:val="24"/>
                <w:szCs w:val="24"/>
                <w:shd w:val="clear" w:color="auto" w:fill="FFFFFF"/>
                <w:lang w:eastAsia="pt-BR"/>
              </w:rPr>
              <w:t>1.203,16</w:t>
            </w:r>
          </w:p>
        </w:tc>
      </w:tr>
      <w:tr w:rsidR="00581B93" w:rsidRPr="00581B93" w:rsidTr="00C57331">
        <w:tc>
          <w:tcPr>
            <w:tcW w:w="7088" w:type="dxa"/>
            <w:vAlign w:val="center"/>
          </w:tcPr>
          <w:p w:rsidR="00581B93" w:rsidRPr="00581B93" w:rsidRDefault="00581B93" w:rsidP="002A51D1">
            <w:pPr>
              <w:ind w:right="-238"/>
              <w:contextualSpacing/>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sz w:val="24"/>
                <w:szCs w:val="24"/>
                <w:shd w:val="clear" w:color="auto" w:fill="FFFFFF"/>
                <w:lang w:eastAsia="pt-BR"/>
              </w:rPr>
              <w:t xml:space="preserve">Modelo </w:t>
            </w:r>
            <w:r w:rsidR="002A51D1" w:rsidRPr="00581B93">
              <w:rPr>
                <w:rFonts w:ascii="Times New Roman" w:eastAsia="Times New Roman" w:hAnsi="Times New Roman" w:cs="Times New Roman"/>
                <w:sz w:val="24"/>
                <w:szCs w:val="24"/>
                <w:shd w:val="clear" w:color="auto" w:fill="FFFFFF"/>
                <w:lang w:eastAsia="pt-BR"/>
              </w:rPr>
              <w:t>especial</w:t>
            </w:r>
            <w:r w:rsidRPr="00581B93">
              <w:rPr>
                <w:rFonts w:ascii="Times New Roman" w:eastAsia="Times New Roman" w:hAnsi="Times New Roman" w:cs="Times New Roman"/>
                <w:sz w:val="24"/>
                <w:szCs w:val="24"/>
                <w:shd w:val="clear" w:color="auto" w:fill="FFFFFF"/>
                <w:lang w:eastAsia="pt-BR"/>
              </w:rPr>
              <w:t xml:space="preserve"> – </w:t>
            </w:r>
            <w:r w:rsidR="002A51D1">
              <w:rPr>
                <w:rFonts w:ascii="Times New Roman" w:eastAsia="Times New Roman" w:hAnsi="Times New Roman" w:cs="Times New Roman"/>
                <w:sz w:val="24"/>
                <w:szCs w:val="24"/>
                <w:shd w:val="clear" w:color="auto" w:fill="FFFFFF"/>
                <w:lang w:eastAsia="pt-BR"/>
              </w:rPr>
              <w:t>p</w:t>
            </w:r>
            <w:r w:rsidRPr="00581B93">
              <w:rPr>
                <w:rFonts w:ascii="Times New Roman" w:eastAsia="Times New Roman" w:hAnsi="Times New Roman" w:cs="Times New Roman"/>
                <w:sz w:val="24"/>
                <w:szCs w:val="24"/>
                <w:shd w:val="clear" w:color="auto" w:fill="FFFFFF"/>
                <w:lang w:eastAsia="pt-BR"/>
              </w:rPr>
              <w:t>op</w:t>
            </w:r>
          </w:p>
        </w:tc>
        <w:tc>
          <w:tcPr>
            <w:tcW w:w="1843" w:type="dxa"/>
            <w:vAlign w:val="center"/>
          </w:tcPr>
          <w:p w:rsidR="00581B93" w:rsidRPr="00581B93" w:rsidRDefault="00581B93" w:rsidP="00C57331">
            <w:pPr>
              <w:ind w:left="317" w:right="-238"/>
              <w:contextualSpacing/>
              <w:jc w:val="center"/>
              <w:rPr>
                <w:rFonts w:ascii="Times New Roman" w:eastAsia="Times New Roman" w:hAnsi="Times New Roman" w:cs="Times New Roman"/>
                <w:b/>
                <w:sz w:val="24"/>
                <w:szCs w:val="24"/>
                <w:shd w:val="clear" w:color="auto" w:fill="FFFFFF"/>
                <w:lang w:eastAsia="pt-BR"/>
              </w:rPr>
            </w:pPr>
            <w:r w:rsidRPr="00581B93">
              <w:rPr>
                <w:rFonts w:ascii="Times New Roman" w:eastAsia="Times New Roman" w:hAnsi="Times New Roman" w:cs="Times New Roman"/>
                <w:b/>
                <w:sz w:val="24"/>
                <w:szCs w:val="24"/>
                <w:shd w:val="clear" w:color="auto" w:fill="FFFFFF"/>
                <w:lang w:eastAsia="pt-BR"/>
              </w:rPr>
              <w:t>1.505,97</w:t>
            </w:r>
          </w:p>
        </w:tc>
      </w:tr>
      <w:tr w:rsidR="00581B93" w:rsidRPr="00581B93" w:rsidTr="00C57331">
        <w:tc>
          <w:tcPr>
            <w:tcW w:w="7088" w:type="dxa"/>
            <w:vAlign w:val="center"/>
          </w:tcPr>
          <w:p w:rsidR="00581B93" w:rsidRPr="00581B93" w:rsidRDefault="00581B93" w:rsidP="00846111">
            <w:pPr>
              <w:ind w:right="-238"/>
              <w:contextualSpacing/>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sz w:val="24"/>
                <w:szCs w:val="24"/>
                <w:shd w:val="clear" w:color="auto" w:fill="FFFFFF"/>
                <w:lang w:eastAsia="pt-BR"/>
              </w:rPr>
              <w:t>M</w:t>
            </w:r>
            <w:r w:rsidRPr="00581B93">
              <w:rPr>
                <w:rFonts w:ascii="Times New Roman" w:hAnsi="Times New Roman" w:cs="Times New Roman"/>
                <w:sz w:val="24"/>
                <w:szCs w:val="24"/>
              </w:rPr>
              <w:t xml:space="preserve">odelo </w:t>
            </w:r>
            <w:r w:rsidR="002A51D1" w:rsidRPr="00581B93">
              <w:rPr>
                <w:rFonts w:ascii="Times New Roman" w:hAnsi="Times New Roman" w:cs="Times New Roman"/>
                <w:sz w:val="24"/>
                <w:szCs w:val="24"/>
              </w:rPr>
              <w:t>especial</w:t>
            </w:r>
            <w:r w:rsidRPr="00581B93">
              <w:rPr>
                <w:rFonts w:ascii="Times New Roman" w:hAnsi="Times New Roman" w:cs="Times New Roman"/>
                <w:sz w:val="24"/>
                <w:szCs w:val="24"/>
              </w:rPr>
              <w:t xml:space="preserve"> - 00</w:t>
            </w:r>
          </w:p>
        </w:tc>
        <w:tc>
          <w:tcPr>
            <w:tcW w:w="1843" w:type="dxa"/>
            <w:vAlign w:val="center"/>
          </w:tcPr>
          <w:p w:rsidR="00581B93" w:rsidRPr="00581B93" w:rsidRDefault="00581B93" w:rsidP="00C57331">
            <w:pPr>
              <w:ind w:left="317" w:right="-238"/>
              <w:contextualSpacing/>
              <w:jc w:val="center"/>
              <w:rPr>
                <w:rFonts w:ascii="Times New Roman" w:eastAsia="Times New Roman" w:hAnsi="Times New Roman" w:cs="Times New Roman"/>
                <w:b/>
                <w:sz w:val="24"/>
                <w:szCs w:val="24"/>
                <w:shd w:val="clear" w:color="auto" w:fill="FFFFFF"/>
                <w:lang w:eastAsia="pt-BR"/>
              </w:rPr>
            </w:pPr>
            <w:r w:rsidRPr="00581B93">
              <w:rPr>
                <w:rFonts w:ascii="Times New Roman" w:eastAsia="Times New Roman" w:hAnsi="Times New Roman" w:cs="Times New Roman"/>
                <w:b/>
                <w:sz w:val="24"/>
                <w:szCs w:val="24"/>
                <w:shd w:val="clear" w:color="auto" w:fill="FFFFFF"/>
                <w:lang w:eastAsia="pt-BR"/>
              </w:rPr>
              <w:t>1.838,56</w:t>
            </w:r>
          </w:p>
        </w:tc>
      </w:tr>
      <w:tr w:rsidR="00581B93" w:rsidRPr="00581B93" w:rsidTr="00C57331">
        <w:tc>
          <w:tcPr>
            <w:tcW w:w="7088" w:type="dxa"/>
            <w:vAlign w:val="center"/>
          </w:tcPr>
          <w:p w:rsidR="00581B93" w:rsidRPr="00581B93" w:rsidRDefault="00581B93" w:rsidP="00846111">
            <w:pPr>
              <w:ind w:right="-238"/>
              <w:contextualSpacing/>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sz w:val="24"/>
                <w:szCs w:val="24"/>
                <w:shd w:val="clear" w:color="auto" w:fill="FFFFFF"/>
                <w:lang w:eastAsia="pt-BR"/>
              </w:rPr>
              <w:t xml:space="preserve">Modelo </w:t>
            </w:r>
            <w:r w:rsidR="002A51D1" w:rsidRPr="00581B93">
              <w:rPr>
                <w:rFonts w:ascii="Times New Roman" w:eastAsia="Times New Roman" w:hAnsi="Times New Roman" w:cs="Times New Roman"/>
                <w:sz w:val="24"/>
                <w:szCs w:val="24"/>
                <w:shd w:val="clear" w:color="auto" w:fill="FFFFFF"/>
                <w:lang w:eastAsia="pt-BR"/>
              </w:rPr>
              <w:t>especial</w:t>
            </w:r>
            <w:r w:rsidRPr="00581B93">
              <w:rPr>
                <w:rFonts w:ascii="Times New Roman" w:eastAsia="Times New Roman" w:hAnsi="Times New Roman" w:cs="Times New Roman"/>
                <w:sz w:val="24"/>
                <w:szCs w:val="24"/>
                <w:shd w:val="clear" w:color="auto" w:fill="FFFFFF"/>
                <w:lang w:eastAsia="pt-BR"/>
              </w:rPr>
              <w:t xml:space="preserve"> - 02</w:t>
            </w:r>
          </w:p>
        </w:tc>
        <w:tc>
          <w:tcPr>
            <w:tcW w:w="1843" w:type="dxa"/>
            <w:vAlign w:val="center"/>
          </w:tcPr>
          <w:p w:rsidR="00581B93" w:rsidRPr="00581B93" w:rsidRDefault="00581B93" w:rsidP="00C57331">
            <w:pPr>
              <w:ind w:left="317" w:right="-238"/>
              <w:contextualSpacing/>
              <w:jc w:val="center"/>
              <w:rPr>
                <w:rFonts w:ascii="Times New Roman" w:eastAsia="Times New Roman" w:hAnsi="Times New Roman" w:cs="Times New Roman"/>
                <w:b/>
                <w:sz w:val="24"/>
                <w:szCs w:val="24"/>
                <w:shd w:val="clear" w:color="auto" w:fill="FFFFFF"/>
                <w:lang w:eastAsia="pt-BR"/>
              </w:rPr>
            </w:pPr>
            <w:r w:rsidRPr="00581B93">
              <w:rPr>
                <w:rFonts w:ascii="Times New Roman" w:eastAsia="Times New Roman" w:hAnsi="Times New Roman" w:cs="Times New Roman"/>
                <w:b/>
                <w:sz w:val="24"/>
                <w:szCs w:val="24"/>
                <w:shd w:val="clear" w:color="auto" w:fill="FFFFFF"/>
                <w:lang w:eastAsia="pt-BR"/>
              </w:rPr>
              <w:t xml:space="preserve">2.171,64                          </w:t>
            </w:r>
          </w:p>
        </w:tc>
      </w:tr>
      <w:tr w:rsidR="00581B93" w:rsidRPr="00581B93" w:rsidTr="00C57331">
        <w:tc>
          <w:tcPr>
            <w:tcW w:w="7088" w:type="dxa"/>
            <w:vAlign w:val="center"/>
          </w:tcPr>
          <w:p w:rsidR="00581B93" w:rsidRPr="00581B93" w:rsidRDefault="00581B93" w:rsidP="00846111">
            <w:pPr>
              <w:ind w:right="-238"/>
              <w:contextualSpacing/>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sz w:val="24"/>
                <w:szCs w:val="24"/>
                <w:shd w:val="clear" w:color="auto" w:fill="FFFFFF"/>
                <w:lang w:eastAsia="pt-BR"/>
              </w:rPr>
              <w:t xml:space="preserve">Modelo </w:t>
            </w:r>
            <w:r w:rsidR="002A51D1" w:rsidRPr="00581B93">
              <w:rPr>
                <w:rFonts w:ascii="Times New Roman" w:eastAsia="Times New Roman" w:hAnsi="Times New Roman" w:cs="Times New Roman"/>
                <w:sz w:val="24"/>
                <w:szCs w:val="24"/>
                <w:shd w:val="clear" w:color="auto" w:fill="FFFFFF"/>
                <w:lang w:eastAsia="pt-BR"/>
              </w:rPr>
              <w:t>especial -</w:t>
            </w:r>
            <w:r w:rsidRPr="00581B93">
              <w:rPr>
                <w:rFonts w:ascii="Times New Roman" w:eastAsia="Times New Roman" w:hAnsi="Times New Roman" w:cs="Times New Roman"/>
                <w:sz w:val="24"/>
                <w:szCs w:val="24"/>
                <w:shd w:val="clear" w:color="auto" w:fill="FFFFFF"/>
                <w:lang w:eastAsia="pt-BR"/>
              </w:rPr>
              <w:t xml:space="preserve"> 03</w:t>
            </w:r>
          </w:p>
        </w:tc>
        <w:tc>
          <w:tcPr>
            <w:tcW w:w="1843" w:type="dxa"/>
            <w:vAlign w:val="center"/>
          </w:tcPr>
          <w:p w:rsidR="00581B93" w:rsidRPr="00581B93" w:rsidRDefault="00581B93" w:rsidP="00C57331">
            <w:pPr>
              <w:ind w:left="317" w:right="-238"/>
              <w:contextualSpacing/>
              <w:jc w:val="center"/>
              <w:rPr>
                <w:rFonts w:ascii="Times New Roman" w:eastAsia="Times New Roman" w:hAnsi="Times New Roman" w:cs="Times New Roman"/>
                <w:b/>
                <w:sz w:val="24"/>
                <w:szCs w:val="24"/>
                <w:shd w:val="clear" w:color="auto" w:fill="FFFFFF"/>
                <w:lang w:eastAsia="pt-BR"/>
              </w:rPr>
            </w:pPr>
            <w:r w:rsidRPr="00581B93">
              <w:rPr>
                <w:rFonts w:ascii="Times New Roman" w:eastAsia="Times New Roman" w:hAnsi="Times New Roman" w:cs="Times New Roman"/>
                <w:b/>
                <w:sz w:val="24"/>
                <w:szCs w:val="24"/>
                <w:shd w:val="clear" w:color="auto" w:fill="FFFFFF"/>
                <w:lang w:eastAsia="pt-BR"/>
              </w:rPr>
              <w:t>2.909,26</w:t>
            </w:r>
          </w:p>
        </w:tc>
      </w:tr>
      <w:tr w:rsidR="00581B93" w:rsidRPr="00581B93" w:rsidTr="00C57331">
        <w:tc>
          <w:tcPr>
            <w:tcW w:w="7088" w:type="dxa"/>
            <w:vAlign w:val="center"/>
          </w:tcPr>
          <w:p w:rsidR="00581B93" w:rsidRPr="00846111" w:rsidRDefault="00581B93" w:rsidP="00846111">
            <w:pPr>
              <w:ind w:right="-108"/>
              <w:contextualSpacing/>
              <w:jc w:val="both"/>
              <w:rPr>
                <w:rFonts w:ascii="Times New Roman" w:hAnsi="Times New Roman" w:cs="Times New Roman"/>
                <w:sz w:val="24"/>
                <w:szCs w:val="24"/>
              </w:rPr>
            </w:pPr>
            <w:r w:rsidRPr="00581B93">
              <w:rPr>
                <w:rFonts w:ascii="Times New Roman" w:hAnsi="Times New Roman" w:cs="Times New Roman"/>
                <w:sz w:val="24"/>
                <w:szCs w:val="24"/>
              </w:rPr>
              <w:t xml:space="preserve">Urna em estilo sextavado, com 6 alças parreira, 4 chavetas, na cor ouro, visor, acabamento externo em verniz alto brilho, tampa bordada em estilo treliça, moldura em madeira na cor natural sobre a tampa. Forração interna em </w:t>
            </w:r>
            <w:r w:rsidRPr="00846111">
              <w:rPr>
                <w:rFonts w:ascii="Times New Roman" w:hAnsi="Times New Roman" w:cs="Times New Roman"/>
                <w:i/>
                <w:sz w:val="24"/>
                <w:szCs w:val="24"/>
              </w:rPr>
              <w:t>non wovem</w:t>
            </w:r>
            <w:r w:rsidRPr="00581B93">
              <w:rPr>
                <w:rFonts w:ascii="Times New Roman" w:hAnsi="Times New Roman" w:cs="Times New Roman"/>
                <w:sz w:val="24"/>
                <w:szCs w:val="24"/>
              </w:rPr>
              <w:t>, sobre babado em tecido bordado.</w:t>
            </w:r>
          </w:p>
        </w:tc>
        <w:tc>
          <w:tcPr>
            <w:tcW w:w="1843" w:type="dxa"/>
            <w:vAlign w:val="center"/>
          </w:tcPr>
          <w:p w:rsidR="00581B93" w:rsidRPr="00581B93" w:rsidRDefault="00581B93" w:rsidP="00C57331">
            <w:pPr>
              <w:ind w:left="317" w:right="-238"/>
              <w:contextualSpacing/>
              <w:jc w:val="center"/>
              <w:rPr>
                <w:rFonts w:ascii="Times New Roman" w:eastAsia="Times New Roman" w:hAnsi="Times New Roman" w:cs="Times New Roman"/>
                <w:b/>
                <w:sz w:val="24"/>
                <w:szCs w:val="24"/>
                <w:shd w:val="clear" w:color="auto" w:fill="FFFFFF"/>
                <w:lang w:eastAsia="pt-BR"/>
              </w:rPr>
            </w:pPr>
            <w:r w:rsidRPr="00581B93">
              <w:rPr>
                <w:rFonts w:ascii="Times New Roman" w:eastAsia="Times New Roman" w:hAnsi="Times New Roman" w:cs="Times New Roman"/>
                <w:b/>
                <w:sz w:val="24"/>
                <w:szCs w:val="24"/>
                <w:shd w:val="clear" w:color="auto" w:fill="FFFFFF"/>
                <w:lang w:eastAsia="pt-BR"/>
              </w:rPr>
              <w:t>2.257,72</w:t>
            </w:r>
          </w:p>
        </w:tc>
      </w:tr>
      <w:tr w:rsidR="00581B93" w:rsidRPr="00581B93" w:rsidTr="00C57331">
        <w:tc>
          <w:tcPr>
            <w:tcW w:w="7088" w:type="dxa"/>
            <w:vAlign w:val="center"/>
          </w:tcPr>
          <w:p w:rsidR="00581B93" w:rsidRPr="00581B93" w:rsidRDefault="00581B93" w:rsidP="002A51D1">
            <w:pPr>
              <w:ind w:right="-108" w:firstLine="34"/>
              <w:contextualSpacing/>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sz w:val="24"/>
                <w:szCs w:val="24"/>
                <w:shd w:val="clear" w:color="auto" w:fill="FFFFFF"/>
                <w:lang w:eastAsia="pt-BR"/>
              </w:rPr>
              <w:t xml:space="preserve">Modelo </w:t>
            </w:r>
            <w:r w:rsidR="002A51D1">
              <w:rPr>
                <w:rFonts w:ascii="Times New Roman" w:eastAsia="Times New Roman" w:hAnsi="Times New Roman" w:cs="Times New Roman"/>
                <w:sz w:val="24"/>
                <w:szCs w:val="24"/>
                <w:shd w:val="clear" w:color="auto" w:fill="FFFFFF"/>
                <w:lang w:eastAsia="pt-BR"/>
              </w:rPr>
              <w:t>s</w:t>
            </w:r>
            <w:r w:rsidRPr="00581B93">
              <w:rPr>
                <w:rFonts w:ascii="Times New Roman" w:eastAsia="Times New Roman" w:hAnsi="Times New Roman" w:cs="Times New Roman"/>
                <w:sz w:val="24"/>
                <w:szCs w:val="24"/>
                <w:shd w:val="clear" w:color="auto" w:fill="FFFFFF"/>
                <w:lang w:eastAsia="pt-BR"/>
              </w:rPr>
              <w:t>emi-</w:t>
            </w:r>
            <w:r w:rsidR="002A51D1">
              <w:rPr>
                <w:rFonts w:ascii="Times New Roman" w:eastAsia="Times New Roman" w:hAnsi="Times New Roman" w:cs="Times New Roman"/>
                <w:sz w:val="24"/>
                <w:szCs w:val="24"/>
                <w:shd w:val="clear" w:color="auto" w:fill="FFFFFF"/>
                <w:lang w:eastAsia="pt-BR"/>
              </w:rPr>
              <w:t>l</w:t>
            </w:r>
            <w:r w:rsidRPr="00581B93">
              <w:rPr>
                <w:rFonts w:ascii="Times New Roman" w:eastAsia="Times New Roman" w:hAnsi="Times New Roman" w:cs="Times New Roman"/>
                <w:sz w:val="24"/>
                <w:szCs w:val="24"/>
                <w:shd w:val="clear" w:color="auto" w:fill="FFFFFF"/>
                <w:lang w:eastAsia="pt-BR"/>
              </w:rPr>
              <w:t>uxo: Urna em estilo sextavado, com alça varão e chavetas na cor ouro, tampa entalhada em alto relevo, visor oval, acabamento externo em verniz alto brilho. Forração interna em tecido façonil, sobre babado em tecido rendado</w:t>
            </w:r>
          </w:p>
        </w:tc>
        <w:tc>
          <w:tcPr>
            <w:tcW w:w="1843" w:type="dxa"/>
            <w:vAlign w:val="center"/>
          </w:tcPr>
          <w:p w:rsidR="00581B93" w:rsidRPr="00581B93" w:rsidRDefault="00581B93" w:rsidP="00C57331">
            <w:pPr>
              <w:ind w:left="317" w:right="-238"/>
              <w:contextualSpacing/>
              <w:jc w:val="center"/>
              <w:rPr>
                <w:rFonts w:ascii="Times New Roman" w:eastAsia="Times New Roman" w:hAnsi="Times New Roman" w:cs="Times New Roman"/>
                <w:b/>
                <w:sz w:val="24"/>
                <w:szCs w:val="24"/>
                <w:shd w:val="clear" w:color="auto" w:fill="FFFFFF"/>
                <w:lang w:eastAsia="pt-BR"/>
              </w:rPr>
            </w:pPr>
            <w:r w:rsidRPr="00581B93">
              <w:rPr>
                <w:rFonts w:ascii="Times New Roman" w:eastAsia="Times New Roman" w:hAnsi="Times New Roman" w:cs="Times New Roman"/>
                <w:b/>
                <w:sz w:val="24"/>
                <w:szCs w:val="24"/>
                <w:shd w:val="clear" w:color="auto" w:fill="FFFFFF"/>
                <w:lang w:eastAsia="pt-BR"/>
              </w:rPr>
              <w:t>3.448,71</w:t>
            </w:r>
          </w:p>
        </w:tc>
      </w:tr>
      <w:tr w:rsidR="00581B93" w:rsidRPr="00581B93" w:rsidTr="00C57331">
        <w:tc>
          <w:tcPr>
            <w:tcW w:w="7088" w:type="dxa"/>
            <w:vAlign w:val="center"/>
          </w:tcPr>
          <w:p w:rsidR="00581B93" w:rsidRPr="00581B93" w:rsidRDefault="00581B93" w:rsidP="002A51D1">
            <w:pPr>
              <w:ind w:right="-108" w:firstLine="34"/>
              <w:contextualSpacing/>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sz w:val="24"/>
                <w:szCs w:val="24"/>
                <w:shd w:val="clear" w:color="auto" w:fill="FFFFFF"/>
                <w:lang w:eastAsia="pt-BR"/>
              </w:rPr>
              <w:t xml:space="preserve">Modelo </w:t>
            </w:r>
            <w:r w:rsidR="002A51D1">
              <w:rPr>
                <w:rFonts w:ascii="Times New Roman" w:eastAsia="Times New Roman" w:hAnsi="Times New Roman" w:cs="Times New Roman"/>
                <w:sz w:val="24"/>
                <w:szCs w:val="24"/>
                <w:shd w:val="clear" w:color="auto" w:fill="FFFFFF"/>
                <w:lang w:eastAsia="pt-BR"/>
              </w:rPr>
              <w:t>s</w:t>
            </w:r>
            <w:r w:rsidRPr="00581B93">
              <w:rPr>
                <w:rFonts w:ascii="Times New Roman" w:eastAsia="Times New Roman" w:hAnsi="Times New Roman" w:cs="Times New Roman"/>
                <w:sz w:val="24"/>
                <w:szCs w:val="24"/>
                <w:shd w:val="clear" w:color="auto" w:fill="FFFFFF"/>
                <w:lang w:eastAsia="pt-BR"/>
              </w:rPr>
              <w:t>emi-</w:t>
            </w:r>
            <w:r w:rsidR="002A51D1">
              <w:rPr>
                <w:rFonts w:ascii="Times New Roman" w:eastAsia="Times New Roman" w:hAnsi="Times New Roman" w:cs="Times New Roman"/>
                <w:sz w:val="24"/>
                <w:szCs w:val="24"/>
                <w:shd w:val="clear" w:color="auto" w:fill="FFFFFF"/>
                <w:lang w:eastAsia="pt-BR"/>
              </w:rPr>
              <w:t>l</w:t>
            </w:r>
            <w:r w:rsidRPr="00581B93">
              <w:rPr>
                <w:rFonts w:ascii="Times New Roman" w:eastAsia="Times New Roman" w:hAnsi="Times New Roman" w:cs="Times New Roman"/>
                <w:sz w:val="24"/>
                <w:szCs w:val="24"/>
                <w:shd w:val="clear" w:color="auto" w:fill="FFFFFF"/>
                <w:lang w:eastAsia="pt-BR"/>
              </w:rPr>
              <w:t xml:space="preserve">uxo: </w:t>
            </w:r>
            <w:r w:rsidR="002A51D1">
              <w:rPr>
                <w:rFonts w:ascii="Times New Roman" w:eastAsia="Times New Roman" w:hAnsi="Times New Roman" w:cs="Times New Roman"/>
                <w:sz w:val="24"/>
                <w:szCs w:val="24"/>
                <w:shd w:val="clear" w:color="auto" w:fill="FFFFFF"/>
                <w:lang w:eastAsia="pt-BR"/>
              </w:rPr>
              <w:t>u</w:t>
            </w:r>
            <w:r w:rsidRPr="00581B93">
              <w:rPr>
                <w:rFonts w:ascii="Times New Roman" w:eastAsia="Times New Roman" w:hAnsi="Times New Roman" w:cs="Times New Roman"/>
                <w:sz w:val="24"/>
                <w:szCs w:val="24"/>
                <w:shd w:val="clear" w:color="auto" w:fill="FFFFFF"/>
                <w:lang w:eastAsia="pt-BR"/>
              </w:rPr>
              <w:t xml:space="preserve">rna na cor mogno degradê, em estilo sextavado, com 6 alças Veneza metalizada, sobre tampo móvel de madeira, visor médio oval, tampa bordada em estilo treliça, acabamento externo em verniz alto brilho. Forração interna em </w:t>
            </w:r>
            <w:r w:rsidRPr="00846111">
              <w:rPr>
                <w:rFonts w:ascii="Times New Roman" w:eastAsia="Times New Roman" w:hAnsi="Times New Roman" w:cs="Times New Roman"/>
                <w:i/>
                <w:sz w:val="24"/>
                <w:szCs w:val="24"/>
                <w:shd w:val="clear" w:color="auto" w:fill="FFFFFF"/>
                <w:lang w:eastAsia="pt-BR"/>
              </w:rPr>
              <w:t>non woven</w:t>
            </w:r>
            <w:r w:rsidRPr="00581B93">
              <w:rPr>
                <w:rFonts w:ascii="Times New Roman" w:eastAsia="Times New Roman" w:hAnsi="Times New Roman" w:cs="Times New Roman"/>
                <w:sz w:val="24"/>
                <w:szCs w:val="24"/>
                <w:shd w:val="clear" w:color="auto" w:fill="FFFFFF"/>
                <w:lang w:eastAsia="pt-BR"/>
              </w:rPr>
              <w:t>, sobre babado em tecido rendado.</w:t>
            </w:r>
          </w:p>
        </w:tc>
        <w:tc>
          <w:tcPr>
            <w:tcW w:w="1843" w:type="dxa"/>
            <w:vAlign w:val="center"/>
          </w:tcPr>
          <w:p w:rsidR="00581B93" w:rsidRPr="00581B93" w:rsidRDefault="00581B93" w:rsidP="002A51D1">
            <w:pPr>
              <w:ind w:left="-108" w:right="-238" w:firstLine="425"/>
              <w:contextualSpacing/>
              <w:jc w:val="center"/>
              <w:rPr>
                <w:rFonts w:ascii="Times New Roman" w:eastAsia="Times New Roman" w:hAnsi="Times New Roman" w:cs="Times New Roman"/>
                <w:b/>
                <w:sz w:val="24"/>
                <w:szCs w:val="24"/>
                <w:shd w:val="clear" w:color="auto" w:fill="FFFFFF"/>
                <w:lang w:eastAsia="pt-BR"/>
              </w:rPr>
            </w:pPr>
            <w:r w:rsidRPr="00581B93">
              <w:rPr>
                <w:rFonts w:ascii="Times New Roman" w:eastAsia="Times New Roman" w:hAnsi="Times New Roman" w:cs="Times New Roman"/>
                <w:b/>
                <w:sz w:val="24"/>
                <w:szCs w:val="24"/>
                <w:shd w:val="clear" w:color="auto" w:fill="FFFFFF"/>
                <w:lang w:eastAsia="pt-BR"/>
              </w:rPr>
              <w:t xml:space="preserve">  3.443,14</w:t>
            </w:r>
          </w:p>
        </w:tc>
      </w:tr>
      <w:tr w:rsidR="00581B93" w:rsidRPr="00581B93" w:rsidTr="00C57331">
        <w:tc>
          <w:tcPr>
            <w:tcW w:w="7088" w:type="dxa"/>
            <w:vAlign w:val="center"/>
          </w:tcPr>
          <w:p w:rsidR="00581B93" w:rsidRPr="00581B93" w:rsidRDefault="00581B93" w:rsidP="002A51D1">
            <w:pPr>
              <w:ind w:right="-108" w:firstLine="34"/>
              <w:contextualSpacing/>
              <w:jc w:val="both"/>
              <w:rPr>
                <w:rFonts w:ascii="Times New Roman" w:hAnsi="Times New Roman" w:cs="Times New Roman"/>
                <w:sz w:val="24"/>
                <w:szCs w:val="24"/>
              </w:rPr>
            </w:pPr>
            <w:r w:rsidRPr="00581B93">
              <w:rPr>
                <w:rFonts w:ascii="Times New Roman" w:hAnsi="Times New Roman" w:cs="Times New Roman"/>
                <w:sz w:val="24"/>
                <w:szCs w:val="24"/>
              </w:rPr>
              <w:t xml:space="preserve">Modelo </w:t>
            </w:r>
            <w:r w:rsidR="002A51D1">
              <w:rPr>
                <w:rFonts w:ascii="Times New Roman" w:hAnsi="Times New Roman" w:cs="Times New Roman"/>
                <w:sz w:val="24"/>
                <w:szCs w:val="24"/>
              </w:rPr>
              <w:t>l</w:t>
            </w:r>
            <w:r w:rsidRPr="00581B93">
              <w:rPr>
                <w:rFonts w:ascii="Times New Roman" w:hAnsi="Times New Roman" w:cs="Times New Roman"/>
                <w:sz w:val="24"/>
                <w:szCs w:val="24"/>
              </w:rPr>
              <w:t xml:space="preserve">uxo: </w:t>
            </w:r>
            <w:r w:rsidR="002A51D1">
              <w:rPr>
                <w:rFonts w:ascii="Times New Roman" w:hAnsi="Times New Roman" w:cs="Times New Roman"/>
                <w:sz w:val="24"/>
                <w:szCs w:val="24"/>
              </w:rPr>
              <w:t>u</w:t>
            </w:r>
            <w:r w:rsidRPr="00581B93">
              <w:rPr>
                <w:rFonts w:ascii="Times New Roman" w:hAnsi="Times New Roman" w:cs="Times New Roman"/>
                <w:sz w:val="24"/>
                <w:szCs w:val="24"/>
              </w:rPr>
              <w:t>rna na cor mogno, em estilo sextavado, com alças varão, acabamento externo em verniz alto brilho, sobre tampo móvel, visor oval. Forração interna em tecido façonil, sobre babado em tecido rendado.</w:t>
            </w:r>
          </w:p>
        </w:tc>
        <w:tc>
          <w:tcPr>
            <w:tcW w:w="1843" w:type="dxa"/>
            <w:vAlign w:val="center"/>
          </w:tcPr>
          <w:p w:rsidR="00581B93" w:rsidRPr="00581B93" w:rsidRDefault="00581B93" w:rsidP="00846111">
            <w:pPr>
              <w:ind w:left="884" w:right="-238" w:hanging="425"/>
              <w:contextualSpacing/>
              <w:jc w:val="center"/>
              <w:rPr>
                <w:rFonts w:ascii="Times New Roman" w:eastAsia="Times New Roman" w:hAnsi="Times New Roman" w:cs="Times New Roman"/>
                <w:b/>
                <w:sz w:val="24"/>
                <w:szCs w:val="24"/>
                <w:shd w:val="clear" w:color="auto" w:fill="FFFFFF"/>
                <w:lang w:eastAsia="pt-BR"/>
              </w:rPr>
            </w:pPr>
            <w:r w:rsidRPr="00581B93">
              <w:rPr>
                <w:rFonts w:ascii="Times New Roman" w:eastAsia="Times New Roman" w:hAnsi="Times New Roman" w:cs="Times New Roman"/>
                <w:b/>
                <w:sz w:val="24"/>
                <w:szCs w:val="24"/>
                <w:shd w:val="clear" w:color="auto" w:fill="FFFFFF"/>
                <w:lang w:eastAsia="pt-BR"/>
              </w:rPr>
              <w:t>5.838,05</w:t>
            </w:r>
          </w:p>
        </w:tc>
      </w:tr>
      <w:tr w:rsidR="00581B93" w:rsidRPr="00581B93" w:rsidTr="00C57331">
        <w:tc>
          <w:tcPr>
            <w:tcW w:w="7088" w:type="dxa"/>
            <w:vAlign w:val="center"/>
          </w:tcPr>
          <w:p w:rsidR="00581B93" w:rsidRPr="00581B93" w:rsidRDefault="00581B93" w:rsidP="002A51D1">
            <w:pPr>
              <w:ind w:right="-238" w:firstLine="34"/>
              <w:contextualSpacing/>
              <w:jc w:val="both"/>
              <w:rPr>
                <w:rFonts w:ascii="Times New Roman" w:hAnsi="Times New Roman" w:cs="Times New Roman"/>
                <w:sz w:val="24"/>
                <w:szCs w:val="24"/>
              </w:rPr>
            </w:pPr>
            <w:r w:rsidRPr="00581B93">
              <w:rPr>
                <w:rFonts w:ascii="Times New Roman" w:hAnsi="Times New Roman" w:cs="Times New Roman"/>
                <w:sz w:val="24"/>
                <w:szCs w:val="24"/>
              </w:rPr>
              <w:t xml:space="preserve">Modelo </w:t>
            </w:r>
            <w:r w:rsidR="002A51D1">
              <w:rPr>
                <w:rFonts w:ascii="Times New Roman" w:hAnsi="Times New Roman" w:cs="Times New Roman"/>
                <w:sz w:val="24"/>
                <w:szCs w:val="24"/>
              </w:rPr>
              <w:t>s</w:t>
            </w:r>
            <w:r w:rsidRPr="00581B93">
              <w:rPr>
                <w:rFonts w:ascii="Times New Roman" w:hAnsi="Times New Roman" w:cs="Times New Roman"/>
                <w:sz w:val="24"/>
                <w:szCs w:val="24"/>
              </w:rPr>
              <w:t xml:space="preserve">uper </w:t>
            </w:r>
            <w:r w:rsidR="002A51D1">
              <w:rPr>
                <w:rFonts w:ascii="Times New Roman" w:hAnsi="Times New Roman" w:cs="Times New Roman"/>
                <w:sz w:val="24"/>
                <w:szCs w:val="24"/>
              </w:rPr>
              <w:t>l</w:t>
            </w:r>
            <w:r w:rsidRPr="00581B93">
              <w:rPr>
                <w:rFonts w:ascii="Times New Roman" w:hAnsi="Times New Roman" w:cs="Times New Roman"/>
                <w:sz w:val="24"/>
                <w:szCs w:val="24"/>
              </w:rPr>
              <w:t>uxo – 01</w:t>
            </w:r>
          </w:p>
        </w:tc>
        <w:tc>
          <w:tcPr>
            <w:tcW w:w="1843" w:type="dxa"/>
            <w:vAlign w:val="center"/>
          </w:tcPr>
          <w:p w:rsidR="00581B93" w:rsidRPr="00581B93" w:rsidRDefault="00581B93" w:rsidP="00846111">
            <w:pPr>
              <w:ind w:left="317" w:right="-238"/>
              <w:contextualSpacing/>
              <w:jc w:val="center"/>
              <w:rPr>
                <w:rFonts w:ascii="Times New Roman" w:eastAsia="Times New Roman" w:hAnsi="Times New Roman" w:cs="Times New Roman"/>
                <w:b/>
                <w:sz w:val="24"/>
                <w:szCs w:val="24"/>
                <w:shd w:val="clear" w:color="auto" w:fill="FFFFFF"/>
                <w:lang w:eastAsia="pt-BR"/>
              </w:rPr>
            </w:pPr>
            <w:r w:rsidRPr="00581B93">
              <w:rPr>
                <w:rFonts w:ascii="Times New Roman" w:eastAsia="Times New Roman" w:hAnsi="Times New Roman" w:cs="Times New Roman"/>
                <w:b/>
                <w:sz w:val="24"/>
                <w:szCs w:val="24"/>
                <w:shd w:val="clear" w:color="auto" w:fill="FFFFFF"/>
                <w:lang w:eastAsia="pt-BR"/>
              </w:rPr>
              <w:t>9.221,44</w:t>
            </w:r>
          </w:p>
        </w:tc>
      </w:tr>
      <w:tr w:rsidR="00581B93" w:rsidRPr="00581B93" w:rsidTr="00C57331">
        <w:tc>
          <w:tcPr>
            <w:tcW w:w="7088" w:type="dxa"/>
            <w:vAlign w:val="center"/>
          </w:tcPr>
          <w:p w:rsidR="00581B93" w:rsidRPr="00581B93" w:rsidRDefault="00581B93" w:rsidP="002A51D1">
            <w:pPr>
              <w:ind w:right="-108"/>
              <w:contextualSpacing/>
              <w:jc w:val="both"/>
              <w:rPr>
                <w:rFonts w:ascii="Times New Roman" w:hAnsi="Times New Roman" w:cs="Times New Roman"/>
                <w:sz w:val="24"/>
                <w:szCs w:val="24"/>
              </w:rPr>
            </w:pPr>
            <w:r w:rsidRPr="00581B93">
              <w:rPr>
                <w:rFonts w:ascii="Times New Roman" w:hAnsi="Times New Roman" w:cs="Times New Roman"/>
                <w:sz w:val="24"/>
                <w:szCs w:val="24"/>
              </w:rPr>
              <w:t xml:space="preserve">Modelo </w:t>
            </w:r>
            <w:r w:rsidR="002A51D1">
              <w:rPr>
                <w:rFonts w:ascii="Times New Roman" w:hAnsi="Times New Roman" w:cs="Times New Roman"/>
                <w:sz w:val="24"/>
                <w:szCs w:val="24"/>
              </w:rPr>
              <w:t>z</w:t>
            </w:r>
            <w:r w:rsidRPr="00581B93">
              <w:rPr>
                <w:rFonts w:ascii="Times New Roman" w:hAnsi="Times New Roman" w:cs="Times New Roman"/>
                <w:sz w:val="24"/>
                <w:szCs w:val="24"/>
              </w:rPr>
              <w:t xml:space="preserve">incada: </w:t>
            </w:r>
            <w:r w:rsidR="002A51D1">
              <w:rPr>
                <w:rFonts w:ascii="Times New Roman" w:hAnsi="Times New Roman" w:cs="Times New Roman"/>
                <w:sz w:val="24"/>
                <w:szCs w:val="24"/>
              </w:rPr>
              <w:t>u</w:t>
            </w:r>
            <w:r w:rsidRPr="00581B93">
              <w:rPr>
                <w:rFonts w:ascii="Times New Roman" w:hAnsi="Times New Roman" w:cs="Times New Roman"/>
                <w:sz w:val="24"/>
                <w:szCs w:val="24"/>
              </w:rPr>
              <w:t>rna em estilo sextavado, com alças varão e chavetas na cor ouro, visor com tampo entalhado, acabamento externo em verniz de alto brilho, tampa bordada em estilo treliça, moldura em madeira na cor natural sobre a tampa. Zinco interno.</w:t>
            </w:r>
          </w:p>
        </w:tc>
        <w:tc>
          <w:tcPr>
            <w:tcW w:w="1843" w:type="dxa"/>
            <w:vAlign w:val="center"/>
          </w:tcPr>
          <w:p w:rsidR="00581B93" w:rsidRPr="00581B93" w:rsidRDefault="00581B93" w:rsidP="00846111">
            <w:pPr>
              <w:ind w:left="317" w:right="-238"/>
              <w:contextualSpacing/>
              <w:jc w:val="center"/>
              <w:rPr>
                <w:rFonts w:ascii="Times New Roman" w:eastAsia="Times New Roman" w:hAnsi="Times New Roman" w:cs="Times New Roman"/>
                <w:b/>
                <w:sz w:val="24"/>
                <w:szCs w:val="24"/>
                <w:shd w:val="clear" w:color="auto" w:fill="FFFFFF"/>
                <w:lang w:eastAsia="pt-BR"/>
              </w:rPr>
            </w:pPr>
            <w:r w:rsidRPr="00581B93">
              <w:rPr>
                <w:rFonts w:ascii="Times New Roman" w:eastAsia="Times New Roman" w:hAnsi="Times New Roman" w:cs="Times New Roman"/>
                <w:b/>
                <w:sz w:val="24"/>
                <w:szCs w:val="24"/>
                <w:shd w:val="clear" w:color="auto" w:fill="FFFFFF"/>
                <w:lang w:eastAsia="pt-BR"/>
              </w:rPr>
              <w:t>4.296,13</w:t>
            </w:r>
          </w:p>
        </w:tc>
      </w:tr>
    </w:tbl>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p>
    <w:p w:rsidR="00581B93" w:rsidRPr="00581B93" w:rsidRDefault="00581B93" w:rsidP="00581B93">
      <w:pPr>
        <w:ind w:right="-238" w:firstLine="1418"/>
        <w:jc w:val="both"/>
        <w:rPr>
          <w:rFonts w:ascii="Times New Roman" w:eastAsia="Times New Roman" w:hAnsi="Times New Roman" w:cs="Times New Roman"/>
          <w:sz w:val="24"/>
          <w:szCs w:val="24"/>
          <w:shd w:val="clear" w:color="auto" w:fill="FFFFFF"/>
          <w:lang w:eastAsia="pt-BR"/>
        </w:rPr>
      </w:pPr>
    </w:p>
    <w:p w:rsidR="00CC0E6C" w:rsidRPr="00581B93" w:rsidRDefault="00581B93" w:rsidP="00CC0E6C">
      <w:pPr>
        <w:ind w:right="-238"/>
        <w:jc w:val="both"/>
        <w:rPr>
          <w:rFonts w:ascii="Times New Roman" w:eastAsia="Times New Roman" w:hAnsi="Times New Roman" w:cs="Times New Roman"/>
          <w:b/>
          <w:sz w:val="24"/>
          <w:szCs w:val="24"/>
          <w:shd w:val="clear" w:color="auto" w:fill="FFFFFF"/>
          <w:lang w:eastAsia="pt-BR"/>
        </w:rPr>
      </w:pPr>
      <w:r w:rsidRPr="00581B93">
        <w:rPr>
          <w:rFonts w:ascii="Times New Roman" w:eastAsia="Times New Roman" w:hAnsi="Times New Roman" w:cs="Times New Roman"/>
          <w:b/>
          <w:sz w:val="24"/>
          <w:szCs w:val="24"/>
          <w:shd w:val="clear" w:color="auto" w:fill="FFFFFF"/>
          <w:lang w:eastAsia="pt-BR"/>
        </w:rPr>
        <w:t>SERVIÇOS:</w:t>
      </w:r>
    </w:p>
    <w:tbl>
      <w:tblPr>
        <w:tblStyle w:val="Tabelacomgrade"/>
        <w:tblW w:w="8931" w:type="dxa"/>
        <w:tblInd w:w="108" w:type="dxa"/>
        <w:tblLook w:val="04A0"/>
      </w:tblPr>
      <w:tblGrid>
        <w:gridCol w:w="6379"/>
        <w:gridCol w:w="2552"/>
      </w:tblGrid>
      <w:tr w:rsidR="00581B93" w:rsidRPr="00581B93" w:rsidTr="0093733E">
        <w:tc>
          <w:tcPr>
            <w:tcW w:w="6379" w:type="dxa"/>
            <w:vAlign w:val="center"/>
          </w:tcPr>
          <w:p w:rsidR="00846111" w:rsidRPr="00CC0E6C" w:rsidRDefault="00581B93" w:rsidP="00CC0E6C">
            <w:pPr>
              <w:spacing w:line="360" w:lineRule="auto"/>
              <w:ind w:right="-238" w:firstLine="1418"/>
              <w:contextualSpacing/>
              <w:jc w:val="center"/>
              <w:rPr>
                <w:rFonts w:ascii="Times New Roman" w:hAnsi="Times New Roman" w:cs="Times New Roman"/>
                <w:b/>
                <w:sz w:val="24"/>
                <w:szCs w:val="24"/>
              </w:rPr>
            </w:pPr>
            <w:r w:rsidRPr="00581B93">
              <w:rPr>
                <w:rFonts w:ascii="Times New Roman" w:hAnsi="Times New Roman" w:cs="Times New Roman"/>
                <w:b/>
                <w:sz w:val="24"/>
                <w:szCs w:val="24"/>
              </w:rPr>
              <w:t>TIPO</w:t>
            </w:r>
          </w:p>
        </w:tc>
        <w:tc>
          <w:tcPr>
            <w:tcW w:w="2552" w:type="dxa"/>
            <w:vAlign w:val="center"/>
          </w:tcPr>
          <w:p w:rsidR="00581B93" w:rsidRPr="00581B93" w:rsidRDefault="00581B93" w:rsidP="00CC0E6C">
            <w:pPr>
              <w:spacing w:line="360" w:lineRule="auto"/>
              <w:ind w:right="-238" w:firstLine="317"/>
              <w:contextualSpacing/>
              <w:jc w:val="center"/>
              <w:rPr>
                <w:rFonts w:ascii="Times New Roman" w:eastAsia="Times New Roman" w:hAnsi="Times New Roman" w:cs="Times New Roman"/>
                <w:b/>
                <w:sz w:val="24"/>
                <w:szCs w:val="24"/>
                <w:shd w:val="clear" w:color="auto" w:fill="FFFFFF"/>
                <w:lang w:eastAsia="pt-BR"/>
              </w:rPr>
            </w:pPr>
            <w:r w:rsidRPr="00581B93">
              <w:rPr>
                <w:rFonts w:ascii="Times New Roman" w:hAnsi="Times New Roman" w:cs="Times New Roman"/>
                <w:b/>
                <w:sz w:val="24"/>
                <w:szCs w:val="24"/>
              </w:rPr>
              <w:t>VALOR – R$</w:t>
            </w:r>
          </w:p>
        </w:tc>
      </w:tr>
      <w:tr w:rsidR="00581B93" w:rsidRPr="00581B93" w:rsidTr="0093733E">
        <w:tc>
          <w:tcPr>
            <w:tcW w:w="6379" w:type="dxa"/>
            <w:vAlign w:val="center"/>
          </w:tcPr>
          <w:p w:rsidR="00581B93" w:rsidRPr="00581B93" w:rsidRDefault="00581B93" w:rsidP="002A51D1">
            <w:pPr>
              <w:ind w:right="-238"/>
              <w:contextualSpacing/>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sz w:val="24"/>
                <w:szCs w:val="24"/>
                <w:shd w:val="clear" w:color="auto" w:fill="FFFFFF"/>
                <w:lang w:eastAsia="pt-BR"/>
              </w:rPr>
              <w:t xml:space="preserve">01 </w:t>
            </w:r>
            <w:r w:rsidR="002A51D1">
              <w:rPr>
                <w:rFonts w:ascii="Times New Roman" w:eastAsia="Times New Roman" w:hAnsi="Times New Roman" w:cs="Times New Roman"/>
                <w:sz w:val="24"/>
                <w:szCs w:val="24"/>
                <w:shd w:val="clear" w:color="auto" w:fill="FFFFFF"/>
                <w:lang w:eastAsia="pt-BR"/>
              </w:rPr>
              <w:t>v</w:t>
            </w:r>
            <w:r w:rsidRPr="00581B93">
              <w:rPr>
                <w:rFonts w:ascii="Times New Roman" w:eastAsia="Times New Roman" w:hAnsi="Times New Roman" w:cs="Times New Roman"/>
                <w:sz w:val="24"/>
                <w:szCs w:val="24"/>
                <w:shd w:val="clear" w:color="auto" w:fill="FFFFFF"/>
                <w:lang w:eastAsia="pt-BR"/>
              </w:rPr>
              <w:t>éu</w:t>
            </w:r>
          </w:p>
        </w:tc>
        <w:tc>
          <w:tcPr>
            <w:tcW w:w="2552" w:type="dxa"/>
            <w:vAlign w:val="center"/>
          </w:tcPr>
          <w:p w:rsidR="00581B93" w:rsidRPr="00581B93" w:rsidRDefault="00581B93" w:rsidP="00846111">
            <w:pPr>
              <w:ind w:right="-238" w:firstLine="317"/>
              <w:contextualSpacing/>
              <w:jc w:val="center"/>
              <w:rPr>
                <w:rFonts w:ascii="Times New Roman" w:eastAsia="Times New Roman" w:hAnsi="Times New Roman" w:cs="Times New Roman"/>
                <w:b/>
                <w:sz w:val="24"/>
                <w:szCs w:val="24"/>
                <w:shd w:val="clear" w:color="auto" w:fill="FFFFFF"/>
                <w:lang w:eastAsia="pt-BR"/>
              </w:rPr>
            </w:pPr>
            <w:r w:rsidRPr="00581B93">
              <w:rPr>
                <w:rFonts w:ascii="Times New Roman" w:eastAsia="Times New Roman" w:hAnsi="Times New Roman" w:cs="Times New Roman"/>
                <w:b/>
                <w:sz w:val="24"/>
                <w:szCs w:val="24"/>
                <w:shd w:val="clear" w:color="auto" w:fill="FFFFFF"/>
                <w:lang w:eastAsia="pt-BR"/>
              </w:rPr>
              <w:t>47,08</w:t>
            </w:r>
          </w:p>
        </w:tc>
      </w:tr>
      <w:tr w:rsidR="00581B93" w:rsidRPr="00581B93" w:rsidTr="0093733E">
        <w:tc>
          <w:tcPr>
            <w:tcW w:w="6379" w:type="dxa"/>
            <w:vAlign w:val="center"/>
          </w:tcPr>
          <w:p w:rsidR="00581B93" w:rsidRPr="00581B93" w:rsidRDefault="00581B93" w:rsidP="002A51D1">
            <w:pPr>
              <w:ind w:right="-238"/>
              <w:contextualSpacing/>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sz w:val="24"/>
                <w:szCs w:val="24"/>
                <w:shd w:val="clear" w:color="auto" w:fill="FFFFFF"/>
                <w:lang w:eastAsia="pt-BR"/>
              </w:rPr>
              <w:t xml:space="preserve">04 </w:t>
            </w:r>
            <w:r w:rsidR="002A51D1">
              <w:rPr>
                <w:rFonts w:ascii="Times New Roman" w:eastAsia="Times New Roman" w:hAnsi="Times New Roman" w:cs="Times New Roman"/>
                <w:sz w:val="24"/>
                <w:szCs w:val="24"/>
                <w:shd w:val="clear" w:color="auto" w:fill="FFFFFF"/>
                <w:lang w:eastAsia="pt-BR"/>
              </w:rPr>
              <w:t>v</w:t>
            </w:r>
            <w:r w:rsidRPr="00581B93">
              <w:rPr>
                <w:rFonts w:ascii="Times New Roman" w:eastAsia="Times New Roman" w:hAnsi="Times New Roman" w:cs="Times New Roman"/>
                <w:sz w:val="24"/>
                <w:szCs w:val="24"/>
                <w:shd w:val="clear" w:color="auto" w:fill="FFFFFF"/>
                <w:lang w:eastAsia="pt-BR"/>
              </w:rPr>
              <w:t>elas</w:t>
            </w:r>
          </w:p>
        </w:tc>
        <w:tc>
          <w:tcPr>
            <w:tcW w:w="2552" w:type="dxa"/>
            <w:vAlign w:val="center"/>
          </w:tcPr>
          <w:p w:rsidR="00581B93" w:rsidRPr="00581B93" w:rsidRDefault="00581B93" w:rsidP="00846111">
            <w:pPr>
              <w:ind w:right="-238" w:firstLine="317"/>
              <w:contextualSpacing/>
              <w:jc w:val="center"/>
              <w:rPr>
                <w:rFonts w:ascii="Times New Roman" w:eastAsia="Times New Roman" w:hAnsi="Times New Roman" w:cs="Times New Roman"/>
                <w:b/>
                <w:sz w:val="24"/>
                <w:szCs w:val="24"/>
                <w:shd w:val="clear" w:color="auto" w:fill="FFFFFF"/>
                <w:lang w:eastAsia="pt-BR"/>
              </w:rPr>
            </w:pPr>
            <w:r w:rsidRPr="00581B93">
              <w:rPr>
                <w:rFonts w:ascii="Times New Roman" w:eastAsia="Times New Roman" w:hAnsi="Times New Roman" w:cs="Times New Roman"/>
                <w:b/>
                <w:sz w:val="24"/>
                <w:szCs w:val="24"/>
                <w:shd w:val="clear" w:color="auto" w:fill="FFFFFF"/>
                <w:lang w:eastAsia="pt-BR"/>
              </w:rPr>
              <w:t xml:space="preserve">53,35                           </w:t>
            </w:r>
          </w:p>
        </w:tc>
      </w:tr>
      <w:tr w:rsidR="00581B93" w:rsidRPr="00581B93" w:rsidTr="0093733E">
        <w:tc>
          <w:tcPr>
            <w:tcW w:w="6379" w:type="dxa"/>
            <w:vAlign w:val="center"/>
          </w:tcPr>
          <w:p w:rsidR="00581B93" w:rsidRPr="00581B93" w:rsidRDefault="00581B93" w:rsidP="002A51D1">
            <w:pPr>
              <w:ind w:right="-238"/>
              <w:contextualSpacing/>
              <w:rPr>
                <w:rFonts w:ascii="Times New Roman" w:hAnsi="Times New Roman" w:cs="Times New Roman"/>
                <w:sz w:val="24"/>
                <w:szCs w:val="24"/>
              </w:rPr>
            </w:pPr>
            <w:r w:rsidRPr="00581B93">
              <w:rPr>
                <w:rFonts w:ascii="Times New Roman" w:hAnsi="Times New Roman" w:cs="Times New Roman"/>
                <w:sz w:val="24"/>
                <w:szCs w:val="24"/>
              </w:rPr>
              <w:t xml:space="preserve">Ornamentação de </w:t>
            </w:r>
            <w:r w:rsidR="002A51D1">
              <w:rPr>
                <w:rFonts w:ascii="Times New Roman" w:hAnsi="Times New Roman" w:cs="Times New Roman"/>
                <w:sz w:val="24"/>
                <w:szCs w:val="24"/>
              </w:rPr>
              <w:t>f</w:t>
            </w:r>
            <w:r w:rsidRPr="00581B93">
              <w:rPr>
                <w:rFonts w:ascii="Times New Roman" w:hAnsi="Times New Roman" w:cs="Times New Roman"/>
                <w:sz w:val="24"/>
                <w:szCs w:val="24"/>
              </w:rPr>
              <w:t xml:space="preserve">lores </w:t>
            </w:r>
            <w:r w:rsidR="002A51D1">
              <w:rPr>
                <w:rFonts w:ascii="Times New Roman" w:hAnsi="Times New Roman" w:cs="Times New Roman"/>
                <w:sz w:val="24"/>
                <w:szCs w:val="24"/>
              </w:rPr>
              <w:t>n</w:t>
            </w:r>
            <w:r w:rsidRPr="00581B93">
              <w:rPr>
                <w:rFonts w:ascii="Times New Roman" w:hAnsi="Times New Roman" w:cs="Times New Roman"/>
                <w:sz w:val="24"/>
                <w:szCs w:val="24"/>
              </w:rPr>
              <w:t>aturais</w:t>
            </w:r>
          </w:p>
        </w:tc>
        <w:tc>
          <w:tcPr>
            <w:tcW w:w="2552" w:type="dxa"/>
            <w:vAlign w:val="center"/>
          </w:tcPr>
          <w:p w:rsidR="00581B93" w:rsidRPr="00581B93" w:rsidRDefault="00581B93" w:rsidP="00846111">
            <w:pPr>
              <w:ind w:right="-238" w:firstLine="317"/>
              <w:contextualSpacing/>
              <w:jc w:val="center"/>
              <w:rPr>
                <w:rFonts w:ascii="Times New Roman" w:eastAsia="Times New Roman" w:hAnsi="Times New Roman" w:cs="Times New Roman"/>
                <w:b/>
                <w:sz w:val="24"/>
                <w:szCs w:val="24"/>
                <w:shd w:val="clear" w:color="auto" w:fill="FFFFFF"/>
                <w:lang w:eastAsia="pt-BR"/>
              </w:rPr>
            </w:pPr>
            <w:r w:rsidRPr="00581B93">
              <w:rPr>
                <w:rFonts w:ascii="Times New Roman" w:eastAsia="Times New Roman" w:hAnsi="Times New Roman" w:cs="Times New Roman"/>
                <w:b/>
                <w:sz w:val="24"/>
                <w:szCs w:val="24"/>
                <w:shd w:val="clear" w:color="auto" w:fill="FFFFFF"/>
                <w:lang w:eastAsia="pt-BR"/>
              </w:rPr>
              <w:t>277,06</w:t>
            </w:r>
          </w:p>
        </w:tc>
      </w:tr>
      <w:tr w:rsidR="00581B93" w:rsidRPr="00581B93" w:rsidTr="0093733E">
        <w:tc>
          <w:tcPr>
            <w:tcW w:w="6379" w:type="dxa"/>
            <w:vAlign w:val="center"/>
          </w:tcPr>
          <w:p w:rsidR="00581B93" w:rsidRPr="00581B93" w:rsidRDefault="00581B93" w:rsidP="002A51D1">
            <w:pPr>
              <w:ind w:right="-238"/>
              <w:contextualSpacing/>
              <w:rPr>
                <w:rFonts w:ascii="Times New Roman" w:eastAsia="Times New Roman" w:hAnsi="Times New Roman" w:cs="Times New Roman"/>
                <w:sz w:val="24"/>
                <w:szCs w:val="24"/>
                <w:shd w:val="clear" w:color="auto" w:fill="FFFFFF"/>
                <w:lang w:eastAsia="pt-BR"/>
              </w:rPr>
            </w:pPr>
            <w:r w:rsidRPr="00581B93">
              <w:rPr>
                <w:rFonts w:ascii="Times New Roman" w:hAnsi="Times New Roman" w:cs="Times New Roman"/>
                <w:sz w:val="24"/>
                <w:szCs w:val="24"/>
              </w:rPr>
              <w:t xml:space="preserve">Edredom com </w:t>
            </w:r>
            <w:r w:rsidR="002A51D1">
              <w:rPr>
                <w:rFonts w:ascii="Times New Roman" w:hAnsi="Times New Roman" w:cs="Times New Roman"/>
                <w:sz w:val="24"/>
                <w:szCs w:val="24"/>
              </w:rPr>
              <w:t>f</w:t>
            </w:r>
            <w:r w:rsidRPr="00581B93">
              <w:rPr>
                <w:rFonts w:ascii="Times New Roman" w:hAnsi="Times New Roman" w:cs="Times New Roman"/>
                <w:sz w:val="24"/>
                <w:szCs w:val="24"/>
              </w:rPr>
              <w:t>lores artificiais</w:t>
            </w:r>
          </w:p>
        </w:tc>
        <w:tc>
          <w:tcPr>
            <w:tcW w:w="2552" w:type="dxa"/>
            <w:vAlign w:val="center"/>
          </w:tcPr>
          <w:p w:rsidR="00581B93" w:rsidRPr="00581B93" w:rsidRDefault="00581B93" w:rsidP="00846111">
            <w:pPr>
              <w:ind w:right="-238" w:firstLine="317"/>
              <w:contextualSpacing/>
              <w:jc w:val="center"/>
              <w:rPr>
                <w:rFonts w:ascii="Times New Roman" w:eastAsia="Times New Roman" w:hAnsi="Times New Roman" w:cs="Times New Roman"/>
                <w:b/>
                <w:sz w:val="24"/>
                <w:szCs w:val="24"/>
                <w:shd w:val="clear" w:color="auto" w:fill="FFFFFF"/>
                <w:lang w:eastAsia="pt-BR"/>
              </w:rPr>
            </w:pPr>
            <w:r w:rsidRPr="00581B93">
              <w:rPr>
                <w:rFonts w:ascii="Times New Roman" w:eastAsia="Times New Roman" w:hAnsi="Times New Roman" w:cs="Times New Roman"/>
                <w:b/>
                <w:sz w:val="24"/>
                <w:szCs w:val="24"/>
                <w:shd w:val="clear" w:color="auto" w:fill="FFFFFF"/>
                <w:lang w:eastAsia="pt-BR"/>
              </w:rPr>
              <w:t>213,11</w:t>
            </w:r>
          </w:p>
        </w:tc>
      </w:tr>
      <w:tr w:rsidR="00581B93" w:rsidRPr="00581B93" w:rsidTr="0093733E">
        <w:tc>
          <w:tcPr>
            <w:tcW w:w="6379" w:type="dxa"/>
            <w:vAlign w:val="center"/>
          </w:tcPr>
          <w:p w:rsidR="00581B93" w:rsidRPr="00581B93" w:rsidRDefault="00581B93" w:rsidP="00846111">
            <w:pPr>
              <w:ind w:right="-238"/>
              <w:contextualSpacing/>
              <w:rPr>
                <w:rFonts w:ascii="Times New Roman" w:eastAsia="Times New Roman" w:hAnsi="Times New Roman" w:cs="Times New Roman"/>
                <w:sz w:val="24"/>
                <w:szCs w:val="24"/>
                <w:shd w:val="clear" w:color="auto" w:fill="FFFFFF"/>
                <w:lang w:eastAsia="pt-BR"/>
              </w:rPr>
            </w:pPr>
            <w:r w:rsidRPr="00581B93">
              <w:rPr>
                <w:rFonts w:ascii="Times New Roman" w:hAnsi="Times New Roman" w:cs="Times New Roman"/>
                <w:sz w:val="24"/>
                <w:szCs w:val="24"/>
              </w:rPr>
              <w:t>Manto</w:t>
            </w:r>
          </w:p>
        </w:tc>
        <w:tc>
          <w:tcPr>
            <w:tcW w:w="2552" w:type="dxa"/>
            <w:vAlign w:val="center"/>
          </w:tcPr>
          <w:p w:rsidR="00581B93" w:rsidRPr="00581B93" w:rsidRDefault="00581B93" w:rsidP="00846111">
            <w:pPr>
              <w:ind w:right="-238" w:firstLine="317"/>
              <w:contextualSpacing/>
              <w:jc w:val="center"/>
              <w:rPr>
                <w:rFonts w:ascii="Times New Roman" w:eastAsia="Times New Roman" w:hAnsi="Times New Roman" w:cs="Times New Roman"/>
                <w:b/>
                <w:sz w:val="24"/>
                <w:szCs w:val="24"/>
                <w:shd w:val="clear" w:color="auto" w:fill="FFFFFF"/>
                <w:lang w:eastAsia="pt-BR"/>
              </w:rPr>
            </w:pPr>
            <w:r w:rsidRPr="00581B93">
              <w:rPr>
                <w:rFonts w:ascii="Times New Roman" w:eastAsia="Times New Roman" w:hAnsi="Times New Roman" w:cs="Times New Roman"/>
                <w:b/>
                <w:sz w:val="24"/>
                <w:szCs w:val="24"/>
                <w:shd w:val="clear" w:color="auto" w:fill="FFFFFF"/>
                <w:lang w:eastAsia="pt-BR"/>
              </w:rPr>
              <w:t>101,81</w:t>
            </w:r>
          </w:p>
        </w:tc>
      </w:tr>
      <w:tr w:rsidR="00581B93" w:rsidRPr="00581B93" w:rsidTr="0093733E">
        <w:tc>
          <w:tcPr>
            <w:tcW w:w="6379" w:type="dxa"/>
            <w:vAlign w:val="center"/>
          </w:tcPr>
          <w:p w:rsidR="00581B93" w:rsidRPr="00581B93" w:rsidRDefault="00581B93" w:rsidP="00846111">
            <w:pPr>
              <w:ind w:right="-238"/>
              <w:contextualSpacing/>
              <w:rPr>
                <w:rFonts w:ascii="Times New Roman" w:eastAsia="Times New Roman" w:hAnsi="Times New Roman" w:cs="Times New Roman"/>
                <w:sz w:val="24"/>
                <w:szCs w:val="24"/>
                <w:shd w:val="clear" w:color="auto" w:fill="FFFFFF"/>
                <w:lang w:eastAsia="pt-BR"/>
              </w:rPr>
            </w:pPr>
            <w:r w:rsidRPr="00581B93">
              <w:rPr>
                <w:rFonts w:ascii="Times New Roman" w:hAnsi="Times New Roman" w:cs="Times New Roman"/>
                <w:sz w:val="24"/>
                <w:szCs w:val="24"/>
              </w:rPr>
              <w:t>Serviço morte natural</w:t>
            </w:r>
          </w:p>
        </w:tc>
        <w:tc>
          <w:tcPr>
            <w:tcW w:w="2552" w:type="dxa"/>
            <w:vAlign w:val="center"/>
          </w:tcPr>
          <w:p w:rsidR="00581B93" w:rsidRPr="00581B93" w:rsidRDefault="00581B93" w:rsidP="00846111">
            <w:pPr>
              <w:ind w:right="-238" w:firstLine="317"/>
              <w:contextualSpacing/>
              <w:jc w:val="center"/>
              <w:rPr>
                <w:rFonts w:ascii="Times New Roman" w:eastAsia="Times New Roman" w:hAnsi="Times New Roman" w:cs="Times New Roman"/>
                <w:b/>
                <w:sz w:val="24"/>
                <w:szCs w:val="24"/>
                <w:shd w:val="clear" w:color="auto" w:fill="FFFFFF"/>
                <w:lang w:eastAsia="pt-BR"/>
              </w:rPr>
            </w:pPr>
            <w:r w:rsidRPr="00581B93">
              <w:rPr>
                <w:rFonts w:ascii="Times New Roman" w:eastAsia="Times New Roman" w:hAnsi="Times New Roman" w:cs="Times New Roman"/>
                <w:b/>
                <w:sz w:val="24"/>
                <w:szCs w:val="24"/>
                <w:shd w:val="clear" w:color="auto" w:fill="FFFFFF"/>
                <w:lang w:eastAsia="pt-BR"/>
              </w:rPr>
              <w:t>360,49</w:t>
            </w:r>
          </w:p>
        </w:tc>
      </w:tr>
      <w:tr w:rsidR="00581B93" w:rsidRPr="00581B93" w:rsidTr="0093733E">
        <w:tc>
          <w:tcPr>
            <w:tcW w:w="6379" w:type="dxa"/>
            <w:vAlign w:val="center"/>
          </w:tcPr>
          <w:p w:rsidR="00581B93" w:rsidRPr="00581B93" w:rsidRDefault="00581B93" w:rsidP="00846111">
            <w:pPr>
              <w:ind w:right="-238"/>
              <w:contextualSpacing/>
              <w:rPr>
                <w:rFonts w:ascii="Times New Roman" w:eastAsia="Times New Roman" w:hAnsi="Times New Roman" w:cs="Times New Roman"/>
                <w:sz w:val="24"/>
                <w:szCs w:val="24"/>
                <w:shd w:val="clear" w:color="auto" w:fill="FFFFFF"/>
                <w:lang w:eastAsia="pt-BR"/>
              </w:rPr>
            </w:pPr>
            <w:r w:rsidRPr="00581B93">
              <w:rPr>
                <w:rFonts w:ascii="Times New Roman" w:hAnsi="Times New Roman" w:cs="Times New Roman"/>
                <w:sz w:val="24"/>
                <w:szCs w:val="24"/>
              </w:rPr>
              <w:t>Serviço morte em acidente (sutura, curativos, atadura)</w:t>
            </w:r>
          </w:p>
        </w:tc>
        <w:tc>
          <w:tcPr>
            <w:tcW w:w="2552" w:type="dxa"/>
            <w:vAlign w:val="center"/>
          </w:tcPr>
          <w:p w:rsidR="00581B93" w:rsidRPr="00581B93" w:rsidRDefault="00581B93" w:rsidP="00846111">
            <w:pPr>
              <w:ind w:right="-238" w:firstLine="317"/>
              <w:contextualSpacing/>
              <w:jc w:val="center"/>
              <w:rPr>
                <w:rFonts w:ascii="Times New Roman" w:eastAsia="Times New Roman" w:hAnsi="Times New Roman" w:cs="Times New Roman"/>
                <w:b/>
                <w:sz w:val="24"/>
                <w:szCs w:val="24"/>
                <w:shd w:val="clear" w:color="auto" w:fill="FFFFFF"/>
                <w:lang w:eastAsia="pt-BR"/>
              </w:rPr>
            </w:pPr>
            <w:r w:rsidRPr="00581B93">
              <w:rPr>
                <w:rFonts w:ascii="Times New Roman" w:eastAsia="Times New Roman" w:hAnsi="Times New Roman" w:cs="Times New Roman"/>
                <w:b/>
                <w:sz w:val="24"/>
                <w:szCs w:val="24"/>
                <w:shd w:val="clear" w:color="auto" w:fill="FFFFFF"/>
                <w:lang w:eastAsia="pt-BR"/>
              </w:rPr>
              <w:t>504,69</w:t>
            </w:r>
          </w:p>
        </w:tc>
      </w:tr>
      <w:tr w:rsidR="00581B93" w:rsidRPr="00581B93" w:rsidTr="0093733E">
        <w:tc>
          <w:tcPr>
            <w:tcW w:w="6379" w:type="dxa"/>
            <w:vAlign w:val="center"/>
          </w:tcPr>
          <w:p w:rsidR="00581B93" w:rsidRPr="00581B93" w:rsidRDefault="00581B93" w:rsidP="00846111">
            <w:pPr>
              <w:ind w:right="-238"/>
              <w:contextualSpacing/>
              <w:rPr>
                <w:rFonts w:ascii="Times New Roman" w:eastAsia="Times New Roman" w:hAnsi="Times New Roman" w:cs="Times New Roman"/>
                <w:sz w:val="24"/>
                <w:szCs w:val="24"/>
                <w:shd w:val="clear" w:color="auto" w:fill="FFFFFF"/>
                <w:lang w:eastAsia="pt-BR"/>
              </w:rPr>
            </w:pPr>
            <w:r w:rsidRPr="00581B93">
              <w:rPr>
                <w:rFonts w:ascii="Times New Roman" w:hAnsi="Times New Roman" w:cs="Times New Roman"/>
                <w:sz w:val="24"/>
                <w:szCs w:val="24"/>
              </w:rPr>
              <w:t>Embalsamento particular (tanatopraxia, viagem e necropsia)</w:t>
            </w:r>
          </w:p>
        </w:tc>
        <w:tc>
          <w:tcPr>
            <w:tcW w:w="2552" w:type="dxa"/>
            <w:vAlign w:val="center"/>
          </w:tcPr>
          <w:p w:rsidR="00581B93" w:rsidRPr="00581B93" w:rsidRDefault="00581B93" w:rsidP="00846111">
            <w:pPr>
              <w:ind w:right="-238" w:firstLine="317"/>
              <w:contextualSpacing/>
              <w:jc w:val="center"/>
              <w:rPr>
                <w:rFonts w:ascii="Times New Roman" w:eastAsia="Times New Roman" w:hAnsi="Times New Roman" w:cs="Times New Roman"/>
                <w:b/>
                <w:sz w:val="24"/>
                <w:szCs w:val="24"/>
                <w:shd w:val="clear" w:color="auto" w:fill="FFFFFF"/>
                <w:lang w:eastAsia="pt-BR"/>
              </w:rPr>
            </w:pPr>
            <w:r w:rsidRPr="00581B93">
              <w:rPr>
                <w:rFonts w:ascii="Times New Roman" w:eastAsia="Times New Roman" w:hAnsi="Times New Roman" w:cs="Times New Roman"/>
                <w:b/>
                <w:sz w:val="24"/>
                <w:szCs w:val="24"/>
                <w:shd w:val="clear" w:color="auto" w:fill="FFFFFF"/>
                <w:lang w:eastAsia="pt-BR"/>
              </w:rPr>
              <w:t>1.114,28</w:t>
            </w:r>
          </w:p>
        </w:tc>
      </w:tr>
      <w:tr w:rsidR="00581B93" w:rsidRPr="00581B93" w:rsidTr="0093733E">
        <w:tc>
          <w:tcPr>
            <w:tcW w:w="6379" w:type="dxa"/>
            <w:vAlign w:val="center"/>
          </w:tcPr>
          <w:p w:rsidR="00581B93" w:rsidRPr="00581B93" w:rsidRDefault="00581B93" w:rsidP="00846111">
            <w:pPr>
              <w:ind w:right="-108"/>
              <w:contextualSpacing/>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sz w:val="24"/>
                <w:szCs w:val="24"/>
                <w:shd w:val="clear" w:color="auto" w:fill="FFFFFF"/>
                <w:lang w:eastAsia="pt-BR"/>
              </w:rPr>
              <w:t>Embalsamento padrão tanatopraxia (velório local)</w:t>
            </w:r>
          </w:p>
        </w:tc>
        <w:tc>
          <w:tcPr>
            <w:tcW w:w="2552" w:type="dxa"/>
            <w:vAlign w:val="center"/>
          </w:tcPr>
          <w:p w:rsidR="00581B93" w:rsidRPr="00581B93" w:rsidRDefault="00581B93" w:rsidP="00846111">
            <w:pPr>
              <w:ind w:right="-238" w:firstLine="317"/>
              <w:contextualSpacing/>
              <w:jc w:val="center"/>
              <w:rPr>
                <w:rFonts w:ascii="Times New Roman" w:eastAsia="Times New Roman" w:hAnsi="Times New Roman" w:cs="Times New Roman"/>
                <w:b/>
                <w:sz w:val="24"/>
                <w:szCs w:val="24"/>
                <w:shd w:val="clear" w:color="auto" w:fill="FFFFFF"/>
                <w:lang w:eastAsia="pt-BR"/>
              </w:rPr>
            </w:pPr>
            <w:r w:rsidRPr="00581B93">
              <w:rPr>
                <w:rFonts w:ascii="Times New Roman" w:eastAsia="Times New Roman" w:hAnsi="Times New Roman" w:cs="Times New Roman"/>
                <w:b/>
                <w:sz w:val="24"/>
                <w:szCs w:val="24"/>
                <w:shd w:val="clear" w:color="auto" w:fill="FFFFFF"/>
                <w:lang w:eastAsia="pt-BR"/>
              </w:rPr>
              <w:t>772,99</w:t>
            </w:r>
          </w:p>
        </w:tc>
      </w:tr>
      <w:tr w:rsidR="00581B93" w:rsidRPr="00581B93" w:rsidTr="0093733E">
        <w:tc>
          <w:tcPr>
            <w:tcW w:w="6379" w:type="dxa"/>
            <w:vAlign w:val="center"/>
          </w:tcPr>
          <w:p w:rsidR="00581B93" w:rsidRPr="00581B93" w:rsidRDefault="00581B93" w:rsidP="002A51D1">
            <w:pPr>
              <w:ind w:right="-108"/>
              <w:contextualSpacing/>
              <w:jc w:val="both"/>
              <w:rPr>
                <w:rFonts w:ascii="Times New Roman" w:eastAsia="Times New Roman" w:hAnsi="Times New Roman" w:cs="Times New Roman"/>
                <w:sz w:val="24"/>
                <w:szCs w:val="24"/>
                <w:shd w:val="clear" w:color="auto" w:fill="FFFFFF"/>
                <w:lang w:eastAsia="pt-BR"/>
              </w:rPr>
            </w:pPr>
            <w:r w:rsidRPr="00581B93">
              <w:rPr>
                <w:rFonts w:ascii="Times New Roman" w:hAnsi="Times New Roman" w:cs="Times New Roman"/>
                <w:sz w:val="24"/>
                <w:szCs w:val="24"/>
              </w:rPr>
              <w:t xml:space="preserve">Acompanhamento, incluindo transporte do corpo da </w:t>
            </w:r>
            <w:r w:rsidR="002A51D1">
              <w:rPr>
                <w:rFonts w:ascii="Times New Roman" w:hAnsi="Times New Roman" w:cs="Times New Roman"/>
                <w:sz w:val="24"/>
                <w:szCs w:val="24"/>
              </w:rPr>
              <w:t>C</w:t>
            </w:r>
            <w:r w:rsidRPr="00581B93">
              <w:rPr>
                <w:rFonts w:ascii="Times New Roman" w:hAnsi="Times New Roman" w:cs="Times New Roman"/>
                <w:sz w:val="24"/>
                <w:szCs w:val="24"/>
              </w:rPr>
              <w:t xml:space="preserve">apela </w:t>
            </w:r>
            <w:r w:rsidR="002A51D1">
              <w:rPr>
                <w:rFonts w:ascii="Times New Roman" w:hAnsi="Times New Roman" w:cs="Times New Roman"/>
                <w:sz w:val="24"/>
                <w:szCs w:val="24"/>
              </w:rPr>
              <w:t>M</w:t>
            </w:r>
            <w:r w:rsidRPr="00581B93">
              <w:rPr>
                <w:rFonts w:ascii="Times New Roman" w:hAnsi="Times New Roman" w:cs="Times New Roman"/>
                <w:sz w:val="24"/>
                <w:szCs w:val="24"/>
              </w:rPr>
              <w:t>ortuária até o cemitério</w:t>
            </w:r>
          </w:p>
        </w:tc>
        <w:tc>
          <w:tcPr>
            <w:tcW w:w="2552" w:type="dxa"/>
            <w:vAlign w:val="center"/>
          </w:tcPr>
          <w:p w:rsidR="00581B93" w:rsidRPr="00581B93" w:rsidRDefault="00581B93" w:rsidP="00846111">
            <w:pPr>
              <w:ind w:right="-238" w:firstLine="317"/>
              <w:contextualSpacing/>
              <w:jc w:val="center"/>
              <w:rPr>
                <w:rFonts w:ascii="Times New Roman" w:eastAsia="Times New Roman" w:hAnsi="Times New Roman" w:cs="Times New Roman"/>
                <w:b/>
                <w:sz w:val="24"/>
                <w:szCs w:val="24"/>
                <w:shd w:val="clear" w:color="auto" w:fill="FFFFFF"/>
                <w:lang w:eastAsia="pt-BR"/>
              </w:rPr>
            </w:pPr>
            <w:r w:rsidRPr="00581B93">
              <w:rPr>
                <w:rFonts w:ascii="Times New Roman" w:eastAsia="Times New Roman" w:hAnsi="Times New Roman" w:cs="Times New Roman"/>
                <w:b/>
                <w:sz w:val="24"/>
                <w:szCs w:val="24"/>
                <w:shd w:val="clear" w:color="auto" w:fill="FFFFFF"/>
                <w:lang w:eastAsia="pt-BR"/>
              </w:rPr>
              <w:t>352,79</w:t>
            </w:r>
          </w:p>
        </w:tc>
      </w:tr>
      <w:tr w:rsidR="00581B93" w:rsidRPr="00581B93" w:rsidTr="0093733E">
        <w:tc>
          <w:tcPr>
            <w:tcW w:w="6379" w:type="dxa"/>
            <w:vAlign w:val="center"/>
          </w:tcPr>
          <w:p w:rsidR="00581B93" w:rsidRPr="00581B93" w:rsidRDefault="00581B93" w:rsidP="00846111">
            <w:pPr>
              <w:ind w:right="-108"/>
              <w:contextualSpacing/>
              <w:jc w:val="both"/>
              <w:rPr>
                <w:rFonts w:ascii="Times New Roman" w:hAnsi="Times New Roman" w:cs="Times New Roman"/>
                <w:sz w:val="24"/>
                <w:szCs w:val="24"/>
              </w:rPr>
            </w:pPr>
            <w:r w:rsidRPr="00581B93">
              <w:rPr>
                <w:rFonts w:ascii="Times New Roman" w:hAnsi="Times New Roman" w:cs="Times New Roman"/>
                <w:sz w:val="24"/>
                <w:szCs w:val="24"/>
              </w:rPr>
              <w:t>Túmulo simples adulto com tampa e fundo de concreto (em alvenaria, rebocado - dentro e fora, medindo 1m x 2,24m - profundidade 0,20cm para baixo e 0,50cm para cima)</w:t>
            </w:r>
          </w:p>
        </w:tc>
        <w:tc>
          <w:tcPr>
            <w:tcW w:w="2552" w:type="dxa"/>
            <w:vAlign w:val="center"/>
          </w:tcPr>
          <w:p w:rsidR="00581B93" w:rsidRPr="00581B93" w:rsidRDefault="00581B93" w:rsidP="00846111">
            <w:pPr>
              <w:ind w:right="-238" w:firstLine="317"/>
              <w:contextualSpacing/>
              <w:jc w:val="center"/>
              <w:rPr>
                <w:rFonts w:ascii="Times New Roman" w:eastAsia="Times New Roman" w:hAnsi="Times New Roman" w:cs="Times New Roman"/>
                <w:b/>
                <w:sz w:val="24"/>
                <w:szCs w:val="24"/>
                <w:shd w:val="clear" w:color="auto" w:fill="FFFFFF"/>
                <w:lang w:eastAsia="pt-BR"/>
              </w:rPr>
            </w:pPr>
            <w:r w:rsidRPr="00581B93">
              <w:rPr>
                <w:rFonts w:ascii="Times New Roman" w:eastAsia="Times New Roman" w:hAnsi="Times New Roman" w:cs="Times New Roman"/>
                <w:b/>
                <w:sz w:val="24"/>
                <w:szCs w:val="24"/>
                <w:shd w:val="clear" w:color="auto" w:fill="FFFFFF"/>
                <w:lang w:eastAsia="pt-BR"/>
              </w:rPr>
              <w:t>800,00</w:t>
            </w:r>
          </w:p>
        </w:tc>
      </w:tr>
      <w:tr w:rsidR="00581B93" w:rsidRPr="00581B93" w:rsidTr="0093733E">
        <w:tc>
          <w:tcPr>
            <w:tcW w:w="6379" w:type="dxa"/>
            <w:vAlign w:val="center"/>
          </w:tcPr>
          <w:p w:rsidR="00581B93" w:rsidRPr="00581B93" w:rsidRDefault="00581B93" w:rsidP="00846111">
            <w:pPr>
              <w:ind w:right="-108"/>
              <w:contextualSpacing/>
              <w:jc w:val="both"/>
              <w:rPr>
                <w:rFonts w:ascii="Times New Roman" w:hAnsi="Times New Roman" w:cs="Times New Roman"/>
                <w:sz w:val="24"/>
                <w:szCs w:val="24"/>
              </w:rPr>
            </w:pPr>
            <w:r w:rsidRPr="00581B93">
              <w:rPr>
                <w:rFonts w:ascii="Times New Roman" w:hAnsi="Times New Roman" w:cs="Times New Roman"/>
                <w:sz w:val="24"/>
                <w:szCs w:val="24"/>
              </w:rPr>
              <w:t>Túmulo simples infantil com tampa e fundo de concreto (em alvenaria, rebocado - dentro e fora, medindo 0,90cm x 0,60cm profundidade 0,20cm para baixo e 0,50cm)</w:t>
            </w:r>
          </w:p>
        </w:tc>
        <w:tc>
          <w:tcPr>
            <w:tcW w:w="2552" w:type="dxa"/>
            <w:vAlign w:val="center"/>
          </w:tcPr>
          <w:p w:rsidR="00581B93" w:rsidRPr="00581B93" w:rsidRDefault="00581B93" w:rsidP="00846111">
            <w:pPr>
              <w:ind w:right="-238" w:firstLine="317"/>
              <w:contextualSpacing/>
              <w:jc w:val="center"/>
              <w:rPr>
                <w:rFonts w:ascii="Times New Roman" w:eastAsia="Times New Roman" w:hAnsi="Times New Roman" w:cs="Times New Roman"/>
                <w:b/>
                <w:sz w:val="24"/>
                <w:szCs w:val="24"/>
                <w:shd w:val="clear" w:color="auto" w:fill="FFFFFF"/>
                <w:lang w:eastAsia="pt-BR"/>
              </w:rPr>
            </w:pPr>
            <w:r w:rsidRPr="00581B93">
              <w:rPr>
                <w:rFonts w:ascii="Times New Roman" w:eastAsia="Times New Roman" w:hAnsi="Times New Roman" w:cs="Times New Roman"/>
                <w:b/>
                <w:sz w:val="24"/>
                <w:szCs w:val="24"/>
                <w:shd w:val="clear" w:color="auto" w:fill="FFFFFF"/>
                <w:lang w:eastAsia="pt-BR"/>
              </w:rPr>
              <w:t>400,00</w:t>
            </w:r>
          </w:p>
        </w:tc>
      </w:tr>
      <w:tr w:rsidR="00581B93" w:rsidRPr="00581B93" w:rsidTr="0093733E">
        <w:tc>
          <w:tcPr>
            <w:tcW w:w="6379" w:type="dxa"/>
            <w:vAlign w:val="center"/>
          </w:tcPr>
          <w:p w:rsidR="00581B93" w:rsidRPr="00581B93" w:rsidRDefault="00581B93" w:rsidP="00846111">
            <w:pPr>
              <w:ind w:right="-108"/>
              <w:contextualSpacing/>
              <w:jc w:val="both"/>
              <w:rPr>
                <w:rFonts w:ascii="Times New Roman" w:hAnsi="Times New Roman" w:cs="Times New Roman"/>
                <w:sz w:val="24"/>
                <w:szCs w:val="24"/>
              </w:rPr>
            </w:pPr>
            <w:r w:rsidRPr="00581B93">
              <w:rPr>
                <w:rFonts w:ascii="Times New Roman" w:hAnsi="Times New Roman" w:cs="Times New Roman"/>
                <w:sz w:val="24"/>
                <w:szCs w:val="24"/>
              </w:rPr>
              <w:t>Sepultamento em gavetas com tampa</w:t>
            </w:r>
          </w:p>
        </w:tc>
        <w:tc>
          <w:tcPr>
            <w:tcW w:w="2552" w:type="dxa"/>
            <w:vAlign w:val="center"/>
          </w:tcPr>
          <w:p w:rsidR="00581B93" w:rsidRPr="00581B93" w:rsidRDefault="00581B93" w:rsidP="00846111">
            <w:pPr>
              <w:ind w:right="-238" w:firstLine="317"/>
              <w:contextualSpacing/>
              <w:jc w:val="center"/>
              <w:rPr>
                <w:rFonts w:ascii="Times New Roman" w:eastAsia="Times New Roman" w:hAnsi="Times New Roman" w:cs="Times New Roman"/>
                <w:b/>
                <w:sz w:val="24"/>
                <w:szCs w:val="24"/>
                <w:shd w:val="clear" w:color="auto" w:fill="FFFFFF"/>
                <w:lang w:eastAsia="pt-BR"/>
              </w:rPr>
            </w:pPr>
            <w:r w:rsidRPr="00581B93">
              <w:rPr>
                <w:rFonts w:ascii="Times New Roman" w:eastAsia="Times New Roman" w:hAnsi="Times New Roman" w:cs="Times New Roman"/>
                <w:b/>
                <w:sz w:val="24"/>
                <w:szCs w:val="24"/>
                <w:shd w:val="clear" w:color="auto" w:fill="FFFFFF"/>
                <w:lang w:eastAsia="pt-BR"/>
              </w:rPr>
              <w:t>300,00</w:t>
            </w:r>
          </w:p>
        </w:tc>
      </w:tr>
      <w:tr w:rsidR="00581B93" w:rsidRPr="00581B93" w:rsidTr="0093733E">
        <w:tc>
          <w:tcPr>
            <w:tcW w:w="6379" w:type="dxa"/>
            <w:vAlign w:val="center"/>
          </w:tcPr>
          <w:p w:rsidR="00581B93" w:rsidRPr="00581B93" w:rsidRDefault="00581B93" w:rsidP="00846111">
            <w:pPr>
              <w:ind w:right="-108"/>
              <w:contextualSpacing/>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sz w:val="24"/>
                <w:szCs w:val="24"/>
                <w:shd w:val="clear" w:color="auto" w:fill="FFFFFF"/>
                <w:lang w:eastAsia="pt-BR"/>
              </w:rPr>
              <w:t xml:space="preserve">Caixa para ossos – madeira </w:t>
            </w:r>
          </w:p>
        </w:tc>
        <w:tc>
          <w:tcPr>
            <w:tcW w:w="2552" w:type="dxa"/>
            <w:vAlign w:val="center"/>
          </w:tcPr>
          <w:p w:rsidR="00581B93" w:rsidRPr="00581B93" w:rsidRDefault="00581B93" w:rsidP="00846111">
            <w:pPr>
              <w:ind w:right="-238" w:firstLine="317"/>
              <w:contextualSpacing/>
              <w:jc w:val="center"/>
              <w:rPr>
                <w:rFonts w:ascii="Times New Roman" w:eastAsia="Times New Roman" w:hAnsi="Times New Roman" w:cs="Times New Roman"/>
                <w:b/>
                <w:sz w:val="24"/>
                <w:szCs w:val="24"/>
                <w:shd w:val="clear" w:color="auto" w:fill="FFFFFF"/>
                <w:lang w:eastAsia="pt-BR"/>
              </w:rPr>
            </w:pPr>
            <w:r w:rsidRPr="00581B93">
              <w:rPr>
                <w:rFonts w:ascii="Times New Roman" w:eastAsia="Times New Roman" w:hAnsi="Times New Roman" w:cs="Times New Roman"/>
                <w:b/>
                <w:sz w:val="24"/>
                <w:szCs w:val="24"/>
                <w:shd w:val="clear" w:color="auto" w:fill="FFFFFF"/>
                <w:lang w:eastAsia="pt-BR"/>
              </w:rPr>
              <w:t>350,00</w:t>
            </w:r>
          </w:p>
        </w:tc>
      </w:tr>
      <w:tr w:rsidR="00581B93" w:rsidRPr="00581B93" w:rsidTr="0093733E">
        <w:tc>
          <w:tcPr>
            <w:tcW w:w="6379" w:type="dxa"/>
            <w:vAlign w:val="center"/>
          </w:tcPr>
          <w:p w:rsidR="00581B93" w:rsidRPr="00581B93" w:rsidRDefault="00581B93" w:rsidP="00846111">
            <w:pPr>
              <w:ind w:right="-108"/>
              <w:contextualSpacing/>
              <w:jc w:val="both"/>
              <w:rPr>
                <w:rFonts w:ascii="Times New Roman" w:hAnsi="Times New Roman" w:cs="Times New Roman"/>
                <w:sz w:val="24"/>
                <w:szCs w:val="24"/>
              </w:rPr>
            </w:pPr>
            <w:r w:rsidRPr="00581B93">
              <w:rPr>
                <w:rFonts w:ascii="Times New Roman" w:eastAsia="Times New Roman" w:hAnsi="Times New Roman" w:cs="Times New Roman"/>
                <w:sz w:val="24"/>
                <w:szCs w:val="24"/>
                <w:shd w:val="clear" w:color="auto" w:fill="FFFFFF"/>
                <w:lang w:eastAsia="pt-BR"/>
              </w:rPr>
              <w:t>Caixa para ossos – plástico</w:t>
            </w:r>
          </w:p>
        </w:tc>
        <w:tc>
          <w:tcPr>
            <w:tcW w:w="2552" w:type="dxa"/>
            <w:vAlign w:val="center"/>
          </w:tcPr>
          <w:p w:rsidR="00581B93" w:rsidRPr="00581B93" w:rsidRDefault="00581B93" w:rsidP="00846111">
            <w:pPr>
              <w:ind w:right="-238" w:firstLine="317"/>
              <w:contextualSpacing/>
              <w:jc w:val="center"/>
              <w:rPr>
                <w:rFonts w:ascii="Times New Roman" w:eastAsia="Times New Roman" w:hAnsi="Times New Roman" w:cs="Times New Roman"/>
                <w:b/>
                <w:sz w:val="24"/>
                <w:szCs w:val="24"/>
                <w:shd w:val="clear" w:color="auto" w:fill="FFFFFF"/>
                <w:lang w:eastAsia="pt-BR"/>
              </w:rPr>
            </w:pPr>
            <w:r w:rsidRPr="00581B93">
              <w:rPr>
                <w:rFonts w:ascii="Times New Roman" w:eastAsia="Times New Roman" w:hAnsi="Times New Roman" w:cs="Times New Roman"/>
                <w:b/>
                <w:sz w:val="24"/>
                <w:szCs w:val="24"/>
                <w:shd w:val="clear" w:color="auto" w:fill="FFFFFF"/>
                <w:lang w:eastAsia="pt-BR"/>
              </w:rPr>
              <w:t>250,00</w:t>
            </w:r>
          </w:p>
        </w:tc>
      </w:tr>
      <w:tr w:rsidR="00581B93" w:rsidRPr="00581B93" w:rsidTr="0093733E">
        <w:trPr>
          <w:trHeight w:val="77"/>
        </w:trPr>
        <w:tc>
          <w:tcPr>
            <w:tcW w:w="6379" w:type="dxa"/>
            <w:vAlign w:val="center"/>
          </w:tcPr>
          <w:p w:rsidR="00581B93" w:rsidRPr="00581B93" w:rsidRDefault="00581B93" w:rsidP="00846111">
            <w:pPr>
              <w:ind w:right="-108"/>
              <w:contextualSpacing/>
              <w:jc w:val="both"/>
              <w:rPr>
                <w:rFonts w:ascii="Times New Roman" w:hAnsi="Times New Roman" w:cs="Times New Roman"/>
                <w:sz w:val="24"/>
                <w:szCs w:val="24"/>
              </w:rPr>
            </w:pPr>
            <w:r w:rsidRPr="00581B93">
              <w:rPr>
                <w:rFonts w:ascii="Times New Roman" w:hAnsi="Times New Roman" w:cs="Times New Roman"/>
                <w:sz w:val="24"/>
                <w:szCs w:val="24"/>
              </w:rPr>
              <w:t>Conjunto de terno masculino (P – M – G – GG)</w:t>
            </w:r>
          </w:p>
        </w:tc>
        <w:tc>
          <w:tcPr>
            <w:tcW w:w="2552" w:type="dxa"/>
            <w:vAlign w:val="center"/>
          </w:tcPr>
          <w:p w:rsidR="00581B93" w:rsidRPr="00581B93" w:rsidRDefault="00581B93" w:rsidP="00846111">
            <w:pPr>
              <w:ind w:right="-238" w:firstLine="317"/>
              <w:contextualSpacing/>
              <w:jc w:val="center"/>
              <w:rPr>
                <w:rFonts w:ascii="Times New Roman" w:eastAsia="Times New Roman" w:hAnsi="Times New Roman" w:cs="Times New Roman"/>
                <w:b/>
                <w:sz w:val="24"/>
                <w:szCs w:val="24"/>
                <w:shd w:val="clear" w:color="auto" w:fill="FFFFFF"/>
                <w:lang w:eastAsia="pt-BR"/>
              </w:rPr>
            </w:pPr>
            <w:r w:rsidRPr="00581B93">
              <w:rPr>
                <w:rFonts w:ascii="Times New Roman" w:eastAsia="Times New Roman" w:hAnsi="Times New Roman" w:cs="Times New Roman"/>
                <w:b/>
                <w:sz w:val="24"/>
                <w:szCs w:val="24"/>
                <w:shd w:val="clear" w:color="auto" w:fill="FFFFFF"/>
                <w:lang w:eastAsia="pt-BR"/>
              </w:rPr>
              <w:t>373,33</w:t>
            </w:r>
          </w:p>
        </w:tc>
      </w:tr>
      <w:tr w:rsidR="00581B93" w:rsidRPr="00581B93" w:rsidTr="0093733E">
        <w:trPr>
          <w:trHeight w:val="77"/>
        </w:trPr>
        <w:tc>
          <w:tcPr>
            <w:tcW w:w="6379" w:type="dxa"/>
            <w:vAlign w:val="center"/>
          </w:tcPr>
          <w:p w:rsidR="00581B93" w:rsidRPr="00581B93" w:rsidRDefault="00581B93" w:rsidP="00846111">
            <w:pPr>
              <w:ind w:right="-108"/>
              <w:contextualSpacing/>
              <w:jc w:val="both"/>
              <w:rPr>
                <w:rFonts w:ascii="Times New Roman" w:hAnsi="Times New Roman" w:cs="Times New Roman"/>
                <w:sz w:val="24"/>
                <w:szCs w:val="24"/>
              </w:rPr>
            </w:pPr>
            <w:r w:rsidRPr="00581B93">
              <w:rPr>
                <w:rFonts w:ascii="Times New Roman" w:hAnsi="Times New Roman" w:cs="Times New Roman"/>
                <w:sz w:val="24"/>
                <w:szCs w:val="24"/>
              </w:rPr>
              <w:t>Conjunto de roupa feminina seta (P – M – G – GG)</w:t>
            </w:r>
          </w:p>
        </w:tc>
        <w:tc>
          <w:tcPr>
            <w:tcW w:w="2552" w:type="dxa"/>
            <w:vAlign w:val="center"/>
          </w:tcPr>
          <w:p w:rsidR="00581B93" w:rsidRPr="00581B93" w:rsidRDefault="00581B93" w:rsidP="00846111">
            <w:pPr>
              <w:ind w:right="-238" w:firstLine="317"/>
              <w:contextualSpacing/>
              <w:jc w:val="center"/>
              <w:rPr>
                <w:rFonts w:ascii="Times New Roman" w:eastAsia="Times New Roman" w:hAnsi="Times New Roman" w:cs="Times New Roman"/>
                <w:b/>
                <w:sz w:val="24"/>
                <w:szCs w:val="24"/>
                <w:shd w:val="clear" w:color="auto" w:fill="FFFFFF"/>
                <w:lang w:eastAsia="pt-BR"/>
              </w:rPr>
            </w:pPr>
            <w:r w:rsidRPr="00581B93">
              <w:rPr>
                <w:rFonts w:ascii="Times New Roman" w:eastAsia="Times New Roman" w:hAnsi="Times New Roman" w:cs="Times New Roman"/>
                <w:b/>
                <w:sz w:val="24"/>
                <w:szCs w:val="24"/>
                <w:shd w:val="clear" w:color="auto" w:fill="FFFFFF"/>
                <w:lang w:eastAsia="pt-BR"/>
              </w:rPr>
              <w:t>275,61</w:t>
            </w:r>
          </w:p>
        </w:tc>
      </w:tr>
      <w:tr w:rsidR="00581B93" w:rsidRPr="00581B93" w:rsidTr="0093733E">
        <w:trPr>
          <w:trHeight w:val="77"/>
        </w:trPr>
        <w:tc>
          <w:tcPr>
            <w:tcW w:w="6379" w:type="dxa"/>
            <w:vAlign w:val="center"/>
          </w:tcPr>
          <w:p w:rsidR="00581B93" w:rsidRPr="00581B93" w:rsidRDefault="00581B93" w:rsidP="00846111">
            <w:pPr>
              <w:ind w:right="-108"/>
              <w:contextualSpacing/>
              <w:jc w:val="both"/>
              <w:rPr>
                <w:rFonts w:ascii="Times New Roman" w:hAnsi="Times New Roman" w:cs="Times New Roman"/>
                <w:sz w:val="24"/>
                <w:szCs w:val="24"/>
              </w:rPr>
            </w:pPr>
            <w:r w:rsidRPr="00581B93">
              <w:rPr>
                <w:rFonts w:ascii="Times New Roman" w:hAnsi="Times New Roman" w:cs="Times New Roman"/>
                <w:sz w:val="24"/>
                <w:szCs w:val="24"/>
              </w:rPr>
              <w:t>Conjunto poupa masculino (P – M – G – GG)</w:t>
            </w:r>
          </w:p>
        </w:tc>
        <w:tc>
          <w:tcPr>
            <w:tcW w:w="2552" w:type="dxa"/>
            <w:vAlign w:val="center"/>
          </w:tcPr>
          <w:p w:rsidR="00581B93" w:rsidRPr="00581B93" w:rsidRDefault="00581B93" w:rsidP="00846111">
            <w:pPr>
              <w:ind w:right="-238" w:firstLine="317"/>
              <w:contextualSpacing/>
              <w:jc w:val="center"/>
              <w:rPr>
                <w:rFonts w:ascii="Times New Roman" w:eastAsia="Times New Roman" w:hAnsi="Times New Roman" w:cs="Times New Roman"/>
                <w:b/>
                <w:sz w:val="24"/>
                <w:szCs w:val="24"/>
                <w:shd w:val="clear" w:color="auto" w:fill="FFFFFF"/>
                <w:lang w:eastAsia="pt-BR"/>
              </w:rPr>
            </w:pPr>
            <w:r w:rsidRPr="00581B93">
              <w:rPr>
                <w:rFonts w:ascii="Times New Roman" w:eastAsia="Times New Roman" w:hAnsi="Times New Roman" w:cs="Times New Roman"/>
                <w:b/>
                <w:sz w:val="24"/>
                <w:szCs w:val="24"/>
                <w:shd w:val="clear" w:color="auto" w:fill="FFFFFF"/>
                <w:lang w:eastAsia="pt-BR"/>
              </w:rPr>
              <w:t>285,61</w:t>
            </w:r>
          </w:p>
        </w:tc>
      </w:tr>
      <w:tr w:rsidR="00581B93" w:rsidRPr="00581B93" w:rsidTr="0093733E">
        <w:trPr>
          <w:trHeight w:val="77"/>
        </w:trPr>
        <w:tc>
          <w:tcPr>
            <w:tcW w:w="6379" w:type="dxa"/>
            <w:vAlign w:val="center"/>
          </w:tcPr>
          <w:p w:rsidR="00581B93" w:rsidRPr="00581B93" w:rsidRDefault="00581B93" w:rsidP="002A51D1">
            <w:pPr>
              <w:ind w:right="-108"/>
              <w:contextualSpacing/>
              <w:jc w:val="both"/>
              <w:rPr>
                <w:rFonts w:ascii="Times New Roman" w:hAnsi="Times New Roman" w:cs="Times New Roman"/>
                <w:sz w:val="24"/>
                <w:szCs w:val="24"/>
              </w:rPr>
            </w:pPr>
            <w:r w:rsidRPr="00581B93">
              <w:rPr>
                <w:rFonts w:ascii="Times New Roman" w:hAnsi="Times New Roman" w:cs="Times New Roman"/>
                <w:sz w:val="24"/>
                <w:szCs w:val="24"/>
              </w:rPr>
              <w:t xml:space="preserve">Invol – </w:t>
            </w:r>
            <w:r w:rsidR="002A51D1">
              <w:rPr>
                <w:rFonts w:ascii="Times New Roman" w:hAnsi="Times New Roman" w:cs="Times New Roman"/>
                <w:sz w:val="24"/>
                <w:szCs w:val="24"/>
              </w:rPr>
              <w:t>a</w:t>
            </w:r>
            <w:r w:rsidRPr="00581B93">
              <w:rPr>
                <w:rFonts w:ascii="Times New Roman" w:hAnsi="Times New Roman" w:cs="Times New Roman"/>
                <w:sz w:val="24"/>
                <w:szCs w:val="24"/>
              </w:rPr>
              <w:t>mbiental</w:t>
            </w:r>
          </w:p>
        </w:tc>
        <w:tc>
          <w:tcPr>
            <w:tcW w:w="2552" w:type="dxa"/>
            <w:vAlign w:val="center"/>
          </w:tcPr>
          <w:p w:rsidR="00581B93" w:rsidRPr="00581B93" w:rsidRDefault="00581B93" w:rsidP="00846111">
            <w:pPr>
              <w:ind w:right="-238" w:firstLine="317"/>
              <w:contextualSpacing/>
              <w:jc w:val="center"/>
              <w:rPr>
                <w:rFonts w:ascii="Times New Roman" w:eastAsia="Times New Roman" w:hAnsi="Times New Roman" w:cs="Times New Roman"/>
                <w:b/>
                <w:sz w:val="24"/>
                <w:szCs w:val="24"/>
                <w:shd w:val="clear" w:color="auto" w:fill="FFFFFF"/>
                <w:lang w:eastAsia="pt-BR"/>
              </w:rPr>
            </w:pPr>
            <w:r w:rsidRPr="00581B93">
              <w:rPr>
                <w:rFonts w:ascii="Times New Roman" w:eastAsia="Times New Roman" w:hAnsi="Times New Roman" w:cs="Times New Roman"/>
                <w:b/>
                <w:sz w:val="24"/>
                <w:szCs w:val="24"/>
                <w:shd w:val="clear" w:color="auto" w:fill="FFFFFF"/>
                <w:lang w:eastAsia="pt-BR"/>
              </w:rPr>
              <w:t>78,00</w:t>
            </w:r>
          </w:p>
        </w:tc>
      </w:tr>
      <w:tr w:rsidR="00581B93" w:rsidRPr="00581B93" w:rsidTr="0093733E">
        <w:trPr>
          <w:trHeight w:val="77"/>
        </w:trPr>
        <w:tc>
          <w:tcPr>
            <w:tcW w:w="6379" w:type="dxa"/>
            <w:vAlign w:val="center"/>
          </w:tcPr>
          <w:p w:rsidR="00581B93" w:rsidRPr="00581B93" w:rsidRDefault="00581B93" w:rsidP="002A51D1">
            <w:pPr>
              <w:ind w:right="-108"/>
              <w:contextualSpacing/>
              <w:jc w:val="both"/>
              <w:rPr>
                <w:rFonts w:ascii="Times New Roman" w:hAnsi="Times New Roman" w:cs="Times New Roman"/>
                <w:sz w:val="24"/>
                <w:szCs w:val="24"/>
              </w:rPr>
            </w:pPr>
            <w:r w:rsidRPr="00581B93">
              <w:rPr>
                <w:rFonts w:ascii="Times New Roman" w:hAnsi="Times New Roman" w:cs="Times New Roman"/>
                <w:sz w:val="24"/>
                <w:szCs w:val="24"/>
              </w:rPr>
              <w:t xml:space="preserve">Coroa de </w:t>
            </w:r>
            <w:r w:rsidR="002A51D1">
              <w:rPr>
                <w:rFonts w:ascii="Times New Roman" w:hAnsi="Times New Roman" w:cs="Times New Roman"/>
                <w:sz w:val="24"/>
                <w:szCs w:val="24"/>
              </w:rPr>
              <w:t>f</w:t>
            </w:r>
            <w:r w:rsidR="002A51D1" w:rsidRPr="00581B93">
              <w:rPr>
                <w:rFonts w:ascii="Times New Roman" w:hAnsi="Times New Roman" w:cs="Times New Roman"/>
                <w:sz w:val="24"/>
                <w:szCs w:val="24"/>
              </w:rPr>
              <w:t xml:space="preserve">lores artificiais </w:t>
            </w:r>
            <w:r w:rsidRPr="00581B93">
              <w:rPr>
                <w:rFonts w:ascii="Times New Roman" w:hAnsi="Times New Roman" w:cs="Times New Roman"/>
                <w:sz w:val="24"/>
                <w:szCs w:val="24"/>
              </w:rPr>
              <w:t>- P</w:t>
            </w:r>
          </w:p>
        </w:tc>
        <w:tc>
          <w:tcPr>
            <w:tcW w:w="2552" w:type="dxa"/>
            <w:vAlign w:val="center"/>
          </w:tcPr>
          <w:p w:rsidR="00581B93" w:rsidRPr="00581B93" w:rsidRDefault="00581B93" w:rsidP="00846111">
            <w:pPr>
              <w:ind w:right="-238" w:firstLine="317"/>
              <w:contextualSpacing/>
              <w:jc w:val="center"/>
              <w:rPr>
                <w:rFonts w:ascii="Times New Roman" w:eastAsia="Times New Roman" w:hAnsi="Times New Roman" w:cs="Times New Roman"/>
                <w:b/>
                <w:sz w:val="24"/>
                <w:szCs w:val="24"/>
                <w:shd w:val="clear" w:color="auto" w:fill="FFFFFF"/>
                <w:lang w:eastAsia="pt-BR"/>
              </w:rPr>
            </w:pPr>
            <w:r w:rsidRPr="00581B93">
              <w:rPr>
                <w:rFonts w:ascii="Times New Roman" w:eastAsia="Times New Roman" w:hAnsi="Times New Roman" w:cs="Times New Roman"/>
                <w:b/>
                <w:sz w:val="24"/>
                <w:szCs w:val="24"/>
                <w:shd w:val="clear" w:color="auto" w:fill="FFFFFF"/>
                <w:lang w:eastAsia="pt-BR"/>
              </w:rPr>
              <w:t>183,33</w:t>
            </w:r>
          </w:p>
        </w:tc>
      </w:tr>
      <w:tr w:rsidR="00581B93" w:rsidRPr="00581B93" w:rsidTr="0093733E">
        <w:trPr>
          <w:trHeight w:val="77"/>
        </w:trPr>
        <w:tc>
          <w:tcPr>
            <w:tcW w:w="6379" w:type="dxa"/>
            <w:vAlign w:val="center"/>
          </w:tcPr>
          <w:p w:rsidR="00581B93" w:rsidRPr="00581B93" w:rsidRDefault="00581B93" w:rsidP="00846111">
            <w:pPr>
              <w:ind w:right="-108"/>
              <w:contextualSpacing/>
              <w:jc w:val="both"/>
              <w:rPr>
                <w:rFonts w:ascii="Times New Roman" w:hAnsi="Times New Roman" w:cs="Times New Roman"/>
                <w:sz w:val="24"/>
                <w:szCs w:val="24"/>
              </w:rPr>
            </w:pPr>
            <w:r w:rsidRPr="00581B93">
              <w:rPr>
                <w:rFonts w:ascii="Times New Roman" w:hAnsi="Times New Roman" w:cs="Times New Roman"/>
                <w:sz w:val="24"/>
                <w:szCs w:val="24"/>
              </w:rPr>
              <w:t xml:space="preserve">Coroa de </w:t>
            </w:r>
            <w:r w:rsidR="002A51D1" w:rsidRPr="00581B93">
              <w:rPr>
                <w:rFonts w:ascii="Times New Roman" w:hAnsi="Times New Roman" w:cs="Times New Roman"/>
                <w:sz w:val="24"/>
                <w:szCs w:val="24"/>
              </w:rPr>
              <w:t xml:space="preserve">flores artificiais </w:t>
            </w:r>
            <w:r w:rsidRPr="00581B93">
              <w:rPr>
                <w:rFonts w:ascii="Times New Roman" w:hAnsi="Times New Roman" w:cs="Times New Roman"/>
                <w:sz w:val="24"/>
                <w:szCs w:val="24"/>
              </w:rPr>
              <w:t>- M</w:t>
            </w:r>
          </w:p>
        </w:tc>
        <w:tc>
          <w:tcPr>
            <w:tcW w:w="2552" w:type="dxa"/>
            <w:vAlign w:val="center"/>
          </w:tcPr>
          <w:p w:rsidR="00581B93" w:rsidRPr="00581B93" w:rsidRDefault="00581B93" w:rsidP="00846111">
            <w:pPr>
              <w:ind w:right="-238" w:firstLine="317"/>
              <w:contextualSpacing/>
              <w:jc w:val="center"/>
              <w:rPr>
                <w:rFonts w:ascii="Times New Roman" w:eastAsia="Times New Roman" w:hAnsi="Times New Roman" w:cs="Times New Roman"/>
                <w:b/>
                <w:sz w:val="24"/>
                <w:szCs w:val="24"/>
                <w:shd w:val="clear" w:color="auto" w:fill="FFFFFF"/>
                <w:lang w:eastAsia="pt-BR"/>
              </w:rPr>
            </w:pPr>
            <w:r w:rsidRPr="00581B93">
              <w:rPr>
                <w:rFonts w:ascii="Times New Roman" w:eastAsia="Times New Roman" w:hAnsi="Times New Roman" w:cs="Times New Roman"/>
                <w:b/>
                <w:sz w:val="24"/>
                <w:szCs w:val="24"/>
                <w:shd w:val="clear" w:color="auto" w:fill="FFFFFF"/>
                <w:lang w:eastAsia="pt-BR"/>
              </w:rPr>
              <w:t>233,33</w:t>
            </w:r>
          </w:p>
        </w:tc>
      </w:tr>
      <w:tr w:rsidR="00581B93" w:rsidRPr="00581B93" w:rsidTr="0093733E">
        <w:trPr>
          <w:trHeight w:val="77"/>
        </w:trPr>
        <w:tc>
          <w:tcPr>
            <w:tcW w:w="6379" w:type="dxa"/>
            <w:vAlign w:val="center"/>
          </w:tcPr>
          <w:p w:rsidR="00581B93" w:rsidRPr="00581B93" w:rsidRDefault="00581B93" w:rsidP="00846111">
            <w:pPr>
              <w:ind w:right="-108"/>
              <w:contextualSpacing/>
              <w:jc w:val="both"/>
              <w:rPr>
                <w:rFonts w:ascii="Times New Roman" w:hAnsi="Times New Roman" w:cs="Times New Roman"/>
                <w:sz w:val="24"/>
                <w:szCs w:val="24"/>
              </w:rPr>
            </w:pPr>
            <w:r w:rsidRPr="00581B93">
              <w:rPr>
                <w:rFonts w:ascii="Times New Roman" w:hAnsi="Times New Roman" w:cs="Times New Roman"/>
                <w:sz w:val="24"/>
                <w:szCs w:val="24"/>
              </w:rPr>
              <w:t xml:space="preserve">Coroa de </w:t>
            </w:r>
            <w:r w:rsidR="002A51D1" w:rsidRPr="00581B93">
              <w:rPr>
                <w:rFonts w:ascii="Times New Roman" w:hAnsi="Times New Roman" w:cs="Times New Roman"/>
                <w:sz w:val="24"/>
                <w:szCs w:val="24"/>
              </w:rPr>
              <w:t xml:space="preserve">flores artificiais </w:t>
            </w:r>
            <w:r w:rsidRPr="00581B93">
              <w:rPr>
                <w:rFonts w:ascii="Times New Roman" w:hAnsi="Times New Roman" w:cs="Times New Roman"/>
                <w:sz w:val="24"/>
                <w:szCs w:val="24"/>
              </w:rPr>
              <w:t>- G</w:t>
            </w:r>
          </w:p>
        </w:tc>
        <w:tc>
          <w:tcPr>
            <w:tcW w:w="2552" w:type="dxa"/>
            <w:vAlign w:val="center"/>
          </w:tcPr>
          <w:p w:rsidR="00581B93" w:rsidRPr="00581B93" w:rsidRDefault="00581B93" w:rsidP="00846111">
            <w:pPr>
              <w:ind w:right="-238" w:firstLine="317"/>
              <w:contextualSpacing/>
              <w:jc w:val="center"/>
              <w:rPr>
                <w:rFonts w:ascii="Times New Roman" w:eastAsia="Times New Roman" w:hAnsi="Times New Roman" w:cs="Times New Roman"/>
                <w:b/>
                <w:sz w:val="24"/>
                <w:szCs w:val="24"/>
                <w:shd w:val="clear" w:color="auto" w:fill="FFFFFF"/>
                <w:lang w:eastAsia="pt-BR"/>
              </w:rPr>
            </w:pPr>
            <w:r w:rsidRPr="00581B93">
              <w:rPr>
                <w:rFonts w:ascii="Times New Roman" w:eastAsia="Times New Roman" w:hAnsi="Times New Roman" w:cs="Times New Roman"/>
                <w:b/>
                <w:sz w:val="24"/>
                <w:szCs w:val="24"/>
                <w:shd w:val="clear" w:color="auto" w:fill="FFFFFF"/>
                <w:lang w:eastAsia="pt-BR"/>
              </w:rPr>
              <w:t>270,00</w:t>
            </w:r>
          </w:p>
        </w:tc>
      </w:tr>
      <w:tr w:rsidR="00581B93" w:rsidRPr="00581B93" w:rsidTr="0093733E">
        <w:trPr>
          <w:trHeight w:val="77"/>
        </w:trPr>
        <w:tc>
          <w:tcPr>
            <w:tcW w:w="6379" w:type="dxa"/>
            <w:vAlign w:val="center"/>
          </w:tcPr>
          <w:p w:rsidR="00581B93" w:rsidRPr="00581B93" w:rsidRDefault="00581B93" w:rsidP="00846111">
            <w:pPr>
              <w:ind w:right="-108"/>
              <w:contextualSpacing/>
              <w:jc w:val="both"/>
              <w:rPr>
                <w:rFonts w:ascii="Times New Roman" w:hAnsi="Times New Roman" w:cs="Times New Roman"/>
                <w:sz w:val="24"/>
                <w:szCs w:val="24"/>
              </w:rPr>
            </w:pPr>
            <w:r w:rsidRPr="00581B93">
              <w:rPr>
                <w:rFonts w:ascii="Times New Roman" w:hAnsi="Times New Roman" w:cs="Times New Roman"/>
                <w:sz w:val="24"/>
                <w:szCs w:val="24"/>
              </w:rPr>
              <w:t xml:space="preserve">Coroa de </w:t>
            </w:r>
            <w:r w:rsidR="002A51D1" w:rsidRPr="00581B93">
              <w:rPr>
                <w:rFonts w:ascii="Times New Roman" w:hAnsi="Times New Roman" w:cs="Times New Roman"/>
                <w:sz w:val="24"/>
                <w:szCs w:val="24"/>
              </w:rPr>
              <w:t xml:space="preserve">flores naturais </w:t>
            </w:r>
            <w:r w:rsidRPr="00581B93">
              <w:rPr>
                <w:rFonts w:ascii="Times New Roman" w:hAnsi="Times New Roman" w:cs="Times New Roman"/>
                <w:sz w:val="24"/>
                <w:szCs w:val="24"/>
              </w:rPr>
              <w:t>- P</w:t>
            </w:r>
          </w:p>
        </w:tc>
        <w:tc>
          <w:tcPr>
            <w:tcW w:w="2552" w:type="dxa"/>
            <w:vAlign w:val="center"/>
          </w:tcPr>
          <w:p w:rsidR="00581B93" w:rsidRPr="00581B93" w:rsidRDefault="00581B93" w:rsidP="00846111">
            <w:pPr>
              <w:ind w:right="-238" w:firstLine="317"/>
              <w:contextualSpacing/>
              <w:jc w:val="center"/>
              <w:rPr>
                <w:rFonts w:ascii="Times New Roman" w:eastAsia="Times New Roman" w:hAnsi="Times New Roman" w:cs="Times New Roman"/>
                <w:b/>
                <w:sz w:val="24"/>
                <w:szCs w:val="24"/>
                <w:shd w:val="clear" w:color="auto" w:fill="FFFFFF"/>
                <w:lang w:eastAsia="pt-BR"/>
              </w:rPr>
            </w:pPr>
            <w:r w:rsidRPr="00581B93">
              <w:rPr>
                <w:rFonts w:ascii="Times New Roman" w:eastAsia="Times New Roman" w:hAnsi="Times New Roman" w:cs="Times New Roman"/>
                <w:b/>
                <w:sz w:val="24"/>
                <w:szCs w:val="24"/>
                <w:shd w:val="clear" w:color="auto" w:fill="FFFFFF"/>
                <w:lang w:eastAsia="pt-BR"/>
              </w:rPr>
              <w:t>287,50</w:t>
            </w:r>
          </w:p>
        </w:tc>
      </w:tr>
      <w:tr w:rsidR="00581B93" w:rsidRPr="00581B93" w:rsidTr="0093733E">
        <w:trPr>
          <w:trHeight w:val="77"/>
        </w:trPr>
        <w:tc>
          <w:tcPr>
            <w:tcW w:w="6379" w:type="dxa"/>
            <w:vAlign w:val="center"/>
          </w:tcPr>
          <w:p w:rsidR="00581B93" w:rsidRPr="00581B93" w:rsidRDefault="00581B93" w:rsidP="00846111">
            <w:pPr>
              <w:ind w:right="-108"/>
              <w:contextualSpacing/>
              <w:jc w:val="both"/>
              <w:rPr>
                <w:rFonts w:ascii="Times New Roman" w:hAnsi="Times New Roman" w:cs="Times New Roman"/>
                <w:sz w:val="24"/>
                <w:szCs w:val="24"/>
              </w:rPr>
            </w:pPr>
            <w:r w:rsidRPr="00581B93">
              <w:rPr>
                <w:rFonts w:ascii="Times New Roman" w:hAnsi="Times New Roman" w:cs="Times New Roman"/>
                <w:sz w:val="24"/>
                <w:szCs w:val="24"/>
              </w:rPr>
              <w:t xml:space="preserve">Coroa de </w:t>
            </w:r>
            <w:r w:rsidR="002A51D1" w:rsidRPr="00581B93">
              <w:rPr>
                <w:rFonts w:ascii="Times New Roman" w:hAnsi="Times New Roman" w:cs="Times New Roman"/>
                <w:sz w:val="24"/>
                <w:szCs w:val="24"/>
              </w:rPr>
              <w:t xml:space="preserve">flores naturais </w:t>
            </w:r>
            <w:r w:rsidRPr="00581B93">
              <w:rPr>
                <w:rFonts w:ascii="Times New Roman" w:hAnsi="Times New Roman" w:cs="Times New Roman"/>
                <w:sz w:val="24"/>
                <w:szCs w:val="24"/>
              </w:rPr>
              <w:t>- M</w:t>
            </w:r>
          </w:p>
        </w:tc>
        <w:tc>
          <w:tcPr>
            <w:tcW w:w="2552" w:type="dxa"/>
            <w:vAlign w:val="center"/>
          </w:tcPr>
          <w:p w:rsidR="00581B93" w:rsidRPr="00581B93" w:rsidRDefault="00581B93" w:rsidP="00846111">
            <w:pPr>
              <w:ind w:right="-238" w:firstLine="317"/>
              <w:contextualSpacing/>
              <w:jc w:val="center"/>
              <w:rPr>
                <w:rFonts w:ascii="Times New Roman" w:eastAsia="Times New Roman" w:hAnsi="Times New Roman" w:cs="Times New Roman"/>
                <w:b/>
                <w:sz w:val="24"/>
                <w:szCs w:val="24"/>
                <w:shd w:val="clear" w:color="auto" w:fill="FFFFFF"/>
                <w:lang w:eastAsia="pt-BR"/>
              </w:rPr>
            </w:pPr>
            <w:r w:rsidRPr="00581B93">
              <w:rPr>
                <w:rFonts w:ascii="Times New Roman" w:eastAsia="Times New Roman" w:hAnsi="Times New Roman" w:cs="Times New Roman"/>
                <w:b/>
                <w:sz w:val="24"/>
                <w:szCs w:val="24"/>
                <w:shd w:val="clear" w:color="auto" w:fill="FFFFFF"/>
                <w:lang w:eastAsia="pt-BR"/>
              </w:rPr>
              <w:t>325,00</w:t>
            </w:r>
          </w:p>
        </w:tc>
      </w:tr>
      <w:tr w:rsidR="00581B93" w:rsidRPr="00581B93" w:rsidTr="0093733E">
        <w:trPr>
          <w:trHeight w:val="77"/>
        </w:trPr>
        <w:tc>
          <w:tcPr>
            <w:tcW w:w="6379" w:type="dxa"/>
            <w:vAlign w:val="center"/>
          </w:tcPr>
          <w:p w:rsidR="00581B93" w:rsidRPr="00581B93" w:rsidRDefault="00581B93" w:rsidP="00846111">
            <w:pPr>
              <w:ind w:right="-108"/>
              <w:contextualSpacing/>
              <w:jc w:val="both"/>
              <w:rPr>
                <w:rFonts w:ascii="Times New Roman" w:hAnsi="Times New Roman" w:cs="Times New Roman"/>
                <w:sz w:val="24"/>
                <w:szCs w:val="24"/>
              </w:rPr>
            </w:pPr>
            <w:r w:rsidRPr="00581B93">
              <w:rPr>
                <w:rFonts w:ascii="Times New Roman" w:hAnsi="Times New Roman" w:cs="Times New Roman"/>
                <w:sz w:val="24"/>
                <w:szCs w:val="24"/>
              </w:rPr>
              <w:t xml:space="preserve">Coroa </w:t>
            </w:r>
            <w:r w:rsidR="002A51D1" w:rsidRPr="00581B93">
              <w:rPr>
                <w:rFonts w:ascii="Times New Roman" w:hAnsi="Times New Roman" w:cs="Times New Roman"/>
                <w:sz w:val="24"/>
                <w:szCs w:val="24"/>
              </w:rPr>
              <w:t xml:space="preserve">de flores naturais </w:t>
            </w:r>
            <w:r w:rsidRPr="00581B93">
              <w:rPr>
                <w:rFonts w:ascii="Times New Roman" w:hAnsi="Times New Roman" w:cs="Times New Roman"/>
                <w:sz w:val="24"/>
                <w:szCs w:val="24"/>
              </w:rPr>
              <w:t>- G</w:t>
            </w:r>
          </w:p>
        </w:tc>
        <w:tc>
          <w:tcPr>
            <w:tcW w:w="2552" w:type="dxa"/>
            <w:vAlign w:val="center"/>
          </w:tcPr>
          <w:p w:rsidR="00581B93" w:rsidRPr="00581B93" w:rsidRDefault="00581B93" w:rsidP="00846111">
            <w:pPr>
              <w:ind w:right="-238" w:firstLine="317"/>
              <w:contextualSpacing/>
              <w:jc w:val="center"/>
              <w:rPr>
                <w:rFonts w:ascii="Times New Roman" w:eastAsia="Times New Roman" w:hAnsi="Times New Roman" w:cs="Times New Roman"/>
                <w:b/>
                <w:sz w:val="24"/>
                <w:szCs w:val="24"/>
                <w:shd w:val="clear" w:color="auto" w:fill="FFFFFF"/>
                <w:lang w:eastAsia="pt-BR"/>
              </w:rPr>
            </w:pPr>
            <w:r w:rsidRPr="00581B93">
              <w:rPr>
                <w:rFonts w:ascii="Times New Roman" w:eastAsia="Times New Roman" w:hAnsi="Times New Roman" w:cs="Times New Roman"/>
                <w:b/>
                <w:sz w:val="24"/>
                <w:szCs w:val="24"/>
                <w:shd w:val="clear" w:color="auto" w:fill="FFFFFF"/>
                <w:lang w:eastAsia="pt-BR"/>
              </w:rPr>
              <w:t>387,50</w:t>
            </w:r>
          </w:p>
        </w:tc>
      </w:tr>
      <w:tr w:rsidR="00581B93" w:rsidRPr="00581B93" w:rsidTr="0093733E">
        <w:trPr>
          <w:trHeight w:val="77"/>
        </w:trPr>
        <w:tc>
          <w:tcPr>
            <w:tcW w:w="6379" w:type="dxa"/>
            <w:vAlign w:val="center"/>
          </w:tcPr>
          <w:p w:rsidR="00581B93" w:rsidRPr="00581B93" w:rsidRDefault="00581B93" w:rsidP="00846111">
            <w:pPr>
              <w:ind w:right="-238"/>
              <w:contextualSpacing/>
              <w:rPr>
                <w:rFonts w:ascii="Times New Roman" w:hAnsi="Times New Roman" w:cs="Times New Roman"/>
                <w:sz w:val="24"/>
                <w:szCs w:val="24"/>
              </w:rPr>
            </w:pPr>
            <w:r w:rsidRPr="00581B93">
              <w:rPr>
                <w:rFonts w:ascii="Times New Roman" w:hAnsi="Times New Roman" w:cs="Times New Roman"/>
                <w:sz w:val="24"/>
                <w:szCs w:val="24"/>
              </w:rPr>
              <w:t xml:space="preserve">Serviço de </w:t>
            </w:r>
            <w:r w:rsidR="002A51D1" w:rsidRPr="00581B93">
              <w:rPr>
                <w:rFonts w:ascii="Times New Roman" w:hAnsi="Times New Roman" w:cs="Times New Roman"/>
                <w:sz w:val="24"/>
                <w:szCs w:val="24"/>
              </w:rPr>
              <w:t>translado</w:t>
            </w:r>
            <w:r w:rsidRPr="00581B93">
              <w:rPr>
                <w:rFonts w:ascii="Times New Roman" w:hAnsi="Times New Roman" w:cs="Times New Roman"/>
                <w:sz w:val="24"/>
                <w:szCs w:val="24"/>
              </w:rPr>
              <w:t xml:space="preserve"> - km rodado via pavimentada</w:t>
            </w:r>
          </w:p>
        </w:tc>
        <w:tc>
          <w:tcPr>
            <w:tcW w:w="2552" w:type="dxa"/>
            <w:vAlign w:val="center"/>
          </w:tcPr>
          <w:p w:rsidR="00581B93" w:rsidRPr="00581B93" w:rsidRDefault="00581B93" w:rsidP="00846111">
            <w:pPr>
              <w:tabs>
                <w:tab w:val="left" w:pos="1193"/>
              </w:tabs>
              <w:ind w:right="-238" w:firstLine="176"/>
              <w:contextualSpacing/>
              <w:jc w:val="center"/>
              <w:rPr>
                <w:rFonts w:ascii="Times New Roman" w:eastAsia="Times New Roman" w:hAnsi="Times New Roman" w:cs="Times New Roman"/>
                <w:b/>
                <w:sz w:val="24"/>
                <w:szCs w:val="24"/>
                <w:shd w:val="clear" w:color="auto" w:fill="FFFFFF"/>
                <w:lang w:eastAsia="pt-BR"/>
              </w:rPr>
            </w:pPr>
            <w:r w:rsidRPr="00581B93">
              <w:rPr>
                <w:rFonts w:ascii="Times New Roman" w:eastAsia="Times New Roman" w:hAnsi="Times New Roman" w:cs="Times New Roman"/>
                <w:b/>
                <w:sz w:val="24"/>
                <w:szCs w:val="24"/>
                <w:shd w:val="clear" w:color="auto" w:fill="FFFFFF"/>
                <w:lang w:eastAsia="pt-BR"/>
              </w:rPr>
              <w:t>2,20</w:t>
            </w:r>
          </w:p>
        </w:tc>
      </w:tr>
      <w:tr w:rsidR="00581B93" w:rsidRPr="00581B93" w:rsidTr="0093733E">
        <w:trPr>
          <w:trHeight w:val="77"/>
        </w:trPr>
        <w:tc>
          <w:tcPr>
            <w:tcW w:w="6379" w:type="dxa"/>
            <w:vAlign w:val="center"/>
          </w:tcPr>
          <w:p w:rsidR="00581B93" w:rsidRPr="00581B93" w:rsidRDefault="00581B93" w:rsidP="00846111">
            <w:pPr>
              <w:ind w:right="-238"/>
              <w:contextualSpacing/>
              <w:rPr>
                <w:rFonts w:ascii="Times New Roman" w:hAnsi="Times New Roman" w:cs="Times New Roman"/>
                <w:sz w:val="24"/>
                <w:szCs w:val="24"/>
              </w:rPr>
            </w:pPr>
            <w:r w:rsidRPr="00581B93">
              <w:rPr>
                <w:rFonts w:ascii="Times New Roman" w:hAnsi="Times New Roman" w:cs="Times New Roman"/>
                <w:sz w:val="24"/>
                <w:szCs w:val="24"/>
              </w:rPr>
              <w:t xml:space="preserve">Serviço de </w:t>
            </w:r>
            <w:r w:rsidR="002A51D1" w:rsidRPr="00581B93">
              <w:rPr>
                <w:rFonts w:ascii="Times New Roman" w:hAnsi="Times New Roman" w:cs="Times New Roman"/>
                <w:sz w:val="24"/>
                <w:szCs w:val="24"/>
              </w:rPr>
              <w:t xml:space="preserve">translado </w:t>
            </w:r>
            <w:r w:rsidRPr="00581B93">
              <w:rPr>
                <w:rFonts w:ascii="Times New Roman" w:hAnsi="Times New Roman" w:cs="Times New Roman"/>
                <w:sz w:val="24"/>
                <w:szCs w:val="24"/>
              </w:rPr>
              <w:t xml:space="preserve">- km rodado via não pavimentada </w:t>
            </w:r>
          </w:p>
        </w:tc>
        <w:tc>
          <w:tcPr>
            <w:tcW w:w="2552" w:type="dxa"/>
            <w:vAlign w:val="center"/>
          </w:tcPr>
          <w:p w:rsidR="00581B93" w:rsidRPr="00581B93" w:rsidRDefault="00581B93" w:rsidP="00846111">
            <w:pPr>
              <w:tabs>
                <w:tab w:val="left" w:pos="1193"/>
              </w:tabs>
              <w:ind w:right="-238" w:firstLine="176"/>
              <w:contextualSpacing/>
              <w:jc w:val="center"/>
              <w:rPr>
                <w:rFonts w:ascii="Times New Roman" w:eastAsia="Times New Roman" w:hAnsi="Times New Roman" w:cs="Times New Roman"/>
                <w:b/>
                <w:sz w:val="24"/>
                <w:szCs w:val="24"/>
                <w:shd w:val="clear" w:color="auto" w:fill="FFFFFF"/>
                <w:lang w:eastAsia="pt-BR"/>
              </w:rPr>
            </w:pPr>
            <w:r w:rsidRPr="00581B93">
              <w:rPr>
                <w:rFonts w:ascii="Times New Roman" w:eastAsia="Times New Roman" w:hAnsi="Times New Roman" w:cs="Times New Roman"/>
                <w:b/>
                <w:sz w:val="24"/>
                <w:szCs w:val="24"/>
                <w:shd w:val="clear" w:color="auto" w:fill="FFFFFF"/>
                <w:lang w:eastAsia="pt-BR"/>
              </w:rPr>
              <w:t>3,27</w:t>
            </w:r>
          </w:p>
        </w:tc>
      </w:tr>
    </w:tbl>
    <w:p w:rsidR="00636A08" w:rsidRDefault="00636A08" w:rsidP="00581B93">
      <w:pPr>
        <w:ind w:right="-238" w:firstLine="1418"/>
        <w:contextualSpacing/>
        <w:rPr>
          <w:rFonts w:ascii="Times New Roman" w:hAnsi="Times New Roman" w:cs="Times New Roman"/>
          <w:b/>
          <w:sz w:val="24"/>
          <w:szCs w:val="24"/>
        </w:rPr>
      </w:pPr>
    </w:p>
    <w:p w:rsidR="00CC0E6C" w:rsidRPr="00BC1115" w:rsidRDefault="00581B93" w:rsidP="00BC1115">
      <w:pPr>
        <w:ind w:right="-238"/>
        <w:contextualSpacing/>
        <w:rPr>
          <w:rFonts w:ascii="Times New Roman" w:hAnsi="Times New Roman" w:cs="Times New Roman"/>
          <w:b/>
          <w:sz w:val="24"/>
          <w:szCs w:val="24"/>
        </w:rPr>
      </w:pPr>
      <w:r w:rsidRPr="00581B93">
        <w:rPr>
          <w:rFonts w:ascii="Times New Roman" w:hAnsi="Times New Roman" w:cs="Times New Roman"/>
          <w:b/>
          <w:sz w:val="24"/>
          <w:szCs w:val="24"/>
        </w:rPr>
        <w:t xml:space="preserve">AUXÍLIO FUNERAL: </w:t>
      </w:r>
    </w:p>
    <w:tbl>
      <w:tblPr>
        <w:tblStyle w:val="Tabelacomgrade"/>
        <w:tblW w:w="8931" w:type="dxa"/>
        <w:tblInd w:w="108" w:type="dxa"/>
        <w:tblLook w:val="04A0"/>
      </w:tblPr>
      <w:tblGrid>
        <w:gridCol w:w="8931"/>
      </w:tblGrid>
      <w:tr w:rsidR="00CC0E6C" w:rsidRPr="00581B93" w:rsidTr="00CC0E6C">
        <w:tc>
          <w:tcPr>
            <w:tcW w:w="8931" w:type="dxa"/>
            <w:vAlign w:val="center"/>
          </w:tcPr>
          <w:p w:rsidR="00CC0E6C" w:rsidRPr="00CC0E6C" w:rsidRDefault="00CC0E6C" w:rsidP="00636A08">
            <w:pPr>
              <w:ind w:right="-238" w:firstLine="34"/>
              <w:contextualSpacing/>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sz w:val="24"/>
                <w:szCs w:val="24"/>
                <w:shd w:val="clear" w:color="auto" w:fill="FFFFFF"/>
                <w:lang w:eastAsia="pt-BR"/>
              </w:rPr>
              <w:t>Material e serviços empregados:</w:t>
            </w:r>
          </w:p>
        </w:tc>
      </w:tr>
      <w:tr w:rsidR="00CC0E6C" w:rsidRPr="00581B93" w:rsidTr="00CC0E6C">
        <w:tc>
          <w:tcPr>
            <w:tcW w:w="8931" w:type="dxa"/>
            <w:vAlign w:val="center"/>
          </w:tcPr>
          <w:p w:rsidR="00CC0E6C" w:rsidRPr="00581B93" w:rsidRDefault="00CC0E6C" w:rsidP="00636A08">
            <w:pPr>
              <w:ind w:right="-238" w:firstLine="34"/>
              <w:contextualSpacing/>
              <w:jc w:val="both"/>
              <w:rPr>
                <w:rFonts w:ascii="Times New Roman" w:eastAsia="Times New Roman" w:hAnsi="Times New Roman" w:cs="Times New Roman"/>
                <w:b/>
                <w:sz w:val="24"/>
                <w:szCs w:val="24"/>
                <w:shd w:val="clear" w:color="auto" w:fill="FFFFFF"/>
                <w:lang w:eastAsia="pt-BR"/>
              </w:rPr>
            </w:pPr>
            <w:r w:rsidRPr="00581B93">
              <w:rPr>
                <w:rFonts w:ascii="Times New Roman" w:eastAsia="Times New Roman" w:hAnsi="Times New Roman" w:cs="Times New Roman"/>
                <w:sz w:val="24"/>
                <w:szCs w:val="24"/>
                <w:shd w:val="clear" w:color="auto" w:fill="FFFFFF"/>
                <w:lang w:eastAsia="pt-BR"/>
              </w:rPr>
              <w:t>Urna mortuária padrão simples</w:t>
            </w:r>
            <w:r w:rsidR="00636A08">
              <w:rPr>
                <w:rFonts w:ascii="Times New Roman" w:eastAsia="Times New Roman" w:hAnsi="Times New Roman" w:cs="Times New Roman"/>
                <w:sz w:val="24"/>
                <w:szCs w:val="24"/>
                <w:shd w:val="clear" w:color="auto" w:fill="FFFFFF"/>
                <w:lang w:eastAsia="pt-BR"/>
              </w:rPr>
              <w:t>;</w:t>
            </w:r>
          </w:p>
        </w:tc>
      </w:tr>
      <w:tr w:rsidR="00CC0E6C" w:rsidRPr="00581B93" w:rsidTr="00CC0E6C">
        <w:tc>
          <w:tcPr>
            <w:tcW w:w="8931" w:type="dxa"/>
            <w:vAlign w:val="center"/>
          </w:tcPr>
          <w:p w:rsidR="00CC0E6C" w:rsidRPr="00581B93" w:rsidRDefault="00CC0E6C" w:rsidP="00636A08">
            <w:pPr>
              <w:ind w:right="-238" w:firstLine="34"/>
              <w:contextualSpacing/>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sz w:val="24"/>
                <w:szCs w:val="24"/>
                <w:shd w:val="clear" w:color="auto" w:fill="FFFFFF"/>
                <w:lang w:eastAsia="pt-BR"/>
              </w:rPr>
              <w:t xml:space="preserve">Véu e </w:t>
            </w:r>
            <w:r>
              <w:rPr>
                <w:rFonts w:ascii="Times New Roman" w:eastAsia="Times New Roman" w:hAnsi="Times New Roman" w:cs="Times New Roman"/>
                <w:sz w:val="24"/>
                <w:szCs w:val="24"/>
                <w:shd w:val="clear" w:color="auto" w:fill="FFFFFF"/>
                <w:lang w:eastAsia="pt-BR"/>
              </w:rPr>
              <w:t>v</w:t>
            </w:r>
            <w:r w:rsidRPr="00581B93">
              <w:rPr>
                <w:rFonts w:ascii="Times New Roman" w:eastAsia="Times New Roman" w:hAnsi="Times New Roman" w:cs="Times New Roman"/>
                <w:sz w:val="24"/>
                <w:szCs w:val="24"/>
                <w:shd w:val="clear" w:color="auto" w:fill="FFFFFF"/>
                <w:lang w:eastAsia="pt-BR"/>
              </w:rPr>
              <w:t>elas</w:t>
            </w:r>
            <w:r>
              <w:rPr>
                <w:rFonts w:ascii="Times New Roman" w:eastAsia="Times New Roman" w:hAnsi="Times New Roman" w:cs="Times New Roman"/>
                <w:sz w:val="24"/>
                <w:szCs w:val="24"/>
                <w:shd w:val="clear" w:color="auto" w:fill="FFFFFF"/>
                <w:lang w:eastAsia="pt-BR"/>
              </w:rPr>
              <w:t>;</w:t>
            </w:r>
          </w:p>
        </w:tc>
      </w:tr>
      <w:tr w:rsidR="00CC0E6C" w:rsidRPr="00581B93" w:rsidTr="00CC0E6C">
        <w:tc>
          <w:tcPr>
            <w:tcW w:w="8931" w:type="dxa"/>
            <w:vAlign w:val="center"/>
          </w:tcPr>
          <w:p w:rsidR="00CC0E6C" w:rsidRPr="00581B93" w:rsidRDefault="00CC0E6C" w:rsidP="00636A08">
            <w:pPr>
              <w:ind w:right="-238" w:firstLine="34"/>
              <w:contextualSpacing/>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sz w:val="24"/>
                <w:szCs w:val="24"/>
                <w:shd w:val="clear" w:color="auto" w:fill="FFFFFF"/>
                <w:lang w:eastAsia="pt-BR"/>
              </w:rPr>
              <w:t xml:space="preserve">Invol – </w:t>
            </w:r>
            <w:r>
              <w:rPr>
                <w:rFonts w:ascii="Times New Roman" w:eastAsia="Times New Roman" w:hAnsi="Times New Roman" w:cs="Times New Roman"/>
                <w:sz w:val="24"/>
                <w:szCs w:val="24"/>
                <w:shd w:val="clear" w:color="auto" w:fill="FFFFFF"/>
                <w:lang w:eastAsia="pt-BR"/>
              </w:rPr>
              <w:t>a</w:t>
            </w:r>
            <w:r w:rsidRPr="00581B93">
              <w:rPr>
                <w:rFonts w:ascii="Times New Roman" w:eastAsia="Times New Roman" w:hAnsi="Times New Roman" w:cs="Times New Roman"/>
                <w:sz w:val="24"/>
                <w:szCs w:val="24"/>
                <w:shd w:val="clear" w:color="auto" w:fill="FFFFFF"/>
                <w:lang w:eastAsia="pt-BR"/>
              </w:rPr>
              <w:t>mbiental</w:t>
            </w:r>
            <w:r w:rsidR="00636A08">
              <w:rPr>
                <w:rFonts w:ascii="Times New Roman" w:eastAsia="Times New Roman" w:hAnsi="Times New Roman" w:cs="Times New Roman"/>
                <w:sz w:val="24"/>
                <w:szCs w:val="24"/>
                <w:shd w:val="clear" w:color="auto" w:fill="FFFFFF"/>
                <w:lang w:eastAsia="pt-BR"/>
              </w:rPr>
              <w:t>;</w:t>
            </w:r>
          </w:p>
        </w:tc>
      </w:tr>
      <w:tr w:rsidR="00CC0E6C" w:rsidRPr="00581B93" w:rsidTr="00CC0E6C">
        <w:tc>
          <w:tcPr>
            <w:tcW w:w="8931" w:type="dxa"/>
            <w:vAlign w:val="center"/>
          </w:tcPr>
          <w:p w:rsidR="00CC0E6C" w:rsidRPr="00CC0E6C" w:rsidRDefault="00CC0E6C" w:rsidP="00636A08">
            <w:pPr>
              <w:ind w:right="-238" w:firstLine="34"/>
              <w:contextualSpacing/>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sz w:val="24"/>
                <w:szCs w:val="24"/>
                <w:shd w:val="clear" w:color="auto" w:fill="FFFFFF"/>
                <w:lang w:eastAsia="pt-BR"/>
              </w:rPr>
              <w:t>Higienização do cadáver</w:t>
            </w:r>
            <w:r>
              <w:rPr>
                <w:rFonts w:ascii="Times New Roman" w:eastAsia="Times New Roman" w:hAnsi="Times New Roman" w:cs="Times New Roman"/>
                <w:sz w:val="24"/>
                <w:szCs w:val="24"/>
                <w:shd w:val="clear" w:color="auto" w:fill="FFFFFF"/>
                <w:lang w:eastAsia="pt-BR"/>
              </w:rPr>
              <w:t>;</w:t>
            </w:r>
          </w:p>
        </w:tc>
      </w:tr>
      <w:tr w:rsidR="00CC0E6C" w:rsidRPr="00581B93" w:rsidTr="00CC0E6C">
        <w:tc>
          <w:tcPr>
            <w:tcW w:w="8931" w:type="dxa"/>
          </w:tcPr>
          <w:p w:rsidR="00CC0E6C" w:rsidRPr="00581B93" w:rsidRDefault="00CC0E6C" w:rsidP="00636A08">
            <w:pPr>
              <w:ind w:firstLine="34"/>
              <w:contextualSpacing/>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sz w:val="24"/>
                <w:szCs w:val="24"/>
                <w:shd w:val="clear" w:color="auto" w:fill="FFFFFF"/>
                <w:lang w:eastAsia="pt-BR"/>
              </w:rPr>
              <w:t xml:space="preserve">Remoção do local do óbito para a casa mortuária e da </w:t>
            </w:r>
            <w:r>
              <w:rPr>
                <w:rFonts w:ascii="Times New Roman" w:eastAsia="Times New Roman" w:hAnsi="Times New Roman" w:cs="Times New Roman"/>
                <w:sz w:val="24"/>
                <w:szCs w:val="24"/>
                <w:shd w:val="clear" w:color="auto" w:fill="FFFFFF"/>
                <w:lang w:eastAsia="pt-BR"/>
              </w:rPr>
              <w:t>Casa M</w:t>
            </w:r>
            <w:r w:rsidRPr="00581B93">
              <w:rPr>
                <w:rFonts w:ascii="Times New Roman" w:eastAsia="Times New Roman" w:hAnsi="Times New Roman" w:cs="Times New Roman"/>
                <w:sz w:val="24"/>
                <w:szCs w:val="24"/>
                <w:shd w:val="clear" w:color="auto" w:fill="FFFFFF"/>
                <w:lang w:eastAsia="pt-BR"/>
              </w:rPr>
              <w:t>ortuária para o cemitério municipal</w:t>
            </w:r>
            <w:r w:rsidR="00636A08">
              <w:rPr>
                <w:rFonts w:ascii="Times New Roman" w:eastAsia="Times New Roman" w:hAnsi="Times New Roman" w:cs="Times New Roman"/>
                <w:sz w:val="24"/>
                <w:szCs w:val="24"/>
                <w:shd w:val="clear" w:color="auto" w:fill="FFFFFF"/>
                <w:lang w:eastAsia="pt-BR"/>
              </w:rPr>
              <w:t>;</w:t>
            </w:r>
          </w:p>
        </w:tc>
      </w:tr>
      <w:tr w:rsidR="00CC0E6C" w:rsidRPr="00581B93" w:rsidTr="00CC0E6C">
        <w:tc>
          <w:tcPr>
            <w:tcW w:w="8931" w:type="dxa"/>
          </w:tcPr>
          <w:p w:rsidR="00CC0E6C" w:rsidRPr="00581B93" w:rsidRDefault="00CC0E6C" w:rsidP="00636A08">
            <w:pPr>
              <w:ind w:firstLine="34"/>
              <w:contextualSpacing/>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sz w:val="24"/>
                <w:szCs w:val="24"/>
                <w:shd w:val="clear" w:color="auto" w:fill="FFFFFF"/>
                <w:lang w:eastAsia="pt-BR"/>
              </w:rPr>
              <w:lastRenderedPageBreak/>
              <w:t>Acompanhamento e apoio durante o velório, chá, papel higiênico, papel toalh</w:t>
            </w:r>
            <w:r>
              <w:rPr>
                <w:rFonts w:ascii="Times New Roman" w:eastAsia="Times New Roman" w:hAnsi="Times New Roman" w:cs="Times New Roman"/>
                <w:sz w:val="24"/>
                <w:szCs w:val="24"/>
                <w:shd w:val="clear" w:color="auto" w:fill="FFFFFF"/>
                <w:lang w:eastAsia="pt-BR"/>
              </w:rPr>
              <w:t>a e outros materiais higiênicos;</w:t>
            </w:r>
          </w:p>
        </w:tc>
      </w:tr>
      <w:tr w:rsidR="00CC0E6C" w:rsidRPr="00581B93" w:rsidTr="00CC0E6C">
        <w:tc>
          <w:tcPr>
            <w:tcW w:w="8931" w:type="dxa"/>
          </w:tcPr>
          <w:p w:rsidR="00CC0E6C" w:rsidRPr="00581B93" w:rsidRDefault="00CC0E6C" w:rsidP="00636A08">
            <w:pPr>
              <w:ind w:right="-238" w:firstLine="34"/>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sz w:val="24"/>
                <w:szCs w:val="24"/>
                <w:shd w:val="clear" w:color="auto" w:fill="FFFFFF"/>
                <w:lang w:eastAsia="pt-BR"/>
              </w:rPr>
              <w:t xml:space="preserve">Limpeza da </w:t>
            </w:r>
            <w:r>
              <w:rPr>
                <w:rFonts w:ascii="Times New Roman" w:eastAsia="Times New Roman" w:hAnsi="Times New Roman" w:cs="Times New Roman"/>
                <w:sz w:val="24"/>
                <w:szCs w:val="24"/>
                <w:shd w:val="clear" w:color="auto" w:fill="FFFFFF"/>
                <w:lang w:eastAsia="pt-BR"/>
              </w:rPr>
              <w:t>C</w:t>
            </w:r>
            <w:r w:rsidRPr="00581B93">
              <w:rPr>
                <w:rFonts w:ascii="Times New Roman" w:eastAsia="Times New Roman" w:hAnsi="Times New Roman" w:cs="Times New Roman"/>
                <w:sz w:val="24"/>
                <w:szCs w:val="24"/>
                <w:shd w:val="clear" w:color="auto" w:fill="FFFFFF"/>
                <w:lang w:eastAsia="pt-BR"/>
              </w:rPr>
              <w:t xml:space="preserve">asa </w:t>
            </w:r>
            <w:r>
              <w:rPr>
                <w:rFonts w:ascii="Times New Roman" w:eastAsia="Times New Roman" w:hAnsi="Times New Roman" w:cs="Times New Roman"/>
                <w:sz w:val="24"/>
                <w:szCs w:val="24"/>
                <w:shd w:val="clear" w:color="auto" w:fill="FFFFFF"/>
                <w:lang w:eastAsia="pt-BR"/>
              </w:rPr>
              <w:t>M</w:t>
            </w:r>
            <w:r w:rsidRPr="00581B93">
              <w:rPr>
                <w:rFonts w:ascii="Times New Roman" w:eastAsia="Times New Roman" w:hAnsi="Times New Roman" w:cs="Times New Roman"/>
                <w:sz w:val="24"/>
                <w:szCs w:val="24"/>
                <w:shd w:val="clear" w:color="auto" w:fill="FFFFFF"/>
                <w:lang w:eastAsia="pt-BR"/>
              </w:rPr>
              <w:t>ortuária</w:t>
            </w:r>
            <w:r>
              <w:rPr>
                <w:rFonts w:ascii="Times New Roman" w:eastAsia="Times New Roman" w:hAnsi="Times New Roman" w:cs="Times New Roman"/>
                <w:sz w:val="24"/>
                <w:szCs w:val="24"/>
                <w:shd w:val="clear" w:color="auto" w:fill="FFFFFF"/>
                <w:lang w:eastAsia="pt-BR"/>
              </w:rPr>
              <w:t>.</w:t>
            </w:r>
          </w:p>
        </w:tc>
      </w:tr>
    </w:tbl>
    <w:p w:rsidR="00846111" w:rsidRPr="00581B93" w:rsidRDefault="00846111" w:rsidP="00636A08">
      <w:pPr>
        <w:ind w:right="-238" w:firstLine="1418"/>
        <w:jc w:val="both"/>
        <w:rPr>
          <w:rFonts w:ascii="Times New Roman" w:hAnsi="Times New Roman" w:cs="Times New Roman"/>
          <w:sz w:val="24"/>
          <w:szCs w:val="24"/>
        </w:rPr>
      </w:pPr>
    </w:p>
    <w:tbl>
      <w:tblPr>
        <w:tblStyle w:val="Tabelacomgrade"/>
        <w:tblW w:w="8931" w:type="dxa"/>
        <w:tblInd w:w="108" w:type="dxa"/>
        <w:tblLook w:val="04A0"/>
      </w:tblPr>
      <w:tblGrid>
        <w:gridCol w:w="5670"/>
        <w:gridCol w:w="3261"/>
      </w:tblGrid>
      <w:tr w:rsidR="00581B93" w:rsidRPr="00581B93" w:rsidTr="0093733E">
        <w:tc>
          <w:tcPr>
            <w:tcW w:w="5670" w:type="dxa"/>
            <w:vAlign w:val="center"/>
          </w:tcPr>
          <w:p w:rsidR="00581B93" w:rsidRPr="00581B93" w:rsidRDefault="00581B93" w:rsidP="002A51D1">
            <w:pPr>
              <w:spacing w:line="360" w:lineRule="auto"/>
              <w:ind w:right="-238" w:firstLine="1418"/>
              <w:contextualSpacing/>
              <w:rPr>
                <w:rFonts w:ascii="Times New Roman" w:eastAsia="Times New Roman" w:hAnsi="Times New Roman" w:cs="Times New Roman"/>
                <w:b/>
                <w:sz w:val="24"/>
                <w:szCs w:val="24"/>
                <w:shd w:val="clear" w:color="auto" w:fill="FFFFFF"/>
                <w:lang w:eastAsia="pt-BR"/>
              </w:rPr>
            </w:pPr>
            <w:r w:rsidRPr="00581B93">
              <w:rPr>
                <w:rFonts w:ascii="Times New Roman" w:hAnsi="Times New Roman" w:cs="Times New Roman"/>
                <w:b/>
                <w:sz w:val="24"/>
                <w:szCs w:val="24"/>
              </w:rPr>
              <w:t>TIPO</w:t>
            </w:r>
          </w:p>
        </w:tc>
        <w:tc>
          <w:tcPr>
            <w:tcW w:w="3261" w:type="dxa"/>
            <w:vAlign w:val="center"/>
          </w:tcPr>
          <w:p w:rsidR="00581B93" w:rsidRPr="00581B93" w:rsidRDefault="00581B93" w:rsidP="002A51D1">
            <w:pPr>
              <w:spacing w:line="360" w:lineRule="auto"/>
              <w:ind w:right="-238" w:firstLine="743"/>
              <w:contextualSpacing/>
              <w:rPr>
                <w:rFonts w:ascii="Times New Roman" w:eastAsia="Times New Roman" w:hAnsi="Times New Roman" w:cs="Times New Roman"/>
                <w:b/>
                <w:sz w:val="24"/>
                <w:szCs w:val="24"/>
                <w:shd w:val="clear" w:color="auto" w:fill="FFFFFF"/>
                <w:lang w:eastAsia="pt-BR"/>
              </w:rPr>
            </w:pPr>
            <w:r w:rsidRPr="00581B93">
              <w:rPr>
                <w:rFonts w:ascii="Times New Roman" w:hAnsi="Times New Roman" w:cs="Times New Roman"/>
                <w:b/>
                <w:sz w:val="24"/>
                <w:szCs w:val="24"/>
              </w:rPr>
              <w:t>VALOR – R$</w:t>
            </w:r>
          </w:p>
        </w:tc>
      </w:tr>
      <w:tr w:rsidR="00581B93" w:rsidRPr="00581B93" w:rsidTr="0093733E">
        <w:tc>
          <w:tcPr>
            <w:tcW w:w="5670" w:type="dxa"/>
            <w:vAlign w:val="center"/>
          </w:tcPr>
          <w:p w:rsidR="00581B93" w:rsidRPr="00581B93" w:rsidRDefault="00581B93" w:rsidP="002A51D1">
            <w:pPr>
              <w:ind w:right="-238" w:firstLine="34"/>
              <w:contextualSpacing/>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sz w:val="24"/>
                <w:szCs w:val="24"/>
                <w:shd w:val="clear" w:color="auto" w:fill="FFFFFF"/>
                <w:lang w:eastAsia="pt-BR"/>
              </w:rPr>
              <w:t>Auxilio Funeral Infantil – funeral</w:t>
            </w:r>
          </w:p>
        </w:tc>
        <w:tc>
          <w:tcPr>
            <w:tcW w:w="3261" w:type="dxa"/>
            <w:vAlign w:val="center"/>
          </w:tcPr>
          <w:p w:rsidR="00581B93" w:rsidRPr="00581B93" w:rsidRDefault="00581B93" w:rsidP="002A51D1">
            <w:pPr>
              <w:ind w:right="-238" w:hanging="533"/>
              <w:contextualSpacing/>
              <w:jc w:val="center"/>
              <w:rPr>
                <w:rFonts w:ascii="Times New Roman" w:eastAsia="Times New Roman" w:hAnsi="Times New Roman" w:cs="Times New Roman"/>
                <w:b/>
                <w:sz w:val="24"/>
                <w:szCs w:val="24"/>
                <w:shd w:val="clear" w:color="auto" w:fill="FFFFFF"/>
                <w:lang w:eastAsia="pt-BR"/>
              </w:rPr>
            </w:pPr>
            <w:r w:rsidRPr="00581B93">
              <w:rPr>
                <w:rFonts w:ascii="Times New Roman" w:eastAsia="Times New Roman" w:hAnsi="Times New Roman" w:cs="Times New Roman"/>
                <w:b/>
                <w:sz w:val="24"/>
                <w:szCs w:val="24"/>
                <w:shd w:val="clear" w:color="auto" w:fill="FFFFFF"/>
                <w:lang w:eastAsia="pt-BR"/>
              </w:rPr>
              <w:t>360,00</w:t>
            </w:r>
          </w:p>
        </w:tc>
      </w:tr>
      <w:tr w:rsidR="00581B93" w:rsidRPr="00581B93" w:rsidTr="0093733E">
        <w:tc>
          <w:tcPr>
            <w:tcW w:w="5670" w:type="dxa"/>
            <w:vAlign w:val="center"/>
          </w:tcPr>
          <w:p w:rsidR="00581B93" w:rsidRPr="00581B93" w:rsidRDefault="00581B93" w:rsidP="002A51D1">
            <w:pPr>
              <w:ind w:right="-238" w:firstLine="34"/>
              <w:contextualSpacing/>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sz w:val="24"/>
                <w:szCs w:val="24"/>
                <w:shd w:val="clear" w:color="auto" w:fill="FFFFFF"/>
                <w:lang w:eastAsia="pt-BR"/>
              </w:rPr>
              <w:t>Auxilio Funeral – infanto-juvenil a adulto</w:t>
            </w:r>
          </w:p>
        </w:tc>
        <w:tc>
          <w:tcPr>
            <w:tcW w:w="3261" w:type="dxa"/>
            <w:vAlign w:val="center"/>
          </w:tcPr>
          <w:p w:rsidR="00581B93" w:rsidRPr="00581B93" w:rsidRDefault="00581B93" w:rsidP="002A51D1">
            <w:pPr>
              <w:ind w:right="-238" w:hanging="533"/>
              <w:contextualSpacing/>
              <w:jc w:val="center"/>
              <w:rPr>
                <w:rFonts w:ascii="Times New Roman" w:eastAsia="Times New Roman" w:hAnsi="Times New Roman" w:cs="Times New Roman"/>
                <w:b/>
                <w:sz w:val="24"/>
                <w:szCs w:val="24"/>
                <w:shd w:val="clear" w:color="auto" w:fill="FFFFFF"/>
                <w:lang w:eastAsia="pt-BR"/>
              </w:rPr>
            </w:pPr>
            <w:r w:rsidRPr="00581B93">
              <w:rPr>
                <w:rFonts w:ascii="Times New Roman" w:eastAsia="Times New Roman" w:hAnsi="Times New Roman" w:cs="Times New Roman"/>
                <w:b/>
                <w:sz w:val="24"/>
                <w:szCs w:val="24"/>
                <w:shd w:val="clear" w:color="auto" w:fill="FFFFFF"/>
                <w:lang w:eastAsia="pt-BR"/>
              </w:rPr>
              <w:t>450,00</w:t>
            </w:r>
          </w:p>
        </w:tc>
      </w:tr>
    </w:tbl>
    <w:p w:rsidR="00581B93" w:rsidRPr="00581B93" w:rsidRDefault="00581B93" w:rsidP="00581B93">
      <w:pPr>
        <w:ind w:right="-238" w:firstLine="1418"/>
        <w:rPr>
          <w:rFonts w:ascii="Times New Roman" w:hAnsi="Times New Roman" w:cs="Times New Roman"/>
          <w:sz w:val="24"/>
          <w:szCs w:val="24"/>
        </w:rPr>
      </w:pPr>
    </w:p>
    <w:p w:rsidR="00581B93" w:rsidRPr="00581B93" w:rsidRDefault="00581B93" w:rsidP="00581B93">
      <w:pPr>
        <w:ind w:right="-238" w:firstLine="1418"/>
        <w:rPr>
          <w:rFonts w:ascii="Times New Roman" w:hAnsi="Times New Roman" w:cs="Times New Roman"/>
          <w:sz w:val="24"/>
          <w:szCs w:val="24"/>
        </w:rPr>
      </w:pPr>
    </w:p>
    <w:p w:rsidR="00581B93" w:rsidRPr="00581B93" w:rsidRDefault="00581B93" w:rsidP="00636A08">
      <w:pPr>
        <w:ind w:right="-522" w:firstLine="1418"/>
        <w:rPr>
          <w:rFonts w:ascii="Times New Roman" w:hAnsi="Times New Roman" w:cs="Times New Roman"/>
          <w:sz w:val="24"/>
          <w:szCs w:val="24"/>
        </w:rPr>
      </w:pPr>
    </w:p>
    <w:p w:rsidR="00581B93" w:rsidRPr="00581B93" w:rsidRDefault="00581B93" w:rsidP="00581B93">
      <w:pPr>
        <w:ind w:right="-238" w:firstLine="1418"/>
        <w:rPr>
          <w:rFonts w:ascii="Times New Roman" w:hAnsi="Times New Roman" w:cs="Times New Roman"/>
          <w:sz w:val="24"/>
          <w:szCs w:val="24"/>
        </w:rPr>
      </w:pPr>
    </w:p>
    <w:p w:rsidR="00581B93" w:rsidRPr="00581B93" w:rsidRDefault="00581B93" w:rsidP="00581B93">
      <w:pPr>
        <w:ind w:right="-238" w:firstLine="1418"/>
        <w:rPr>
          <w:rFonts w:ascii="Times New Roman" w:hAnsi="Times New Roman" w:cs="Times New Roman"/>
          <w:sz w:val="24"/>
          <w:szCs w:val="24"/>
        </w:rPr>
      </w:pPr>
    </w:p>
    <w:p w:rsidR="00581B93" w:rsidRPr="00581B93" w:rsidRDefault="00581B93" w:rsidP="00581B93">
      <w:pPr>
        <w:ind w:right="-238" w:firstLine="1418"/>
        <w:rPr>
          <w:rFonts w:ascii="Times New Roman" w:hAnsi="Times New Roman" w:cs="Times New Roman"/>
          <w:sz w:val="24"/>
          <w:szCs w:val="24"/>
        </w:rPr>
      </w:pPr>
    </w:p>
    <w:p w:rsidR="00581B93" w:rsidRPr="00581B93" w:rsidRDefault="00581B93" w:rsidP="00581B93">
      <w:pPr>
        <w:ind w:right="-238" w:firstLine="1418"/>
        <w:rPr>
          <w:rFonts w:ascii="Times New Roman" w:hAnsi="Times New Roman" w:cs="Times New Roman"/>
          <w:sz w:val="24"/>
          <w:szCs w:val="24"/>
        </w:rPr>
      </w:pPr>
    </w:p>
    <w:p w:rsidR="00581B93" w:rsidRDefault="00581B93" w:rsidP="00581B93">
      <w:pPr>
        <w:ind w:right="-238" w:firstLine="1418"/>
        <w:rPr>
          <w:rFonts w:ascii="Times New Roman" w:hAnsi="Times New Roman" w:cs="Times New Roman"/>
          <w:sz w:val="24"/>
          <w:szCs w:val="24"/>
        </w:rPr>
      </w:pPr>
    </w:p>
    <w:p w:rsidR="002A51D1" w:rsidRDefault="002A51D1" w:rsidP="00581B93">
      <w:pPr>
        <w:ind w:right="-238" w:firstLine="1418"/>
        <w:rPr>
          <w:rFonts w:ascii="Times New Roman" w:hAnsi="Times New Roman" w:cs="Times New Roman"/>
          <w:sz w:val="24"/>
          <w:szCs w:val="24"/>
        </w:rPr>
      </w:pPr>
    </w:p>
    <w:p w:rsidR="002A51D1" w:rsidRDefault="002A51D1" w:rsidP="00581B93">
      <w:pPr>
        <w:ind w:right="-238" w:firstLine="1418"/>
        <w:rPr>
          <w:rFonts w:ascii="Times New Roman" w:hAnsi="Times New Roman" w:cs="Times New Roman"/>
          <w:sz w:val="24"/>
          <w:szCs w:val="24"/>
        </w:rPr>
      </w:pPr>
    </w:p>
    <w:p w:rsidR="002A51D1" w:rsidRDefault="002A51D1" w:rsidP="00581B93">
      <w:pPr>
        <w:ind w:right="-238" w:firstLine="1418"/>
        <w:rPr>
          <w:rFonts w:ascii="Times New Roman" w:hAnsi="Times New Roman" w:cs="Times New Roman"/>
          <w:sz w:val="24"/>
          <w:szCs w:val="24"/>
        </w:rPr>
      </w:pPr>
    </w:p>
    <w:p w:rsidR="002A51D1" w:rsidRDefault="002A51D1" w:rsidP="00581B93">
      <w:pPr>
        <w:ind w:right="-238" w:firstLine="1418"/>
        <w:rPr>
          <w:rFonts w:ascii="Times New Roman" w:hAnsi="Times New Roman" w:cs="Times New Roman"/>
          <w:sz w:val="24"/>
          <w:szCs w:val="24"/>
        </w:rPr>
      </w:pPr>
    </w:p>
    <w:p w:rsidR="002A51D1" w:rsidRDefault="002A51D1" w:rsidP="00581B93">
      <w:pPr>
        <w:ind w:right="-238" w:firstLine="1418"/>
        <w:rPr>
          <w:rFonts w:ascii="Times New Roman" w:hAnsi="Times New Roman" w:cs="Times New Roman"/>
          <w:sz w:val="24"/>
          <w:szCs w:val="24"/>
        </w:rPr>
      </w:pPr>
    </w:p>
    <w:p w:rsidR="002A51D1" w:rsidRDefault="002A51D1" w:rsidP="00581B93">
      <w:pPr>
        <w:ind w:right="-238" w:firstLine="1418"/>
        <w:rPr>
          <w:rFonts w:ascii="Times New Roman" w:hAnsi="Times New Roman" w:cs="Times New Roman"/>
          <w:sz w:val="24"/>
          <w:szCs w:val="24"/>
        </w:rPr>
      </w:pPr>
    </w:p>
    <w:p w:rsidR="002A51D1" w:rsidRDefault="002A51D1" w:rsidP="00581B93">
      <w:pPr>
        <w:ind w:right="-238" w:firstLine="1418"/>
        <w:rPr>
          <w:rFonts w:ascii="Times New Roman" w:hAnsi="Times New Roman" w:cs="Times New Roman"/>
          <w:sz w:val="24"/>
          <w:szCs w:val="24"/>
        </w:rPr>
      </w:pPr>
    </w:p>
    <w:p w:rsidR="002A51D1" w:rsidRDefault="002A51D1" w:rsidP="00581B93">
      <w:pPr>
        <w:ind w:right="-238" w:firstLine="1418"/>
        <w:rPr>
          <w:rFonts w:ascii="Times New Roman" w:hAnsi="Times New Roman" w:cs="Times New Roman"/>
          <w:sz w:val="24"/>
          <w:szCs w:val="24"/>
        </w:rPr>
      </w:pPr>
    </w:p>
    <w:p w:rsidR="002A51D1" w:rsidRDefault="002A51D1" w:rsidP="00581B93">
      <w:pPr>
        <w:ind w:right="-238" w:firstLine="1418"/>
        <w:rPr>
          <w:rFonts w:ascii="Times New Roman" w:hAnsi="Times New Roman" w:cs="Times New Roman"/>
          <w:sz w:val="24"/>
          <w:szCs w:val="24"/>
        </w:rPr>
      </w:pPr>
    </w:p>
    <w:p w:rsidR="002A51D1" w:rsidRDefault="002A51D1" w:rsidP="00581B93">
      <w:pPr>
        <w:ind w:right="-238" w:firstLine="1418"/>
        <w:rPr>
          <w:rFonts w:ascii="Times New Roman" w:hAnsi="Times New Roman" w:cs="Times New Roman"/>
          <w:sz w:val="24"/>
          <w:szCs w:val="24"/>
        </w:rPr>
      </w:pPr>
    </w:p>
    <w:p w:rsidR="002A51D1" w:rsidRDefault="002A51D1" w:rsidP="00581B93">
      <w:pPr>
        <w:ind w:right="-238" w:firstLine="1418"/>
        <w:rPr>
          <w:rFonts w:ascii="Times New Roman" w:hAnsi="Times New Roman" w:cs="Times New Roman"/>
          <w:sz w:val="24"/>
          <w:szCs w:val="24"/>
        </w:rPr>
      </w:pPr>
    </w:p>
    <w:p w:rsidR="002A51D1" w:rsidRDefault="002A51D1" w:rsidP="00581B93">
      <w:pPr>
        <w:ind w:right="-238" w:firstLine="1418"/>
        <w:rPr>
          <w:rFonts w:ascii="Times New Roman" w:hAnsi="Times New Roman" w:cs="Times New Roman"/>
          <w:sz w:val="24"/>
          <w:szCs w:val="24"/>
        </w:rPr>
      </w:pPr>
    </w:p>
    <w:p w:rsidR="002A51D1" w:rsidRDefault="002A51D1" w:rsidP="00581B93">
      <w:pPr>
        <w:ind w:right="-238" w:firstLine="1418"/>
        <w:rPr>
          <w:rFonts w:ascii="Times New Roman" w:hAnsi="Times New Roman" w:cs="Times New Roman"/>
          <w:sz w:val="24"/>
          <w:szCs w:val="24"/>
        </w:rPr>
      </w:pPr>
    </w:p>
    <w:p w:rsidR="002A51D1" w:rsidRDefault="002A51D1" w:rsidP="00581B93">
      <w:pPr>
        <w:ind w:right="-238" w:firstLine="1418"/>
        <w:rPr>
          <w:rFonts w:ascii="Times New Roman" w:hAnsi="Times New Roman" w:cs="Times New Roman"/>
          <w:sz w:val="24"/>
          <w:szCs w:val="24"/>
        </w:rPr>
      </w:pPr>
    </w:p>
    <w:p w:rsidR="002A51D1" w:rsidRDefault="002A51D1" w:rsidP="00581B93">
      <w:pPr>
        <w:ind w:right="-238" w:firstLine="1418"/>
        <w:rPr>
          <w:rFonts w:ascii="Times New Roman" w:hAnsi="Times New Roman" w:cs="Times New Roman"/>
          <w:sz w:val="24"/>
          <w:szCs w:val="24"/>
        </w:rPr>
      </w:pPr>
    </w:p>
    <w:p w:rsidR="002A51D1" w:rsidRDefault="002A51D1" w:rsidP="00581B93">
      <w:pPr>
        <w:ind w:right="-238" w:firstLine="1418"/>
        <w:rPr>
          <w:rFonts w:ascii="Times New Roman" w:hAnsi="Times New Roman" w:cs="Times New Roman"/>
          <w:sz w:val="24"/>
          <w:szCs w:val="24"/>
        </w:rPr>
      </w:pPr>
    </w:p>
    <w:p w:rsidR="002A51D1" w:rsidRDefault="002A51D1" w:rsidP="00581B93">
      <w:pPr>
        <w:ind w:right="-238" w:firstLine="1418"/>
        <w:rPr>
          <w:rFonts w:ascii="Times New Roman" w:hAnsi="Times New Roman" w:cs="Times New Roman"/>
          <w:sz w:val="24"/>
          <w:szCs w:val="24"/>
        </w:rPr>
      </w:pPr>
    </w:p>
    <w:p w:rsidR="002A51D1" w:rsidRDefault="002A51D1" w:rsidP="00581B93">
      <w:pPr>
        <w:ind w:right="-238" w:firstLine="1418"/>
        <w:rPr>
          <w:rFonts w:ascii="Times New Roman" w:hAnsi="Times New Roman" w:cs="Times New Roman"/>
          <w:sz w:val="24"/>
          <w:szCs w:val="24"/>
        </w:rPr>
      </w:pPr>
    </w:p>
    <w:p w:rsidR="002A51D1" w:rsidRDefault="002A51D1" w:rsidP="00581B93">
      <w:pPr>
        <w:ind w:right="-238" w:firstLine="1418"/>
        <w:rPr>
          <w:rFonts w:ascii="Times New Roman" w:hAnsi="Times New Roman" w:cs="Times New Roman"/>
          <w:sz w:val="24"/>
          <w:szCs w:val="24"/>
        </w:rPr>
      </w:pPr>
    </w:p>
    <w:p w:rsidR="002A51D1" w:rsidRDefault="002A51D1" w:rsidP="00581B93">
      <w:pPr>
        <w:ind w:right="-238" w:firstLine="1418"/>
        <w:rPr>
          <w:rFonts w:ascii="Times New Roman" w:hAnsi="Times New Roman" w:cs="Times New Roman"/>
          <w:sz w:val="24"/>
          <w:szCs w:val="24"/>
        </w:rPr>
      </w:pPr>
    </w:p>
    <w:p w:rsidR="002A51D1" w:rsidRDefault="002A51D1" w:rsidP="00581B93">
      <w:pPr>
        <w:ind w:right="-238" w:firstLine="1418"/>
        <w:rPr>
          <w:rFonts w:ascii="Times New Roman" w:hAnsi="Times New Roman" w:cs="Times New Roman"/>
          <w:sz w:val="24"/>
          <w:szCs w:val="24"/>
        </w:rPr>
      </w:pPr>
    </w:p>
    <w:p w:rsidR="002A51D1" w:rsidRPr="00581B93" w:rsidRDefault="002A51D1" w:rsidP="00581B93">
      <w:pPr>
        <w:ind w:right="-238" w:firstLine="1418"/>
        <w:rPr>
          <w:rFonts w:ascii="Times New Roman" w:hAnsi="Times New Roman" w:cs="Times New Roman"/>
          <w:sz w:val="24"/>
          <w:szCs w:val="24"/>
        </w:rPr>
      </w:pPr>
    </w:p>
    <w:p w:rsidR="00BC1115" w:rsidRDefault="00BC1115" w:rsidP="002A51D1">
      <w:pPr>
        <w:ind w:right="-238"/>
        <w:jc w:val="center"/>
        <w:rPr>
          <w:rFonts w:ascii="Times New Roman" w:hAnsi="Times New Roman" w:cs="Times New Roman"/>
          <w:b/>
          <w:sz w:val="24"/>
          <w:szCs w:val="24"/>
        </w:rPr>
      </w:pPr>
    </w:p>
    <w:p w:rsidR="00BC1115" w:rsidRDefault="00BC1115" w:rsidP="002A51D1">
      <w:pPr>
        <w:ind w:right="-238"/>
        <w:jc w:val="center"/>
        <w:rPr>
          <w:rFonts w:ascii="Times New Roman" w:hAnsi="Times New Roman" w:cs="Times New Roman"/>
          <w:b/>
          <w:sz w:val="24"/>
          <w:szCs w:val="24"/>
        </w:rPr>
      </w:pPr>
    </w:p>
    <w:p w:rsidR="00BC1115" w:rsidRDefault="00BC1115" w:rsidP="002A51D1">
      <w:pPr>
        <w:ind w:right="-238"/>
        <w:jc w:val="center"/>
        <w:rPr>
          <w:rFonts w:ascii="Times New Roman" w:hAnsi="Times New Roman" w:cs="Times New Roman"/>
          <w:b/>
          <w:sz w:val="24"/>
          <w:szCs w:val="24"/>
        </w:rPr>
      </w:pPr>
    </w:p>
    <w:p w:rsidR="00BC1115" w:rsidRDefault="00BC1115" w:rsidP="002A51D1">
      <w:pPr>
        <w:ind w:right="-238"/>
        <w:jc w:val="center"/>
        <w:rPr>
          <w:rFonts w:ascii="Times New Roman" w:hAnsi="Times New Roman" w:cs="Times New Roman"/>
          <w:b/>
          <w:sz w:val="24"/>
          <w:szCs w:val="24"/>
        </w:rPr>
      </w:pPr>
    </w:p>
    <w:p w:rsidR="00BC1115" w:rsidRDefault="00BC1115" w:rsidP="002A51D1">
      <w:pPr>
        <w:ind w:right="-238"/>
        <w:jc w:val="center"/>
        <w:rPr>
          <w:rFonts w:ascii="Times New Roman" w:hAnsi="Times New Roman" w:cs="Times New Roman"/>
          <w:b/>
          <w:sz w:val="24"/>
          <w:szCs w:val="24"/>
        </w:rPr>
      </w:pPr>
    </w:p>
    <w:p w:rsidR="00BC1115" w:rsidRDefault="00BC1115" w:rsidP="002A51D1">
      <w:pPr>
        <w:ind w:right="-238"/>
        <w:jc w:val="center"/>
        <w:rPr>
          <w:rFonts w:ascii="Times New Roman" w:hAnsi="Times New Roman" w:cs="Times New Roman"/>
          <w:b/>
          <w:sz w:val="24"/>
          <w:szCs w:val="24"/>
        </w:rPr>
      </w:pPr>
    </w:p>
    <w:p w:rsidR="00BC1115" w:rsidRDefault="00BC1115" w:rsidP="002A51D1">
      <w:pPr>
        <w:ind w:right="-238"/>
        <w:jc w:val="center"/>
        <w:rPr>
          <w:rFonts w:ascii="Times New Roman" w:hAnsi="Times New Roman" w:cs="Times New Roman"/>
          <w:b/>
          <w:sz w:val="24"/>
          <w:szCs w:val="24"/>
        </w:rPr>
      </w:pPr>
    </w:p>
    <w:p w:rsidR="00BC1115" w:rsidRDefault="00BC1115" w:rsidP="002A51D1">
      <w:pPr>
        <w:ind w:right="-238"/>
        <w:jc w:val="center"/>
        <w:rPr>
          <w:rFonts w:ascii="Times New Roman" w:hAnsi="Times New Roman" w:cs="Times New Roman"/>
          <w:b/>
          <w:sz w:val="24"/>
          <w:szCs w:val="24"/>
        </w:rPr>
      </w:pPr>
    </w:p>
    <w:p w:rsidR="00F937D4" w:rsidRDefault="00F937D4" w:rsidP="002A51D1">
      <w:pPr>
        <w:ind w:right="-238"/>
        <w:jc w:val="center"/>
        <w:rPr>
          <w:rFonts w:ascii="Times New Roman" w:hAnsi="Times New Roman" w:cs="Times New Roman"/>
          <w:b/>
          <w:sz w:val="24"/>
          <w:szCs w:val="24"/>
        </w:rPr>
      </w:pPr>
    </w:p>
    <w:p w:rsidR="00581B93" w:rsidRPr="00581B93" w:rsidRDefault="00581B93" w:rsidP="002A51D1">
      <w:pPr>
        <w:ind w:right="-238"/>
        <w:jc w:val="center"/>
        <w:rPr>
          <w:rFonts w:ascii="Times New Roman" w:hAnsi="Times New Roman" w:cs="Times New Roman"/>
          <w:b/>
          <w:sz w:val="24"/>
          <w:szCs w:val="24"/>
        </w:rPr>
      </w:pPr>
      <w:r w:rsidRPr="00581B93">
        <w:rPr>
          <w:rFonts w:ascii="Times New Roman" w:hAnsi="Times New Roman" w:cs="Times New Roman"/>
          <w:b/>
          <w:sz w:val="24"/>
          <w:szCs w:val="24"/>
        </w:rPr>
        <w:lastRenderedPageBreak/>
        <w:t>ANEXO II</w:t>
      </w:r>
    </w:p>
    <w:p w:rsidR="00581B93" w:rsidRPr="00581B93" w:rsidRDefault="00581B93" w:rsidP="002A51D1">
      <w:pPr>
        <w:ind w:right="-238"/>
        <w:jc w:val="center"/>
        <w:rPr>
          <w:rFonts w:ascii="Times New Roman" w:hAnsi="Times New Roman" w:cs="Times New Roman"/>
          <w:b/>
          <w:sz w:val="24"/>
          <w:szCs w:val="24"/>
        </w:rPr>
      </w:pPr>
    </w:p>
    <w:p w:rsidR="002A51D1" w:rsidRDefault="00581B93" w:rsidP="002A51D1">
      <w:pPr>
        <w:ind w:right="-238"/>
        <w:jc w:val="center"/>
        <w:rPr>
          <w:rFonts w:ascii="Times New Roman" w:hAnsi="Times New Roman" w:cs="Times New Roman"/>
          <w:b/>
          <w:sz w:val="24"/>
          <w:szCs w:val="24"/>
        </w:rPr>
      </w:pPr>
      <w:r w:rsidRPr="00581B93">
        <w:rPr>
          <w:rFonts w:ascii="Times New Roman" w:hAnsi="Times New Roman" w:cs="Times New Roman"/>
          <w:b/>
          <w:sz w:val="24"/>
          <w:szCs w:val="24"/>
        </w:rPr>
        <w:t>TABELA DE MULTAS APLIC</w:t>
      </w:r>
      <w:r w:rsidR="00636A08">
        <w:rPr>
          <w:rFonts w:ascii="Times New Roman" w:hAnsi="Times New Roman" w:cs="Times New Roman"/>
          <w:b/>
          <w:sz w:val="24"/>
          <w:szCs w:val="24"/>
        </w:rPr>
        <w:t>Á</w:t>
      </w:r>
      <w:r w:rsidRPr="00581B93">
        <w:rPr>
          <w:rFonts w:ascii="Times New Roman" w:hAnsi="Times New Roman" w:cs="Times New Roman"/>
          <w:b/>
          <w:sz w:val="24"/>
          <w:szCs w:val="24"/>
        </w:rPr>
        <w:t xml:space="preserve">VEIS ÀS PERMISSIONÁRIAS </w:t>
      </w:r>
    </w:p>
    <w:p w:rsidR="00581B93" w:rsidRPr="00581B93" w:rsidRDefault="00581B93" w:rsidP="002A51D1">
      <w:pPr>
        <w:ind w:right="-238"/>
        <w:jc w:val="center"/>
        <w:rPr>
          <w:rFonts w:ascii="Times New Roman" w:hAnsi="Times New Roman" w:cs="Times New Roman"/>
          <w:b/>
          <w:sz w:val="24"/>
          <w:szCs w:val="24"/>
        </w:rPr>
      </w:pPr>
      <w:r w:rsidRPr="00581B93">
        <w:rPr>
          <w:rFonts w:ascii="Times New Roman" w:hAnsi="Times New Roman" w:cs="Times New Roman"/>
          <w:b/>
          <w:sz w:val="24"/>
          <w:szCs w:val="24"/>
        </w:rPr>
        <w:t>DO SERVIÇO FUNERÁRIO</w:t>
      </w:r>
    </w:p>
    <w:p w:rsidR="00581B93" w:rsidRPr="00581B93" w:rsidRDefault="00581B93" w:rsidP="00581B93">
      <w:pPr>
        <w:ind w:right="-238" w:firstLine="1418"/>
        <w:jc w:val="center"/>
        <w:rPr>
          <w:rFonts w:ascii="Times New Roman" w:eastAsia="Times New Roman" w:hAnsi="Times New Roman" w:cs="Times New Roman"/>
          <w:sz w:val="24"/>
          <w:szCs w:val="24"/>
          <w:shd w:val="clear" w:color="auto" w:fill="FFFFFF"/>
          <w:lang w:eastAsia="pt-BR"/>
        </w:rPr>
      </w:pPr>
    </w:p>
    <w:tbl>
      <w:tblPr>
        <w:tblStyle w:val="Tabelacomgrade"/>
        <w:tblW w:w="9039" w:type="dxa"/>
        <w:tblLook w:val="04A0"/>
      </w:tblPr>
      <w:tblGrid>
        <w:gridCol w:w="675"/>
        <w:gridCol w:w="4820"/>
        <w:gridCol w:w="3544"/>
      </w:tblGrid>
      <w:tr w:rsidR="00581B93" w:rsidRPr="00581B93" w:rsidTr="00CC0E6C">
        <w:tc>
          <w:tcPr>
            <w:tcW w:w="5495" w:type="dxa"/>
            <w:gridSpan w:val="2"/>
            <w:vAlign w:val="center"/>
          </w:tcPr>
          <w:p w:rsidR="00581B93" w:rsidRPr="00581B93" w:rsidRDefault="00636A08" w:rsidP="00636A08">
            <w:pPr>
              <w:ind w:right="-238" w:firstLine="1418"/>
              <w:contextualSpacing/>
              <w:rPr>
                <w:rFonts w:ascii="Times New Roman" w:eastAsia="Times New Roman" w:hAnsi="Times New Roman" w:cs="Times New Roman"/>
                <w:b/>
                <w:sz w:val="24"/>
                <w:szCs w:val="24"/>
                <w:shd w:val="clear" w:color="auto" w:fill="FFFFFF"/>
                <w:lang w:eastAsia="pt-BR"/>
              </w:rPr>
            </w:pPr>
            <w:r>
              <w:rPr>
                <w:rFonts w:ascii="Times New Roman" w:eastAsia="Times New Roman" w:hAnsi="Times New Roman" w:cs="Times New Roman"/>
                <w:b/>
                <w:sz w:val="24"/>
                <w:szCs w:val="24"/>
                <w:shd w:val="clear" w:color="auto" w:fill="FFFFFF"/>
                <w:lang w:eastAsia="pt-BR"/>
              </w:rPr>
              <w:t xml:space="preserve">         </w:t>
            </w:r>
            <w:r w:rsidR="00581B93" w:rsidRPr="00581B93">
              <w:rPr>
                <w:rFonts w:ascii="Times New Roman" w:eastAsia="Times New Roman" w:hAnsi="Times New Roman" w:cs="Times New Roman"/>
                <w:b/>
                <w:sz w:val="24"/>
                <w:szCs w:val="24"/>
                <w:shd w:val="clear" w:color="auto" w:fill="FFFFFF"/>
                <w:lang w:eastAsia="pt-BR"/>
              </w:rPr>
              <w:t>MOTIVO</w:t>
            </w:r>
          </w:p>
        </w:tc>
        <w:tc>
          <w:tcPr>
            <w:tcW w:w="3544" w:type="dxa"/>
            <w:vAlign w:val="center"/>
          </w:tcPr>
          <w:p w:rsidR="0093733E" w:rsidRDefault="0093733E" w:rsidP="00CC0E6C">
            <w:pPr>
              <w:ind w:right="-238" w:hanging="108"/>
              <w:contextualSpacing/>
              <w:jc w:val="center"/>
              <w:rPr>
                <w:rFonts w:ascii="Times New Roman" w:eastAsia="Times New Roman" w:hAnsi="Times New Roman" w:cs="Times New Roman"/>
                <w:b/>
                <w:sz w:val="24"/>
                <w:szCs w:val="24"/>
                <w:shd w:val="clear" w:color="auto" w:fill="FFFFFF"/>
                <w:lang w:eastAsia="pt-BR"/>
              </w:rPr>
            </w:pPr>
            <w:r>
              <w:rPr>
                <w:rFonts w:ascii="Times New Roman" w:eastAsia="Times New Roman" w:hAnsi="Times New Roman" w:cs="Times New Roman"/>
                <w:b/>
                <w:sz w:val="24"/>
                <w:szCs w:val="24"/>
                <w:shd w:val="clear" w:color="auto" w:fill="FFFFFF"/>
                <w:lang w:eastAsia="pt-BR"/>
              </w:rPr>
              <w:t>SANÇÕES EM UFCN</w:t>
            </w:r>
            <w:r w:rsidR="00636A08">
              <w:rPr>
                <w:rFonts w:ascii="Times New Roman" w:eastAsia="Times New Roman" w:hAnsi="Times New Roman" w:cs="Times New Roman"/>
                <w:b/>
                <w:sz w:val="24"/>
                <w:szCs w:val="24"/>
                <w:shd w:val="clear" w:color="auto" w:fill="FFFFFF"/>
                <w:lang w:eastAsia="pt-BR"/>
              </w:rPr>
              <w:t>P</w:t>
            </w:r>
          </w:p>
          <w:p w:rsidR="00581B93" w:rsidRPr="00581B93" w:rsidRDefault="00581B93" w:rsidP="00CC0E6C">
            <w:pPr>
              <w:ind w:left="-108" w:right="-108"/>
              <w:contextualSpacing/>
              <w:jc w:val="center"/>
              <w:rPr>
                <w:rFonts w:ascii="Times New Roman" w:eastAsia="Times New Roman" w:hAnsi="Times New Roman" w:cs="Times New Roman"/>
                <w:b/>
                <w:sz w:val="24"/>
                <w:szCs w:val="24"/>
                <w:shd w:val="clear" w:color="auto" w:fill="FFFFFF"/>
                <w:lang w:eastAsia="pt-BR"/>
              </w:rPr>
            </w:pPr>
            <w:r w:rsidRPr="00581B93">
              <w:rPr>
                <w:rFonts w:ascii="Times New Roman" w:eastAsia="Times New Roman" w:hAnsi="Times New Roman" w:cs="Times New Roman"/>
                <w:b/>
                <w:sz w:val="24"/>
                <w:szCs w:val="24"/>
                <w:shd w:val="clear" w:color="auto" w:fill="FFFFFF"/>
                <w:lang w:eastAsia="pt-BR"/>
              </w:rPr>
              <w:t>(Unidade Fiscal</w:t>
            </w:r>
            <w:r w:rsidR="00CC0E6C">
              <w:rPr>
                <w:rFonts w:ascii="Times New Roman" w:eastAsia="Times New Roman" w:hAnsi="Times New Roman" w:cs="Times New Roman"/>
                <w:b/>
                <w:sz w:val="24"/>
                <w:szCs w:val="24"/>
                <w:shd w:val="clear" w:color="auto" w:fill="FFFFFF"/>
                <w:lang w:eastAsia="pt-BR"/>
              </w:rPr>
              <w:t xml:space="preserve">  </w:t>
            </w:r>
            <w:r w:rsidRPr="00581B93">
              <w:rPr>
                <w:rFonts w:ascii="Times New Roman" w:eastAsia="Times New Roman" w:hAnsi="Times New Roman" w:cs="Times New Roman"/>
                <w:b/>
                <w:sz w:val="24"/>
                <w:szCs w:val="24"/>
                <w:shd w:val="clear" w:color="auto" w:fill="FFFFFF"/>
                <w:lang w:eastAsia="pt-BR"/>
              </w:rPr>
              <w:t xml:space="preserve">de </w:t>
            </w:r>
            <w:r w:rsidR="00CC0E6C">
              <w:rPr>
                <w:rFonts w:ascii="Times New Roman" w:eastAsia="Times New Roman" w:hAnsi="Times New Roman" w:cs="Times New Roman"/>
                <w:b/>
                <w:sz w:val="24"/>
                <w:szCs w:val="24"/>
                <w:shd w:val="clear" w:color="auto" w:fill="FFFFFF"/>
                <w:lang w:eastAsia="pt-BR"/>
              </w:rPr>
              <w:t xml:space="preserve"> </w:t>
            </w:r>
            <w:r w:rsidRPr="00581B93">
              <w:rPr>
                <w:rFonts w:ascii="Times New Roman" w:eastAsia="Times New Roman" w:hAnsi="Times New Roman" w:cs="Times New Roman"/>
                <w:b/>
                <w:sz w:val="24"/>
                <w:szCs w:val="24"/>
                <w:shd w:val="clear" w:color="auto" w:fill="FFFFFF"/>
                <w:lang w:eastAsia="pt-BR"/>
              </w:rPr>
              <w:t>Campo Novo</w:t>
            </w:r>
            <w:r w:rsidR="0093733E">
              <w:rPr>
                <w:rFonts w:ascii="Times New Roman" w:eastAsia="Times New Roman" w:hAnsi="Times New Roman" w:cs="Times New Roman"/>
                <w:b/>
                <w:sz w:val="24"/>
                <w:szCs w:val="24"/>
                <w:shd w:val="clear" w:color="auto" w:fill="FFFFFF"/>
                <w:lang w:eastAsia="pt-BR"/>
              </w:rPr>
              <w:t xml:space="preserve"> </w:t>
            </w:r>
            <w:r w:rsidR="00CC0E6C">
              <w:rPr>
                <w:rFonts w:ascii="Times New Roman" w:eastAsia="Times New Roman" w:hAnsi="Times New Roman" w:cs="Times New Roman"/>
                <w:b/>
                <w:sz w:val="24"/>
                <w:szCs w:val="24"/>
                <w:shd w:val="clear" w:color="auto" w:fill="FFFFFF"/>
                <w:lang w:eastAsia="pt-BR"/>
              </w:rPr>
              <w:t xml:space="preserve"> </w:t>
            </w:r>
            <w:r w:rsidR="0093733E">
              <w:rPr>
                <w:rFonts w:ascii="Times New Roman" w:eastAsia="Times New Roman" w:hAnsi="Times New Roman" w:cs="Times New Roman"/>
                <w:b/>
                <w:sz w:val="24"/>
                <w:szCs w:val="24"/>
                <w:shd w:val="clear" w:color="auto" w:fill="FFFFFF"/>
                <w:lang w:eastAsia="pt-BR"/>
              </w:rPr>
              <w:t>do</w:t>
            </w:r>
            <w:r w:rsidR="00CC0E6C">
              <w:rPr>
                <w:rFonts w:ascii="Times New Roman" w:eastAsia="Times New Roman" w:hAnsi="Times New Roman" w:cs="Times New Roman"/>
                <w:b/>
                <w:sz w:val="24"/>
                <w:szCs w:val="24"/>
                <w:shd w:val="clear" w:color="auto" w:fill="FFFFFF"/>
                <w:lang w:eastAsia="pt-BR"/>
              </w:rPr>
              <w:t xml:space="preserve"> </w:t>
            </w:r>
            <w:r w:rsidRPr="00581B93">
              <w:rPr>
                <w:rFonts w:ascii="Times New Roman" w:eastAsia="Times New Roman" w:hAnsi="Times New Roman" w:cs="Times New Roman"/>
                <w:b/>
                <w:sz w:val="24"/>
                <w:szCs w:val="24"/>
                <w:shd w:val="clear" w:color="auto" w:fill="FFFFFF"/>
                <w:lang w:eastAsia="pt-BR"/>
              </w:rPr>
              <w:t>Parecis)</w:t>
            </w:r>
          </w:p>
        </w:tc>
      </w:tr>
      <w:tr w:rsidR="00581B93" w:rsidRPr="00581B93" w:rsidTr="00CC0E6C">
        <w:tc>
          <w:tcPr>
            <w:tcW w:w="675" w:type="dxa"/>
            <w:vAlign w:val="center"/>
          </w:tcPr>
          <w:p w:rsidR="00581B93" w:rsidRPr="00CC0E6C" w:rsidRDefault="00CC0E6C" w:rsidP="00CC0E6C">
            <w:pPr>
              <w:ind w:right="-238" w:firstLine="1418"/>
              <w:contextualSpacing/>
              <w:jc w:val="center"/>
              <w:rPr>
                <w:rFonts w:ascii="Times New Roman" w:eastAsia="Times New Roman" w:hAnsi="Times New Roman" w:cs="Times New Roman"/>
                <w:sz w:val="24"/>
                <w:szCs w:val="24"/>
                <w:shd w:val="clear" w:color="auto" w:fill="FFFFFF"/>
                <w:lang w:eastAsia="pt-BR"/>
              </w:rPr>
            </w:pPr>
            <w:r>
              <w:rPr>
                <w:rFonts w:ascii="Times New Roman" w:eastAsia="Times New Roman" w:hAnsi="Times New Roman" w:cs="Times New Roman"/>
                <w:sz w:val="24"/>
                <w:szCs w:val="24"/>
                <w:shd w:val="clear" w:color="auto" w:fill="FFFFFF"/>
                <w:lang w:eastAsia="pt-BR"/>
              </w:rPr>
              <w:t>11</w:t>
            </w:r>
          </w:p>
        </w:tc>
        <w:tc>
          <w:tcPr>
            <w:tcW w:w="4820" w:type="dxa"/>
            <w:vAlign w:val="center"/>
          </w:tcPr>
          <w:p w:rsidR="00581B93" w:rsidRPr="00581B93" w:rsidRDefault="00581B93" w:rsidP="00CC0E6C">
            <w:pPr>
              <w:ind w:left="-84"/>
              <w:contextualSpacing/>
              <w:jc w:val="both"/>
              <w:rPr>
                <w:rFonts w:ascii="Times New Roman" w:eastAsia="Times New Roman" w:hAnsi="Times New Roman" w:cs="Times New Roman"/>
                <w:sz w:val="24"/>
                <w:szCs w:val="24"/>
                <w:shd w:val="clear" w:color="auto" w:fill="FFFFFF"/>
                <w:lang w:eastAsia="pt-BR"/>
              </w:rPr>
            </w:pPr>
            <w:r w:rsidRPr="00581B93">
              <w:rPr>
                <w:rFonts w:ascii="Times New Roman" w:hAnsi="Times New Roman" w:cs="Times New Roman"/>
                <w:sz w:val="24"/>
                <w:szCs w:val="24"/>
              </w:rPr>
              <w:t>Por exercer atividade estranha ao serviço no local da Empresa</w:t>
            </w:r>
          </w:p>
        </w:tc>
        <w:tc>
          <w:tcPr>
            <w:tcW w:w="3544" w:type="dxa"/>
          </w:tcPr>
          <w:p w:rsidR="00581B93" w:rsidRPr="00581B93" w:rsidRDefault="00581B93" w:rsidP="00CC0E6C">
            <w:pPr>
              <w:ind w:right="885" w:firstLine="1418"/>
              <w:contextualSpacing/>
              <w:jc w:val="center"/>
              <w:rPr>
                <w:rFonts w:ascii="Times New Roman" w:eastAsia="Times New Roman" w:hAnsi="Times New Roman" w:cs="Times New Roman"/>
                <w:b/>
                <w:sz w:val="24"/>
                <w:szCs w:val="24"/>
                <w:shd w:val="clear" w:color="auto" w:fill="FFFFFF"/>
                <w:lang w:eastAsia="pt-BR"/>
              </w:rPr>
            </w:pPr>
            <w:r w:rsidRPr="00581B93">
              <w:rPr>
                <w:rFonts w:ascii="Times New Roman" w:eastAsia="Times New Roman" w:hAnsi="Times New Roman" w:cs="Times New Roman"/>
                <w:b/>
                <w:sz w:val="24"/>
                <w:szCs w:val="24"/>
                <w:shd w:val="clear" w:color="auto" w:fill="FFFFFF"/>
                <w:lang w:eastAsia="pt-BR"/>
              </w:rPr>
              <w:t>100</w:t>
            </w:r>
          </w:p>
        </w:tc>
      </w:tr>
      <w:tr w:rsidR="00581B93" w:rsidRPr="00581B93" w:rsidTr="00CC0E6C">
        <w:tc>
          <w:tcPr>
            <w:tcW w:w="675" w:type="dxa"/>
            <w:vAlign w:val="center"/>
          </w:tcPr>
          <w:p w:rsidR="00581B93" w:rsidRPr="00CC0E6C" w:rsidRDefault="00CC0E6C" w:rsidP="00CC0E6C">
            <w:pPr>
              <w:ind w:right="-238" w:firstLine="1418"/>
              <w:contextualSpacing/>
              <w:jc w:val="center"/>
              <w:rPr>
                <w:rFonts w:ascii="Times New Roman" w:eastAsia="Times New Roman" w:hAnsi="Times New Roman" w:cs="Times New Roman"/>
                <w:sz w:val="24"/>
                <w:szCs w:val="24"/>
                <w:shd w:val="clear" w:color="auto" w:fill="FFFFFF"/>
                <w:lang w:eastAsia="pt-BR"/>
              </w:rPr>
            </w:pPr>
            <w:r>
              <w:rPr>
                <w:rFonts w:ascii="Times New Roman" w:eastAsia="Times New Roman" w:hAnsi="Times New Roman" w:cs="Times New Roman"/>
                <w:sz w:val="24"/>
                <w:szCs w:val="24"/>
                <w:shd w:val="clear" w:color="auto" w:fill="FFFFFF"/>
                <w:lang w:eastAsia="pt-BR"/>
              </w:rPr>
              <w:t>22</w:t>
            </w:r>
          </w:p>
        </w:tc>
        <w:tc>
          <w:tcPr>
            <w:tcW w:w="4820" w:type="dxa"/>
            <w:vAlign w:val="center"/>
          </w:tcPr>
          <w:p w:rsidR="00581B93" w:rsidRPr="00581B93" w:rsidRDefault="00581B93" w:rsidP="00CC0E6C">
            <w:pPr>
              <w:ind w:left="-84"/>
              <w:contextualSpacing/>
              <w:jc w:val="both"/>
              <w:rPr>
                <w:rFonts w:ascii="Times New Roman" w:eastAsia="Times New Roman" w:hAnsi="Times New Roman" w:cs="Times New Roman"/>
                <w:sz w:val="24"/>
                <w:szCs w:val="24"/>
                <w:shd w:val="clear" w:color="auto" w:fill="FFFFFF"/>
                <w:lang w:eastAsia="pt-BR"/>
              </w:rPr>
            </w:pPr>
            <w:r w:rsidRPr="00581B93">
              <w:rPr>
                <w:rFonts w:ascii="Times New Roman" w:hAnsi="Times New Roman" w:cs="Times New Roman"/>
                <w:sz w:val="24"/>
                <w:szCs w:val="24"/>
              </w:rPr>
              <w:t>Por desrespeitar a fiscalização</w:t>
            </w:r>
          </w:p>
        </w:tc>
        <w:tc>
          <w:tcPr>
            <w:tcW w:w="3544" w:type="dxa"/>
          </w:tcPr>
          <w:p w:rsidR="00581B93" w:rsidRPr="00581B93" w:rsidRDefault="00581B93" w:rsidP="00CC0E6C">
            <w:pPr>
              <w:ind w:right="885" w:firstLine="1418"/>
              <w:contextualSpacing/>
              <w:jc w:val="center"/>
              <w:rPr>
                <w:rFonts w:ascii="Times New Roman" w:eastAsia="Times New Roman" w:hAnsi="Times New Roman" w:cs="Times New Roman"/>
                <w:b/>
                <w:sz w:val="24"/>
                <w:szCs w:val="24"/>
                <w:shd w:val="clear" w:color="auto" w:fill="FFFFFF"/>
                <w:lang w:eastAsia="pt-BR"/>
              </w:rPr>
            </w:pPr>
            <w:r w:rsidRPr="00581B93">
              <w:rPr>
                <w:rFonts w:ascii="Times New Roman" w:eastAsia="Times New Roman" w:hAnsi="Times New Roman" w:cs="Times New Roman"/>
                <w:b/>
                <w:sz w:val="24"/>
                <w:szCs w:val="24"/>
                <w:shd w:val="clear" w:color="auto" w:fill="FFFFFF"/>
                <w:lang w:eastAsia="pt-BR"/>
              </w:rPr>
              <w:t>50</w:t>
            </w:r>
          </w:p>
        </w:tc>
      </w:tr>
      <w:tr w:rsidR="00581B93" w:rsidRPr="00581B93" w:rsidTr="00CC0E6C">
        <w:tc>
          <w:tcPr>
            <w:tcW w:w="675" w:type="dxa"/>
            <w:vAlign w:val="center"/>
          </w:tcPr>
          <w:p w:rsidR="00581B93" w:rsidRPr="00CC0E6C" w:rsidRDefault="00CC0E6C" w:rsidP="00CC0E6C">
            <w:pPr>
              <w:ind w:right="-238" w:firstLine="1418"/>
              <w:contextualSpacing/>
              <w:jc w:val="center"/>
              <w:rPr>
                <w:rFonts w:ascii="Times New Roman" w:eastAsia="Times New Roman" w:hAnsi="Times New Roman" w:cs="Times New Roman"/>
                <w:sz w:val="24"/>
                <w:szCs w:val="24"/>
                <w:shd w:val="clear" w:color="auto" w:fill="FFFFFF"/>
                <w:lang w:eastAsia="pt-BR"/>
              </w:rPr>
            </w:pPr>
            <w:r>
              <w:rPr>
                <w:rFonts w:ascii="Times New Roman" w:eastAsia="Times New Roman" w:hAnsi="Times New Roman" w:cs="Times New Roman"/>
                <w:sz w:val="24"/>
                <w:szCs w:val="24"/>
                <w:shd w:val="clear" w:color="auto" w:fill="FFFFFF"/>
                <w:lang w:eastAsia="pt-BR"/>
              </w:rPr>
              <w:t>33</w:t>
            </w:r>
          </w:p>
        </w:tc>
        <w:tc>
          <w:tcPr>
            <w:tcW w:w="4820" w:type="dxa"/>
            <w:vAlign w:val="center"/>
          </w:tcPr>
          <w:p w:rsidR="00581B93" w:rsidRPr="00581B93" w:rsidRDefault="00581B93" w:rsidP="00CC0E6C">
            <w:pPr>
              <w:ind w:left="-84"/>
              <w:contextualSpacing/>
              <w:jc w:val="both"/>
              <w:rPr>
                <w:rFonts w:ascii="Times New Roman" w:eastAsia="Times New Roman" w:hAnsi="Times New Roman" w:cs="Times New Roman"/>
                <w:sz w:val="24"/>
                <w:szCs w:val="24"/>
                <w:shd w:val="clear" w:color="auto" w:fill="FFFFFF"/>
                <w:lang w:eastAsia="pt-BR"/>
              </w:rPr>
            </w:pPr>
            <w:r w:rsidRPr="00581B93">
              <w:rPr>
                <w:rFonts w:ascii="Times New Roman" w:hAnsi="Times New Roman" w:cs="Times New Roman"/>
                <w:sz w:val="24"/>
                <w:szCs w:val="24"/>
              </w:rPr>
              <w:t>Por preposto não tratar com polidez e civilidade o público.</w:t>
            </w:r>
          </w:p>
        </w:tc>
        <w:tc>
          <w:tcPr>
            <w:tcW w:w="3544" w:type="dxa"/>
          </w:tcPr>
          <w:p w:rsidR="00581B93" w:rsidRPr="00581B93" w:rsidRDefault="00581B93" w:rsidP="00CC0E6C">
            <w:pPr>
              <w:ind w:right="885" w:firstLine="1418"/>
              <w:contextualSpacing/>
              <w:jc w:val="center"/>
              <w:rPr>
                <w:rFonts w:ascii="Times New Roman" w:eastAsia="Times New Roman" w:hAnsi="Times New Roman" w:cs="Times New Roman"/>
                <w:b/>
                <w:sz w:val="24"/>
                <w:szCs w:val="24"/>
                <w:shd w:val="clear" w:color="auto" w:fill="FFFFFF"/>
                <w:lang w:eastAsia="pt-BR"/>
              </w:rPr>
            </w:pPr>
            <w:r w:rsidRPr="00581B93">
              <w:rPr>
                <w:rFonts w:ascii="Times New Roman" w:eastAsia="Times New Roman" w:hAnsi="Times New Roman" w:cs="Times New Roman"/>
                <w:b/>
                <w:sz w:val="24"/>
                <w:szCs w:val="24"/>
                <w:shd w:val="clear" w:color="auto" w:fill="FFFFFF"/>
                <w:lang w:eastAsia="pt-BR"/>
              </w:rPr>
              <w:t>50</w:t>
            </w:r>
          </w:p>
        </w:tc>
      </w:tr>
      <w:tr w:rsidR="00581B93" w:rsidRPr="00581B93" w:rsidTr="00CC0E6C">
        <w:tc>
          <w:tcPr>
            <w:tcW w:w="675" w:type="dxa"/>
            <w:vAlign w:val="center"/>
          </w:tcPr>
          <w:p w:rsidR="00581B93" w:rsidRPr="00CC0E6C" w:rsidRDefault="00CC0E6C" w:rsidP="00CC0E6C">
            <w:pPr>
              <w:ind w:right="-238" w:firstLine="1418"/>
              <w:contextualSpacing/>
              <w:jc w:val="center"/>
              <w:rPr>
                <w:rFonts w:ascii="Times New Roman" w:eastAsia="Times New Roman" w:hAnsi="Times New Roman" w:cs="Times New Roman"/>
                <w:sz w:val="24"/>
                <w:szCs w:val="24"/>
                <w:shd w:val="clear" w:color="auto" w:fill="FFFFFF"/>
                <w:lang w:eastAsia="pt-BR"/>
              </w:rPr>
            </w:pPr>
            <w:r>
              <w:rPr>
                <w:rFonts w:ascii="Times New Roman" w:eastAsia="Times New Roman" w:hAnsi="Times New Roman" w:cs="Times New Roman"/>
                <w:sz w:val="24"/>
                <w:szCs w:val="24"/>
                <w:shd w:val="clear" w:color="auto" w:fill="FFFFFF"/>
                <w:lang w:eastAsia="pt-BR"/>
              </w:rPr>
              <w:t>44</w:t>
            </w:r>
          </w:p>
        </w:tc>
        <w:tc>
          <w:tcPr>
            <w:tcW w:w="4820" w:type="dxa"/>
            <w:vAlign w:val="center"/>
          </w:tcPr>
          <w:p w:rsidR="00581B93" w:rsidRPr="00581B93" w:rsidRDefault="00581B93" w:rsidP="00CC0E6C">
            <w:pPr>
              <w:ind w:left="-84"/>
              <w:contextualSpacing/>
              <w:jc w:val="both"/>
              <w:rPr>
                <w:rFonts w:ascii="Times New Roman" w:eastAsia="Times New Roman" w:hAnsi="Times New Roman" w:cs="Times New Roman"/>
                <w:sz w:val="24"/>
                <w:szCs w:val="24"/>
                <w:shd w:val="clear" w:color="auto" w:fill="FFFFFF"/>
                <w:lang w:eastAsia="pt-BR"/>
              </w:rPr>
            </w:pPr>
            <w:r w:rsidRPr="00581B93">
              <w:rPr>
                <w:rFonts w:ascii="Times New Roman" w:hAnsi="Times New Roman" w:cs="Times New Roman"/>
                <w:sz w:val="24"/>
                <w:szCs w:val="24"/>
              </w:rPr>
              <w:t>Por não colocar a tabela de tarifas em local visível ao público, na empresa</w:t>
            </w:r>
          </w:p>
        </w:tc>
        <w:tc>
          <w:tcPr>
            <w:tcW w:w="3544" w:type="dxa"/>
          </w:tcPr>
          <w:p w:rsidR="00581B93" w:rsidRPr="00581B93" w:rsidRDefault="00581B93" w:rsidP="00CC0E6C">
            <w:pPr>
              <w:ind w:right="885" w:firstLine="1418"/>
              <w:contextualSpacing/>
              <w:jc w:val="center"/>
              <w:rPr>
                <w:rFonts w:ascii="Times New Roman" w:eastAsia="Times New Roman" w:hAnsi="Times New Roman" w:cs="Times New Roman"/>
                <w:b/>
                <w:sz w:val="24"/>
                <w:szCs w:val="24"/>
                <w:shd w:val="clear" w:color="auto" w:fill="FFFFFF"/>
                <w:lang w:eastAsia="pt-BR"/>
              </w:rPr>
            </w:pPr>
            <w:r w:rsidRPr="00581B93">
              <w:rPr>
                <w:rFonts w:ascii="Times New Roman" w:eastAsia="Times New Roman" w:hAnsi="Times New Roman" w:cs="Times New Roman"/>
                <w:b/>
                <w:sz w:val="24"/>
                <w:szCs w:val="24"/>
                <w:shd w:val="clear" w:color="auto" w:fill="FFFFFF"/>
                <w:lang w:eastAsia="pt-BR"/>
              </w:rPr>
              <w:t>25</w:t>
            </w:r>
          </w:p>
        </w:tc>
      </w:tr>
      <w:tr w:rsidR="00581B93" w:rsidRPr="00581B93" w:rsidTr="00CC0E6C">
        <w:tc>
          <w:tcPr>
            <w:tcW w:w="675" w:type="dxa"/>
            <w:vAlign w:val="center"/>
          </w:tcPr>
          <w:p w:rsidR="00581B93" w:rsidRPr="00CC0E6C" w:rsidRDefault="00CC0E6C" w:rsidP="00CC0E6C">
            <w:pPr>
              <w:ind w:right="-238" w:firstLine="1418"/>
              <w:contextualSpacing/>
              <w:jc w:val="center"/>
              <w:rPr>
                <w:rFonts w:ascii="Times New Roman" w:eastAsia="Times New Roman" w:hAnsi="Times New Roman" w:cs="Times New Roman"/>
                <w:sz w:val="24"/>
                <w:szCs w:val="24"/>
                <w:shd w:val="clear" w:color="auto" w:fill="FFFFFF"/>
                <w:lang w:eastAsia="pt-BR"/>
              </w:rPr>
            </w:pPr>
            <w:r>
              <w:rPr>
                <w:rFonts w:ascii="Times New Roman" w:eastAsia="Times New Roman" w:hAnsi="Times New Roman" w:cs="Times New Roman"/>
                <w:sz w:val="24"/>
                <w:szCs w:val="24"/>
                <w:shd w:val="clear" w:color="auto" w:fill="FFFFFF"/>
                <w:lang w:eastAsia="pt-BR"/>
              </w:rPr>
              <w:t>55</w:t>
            </w:r>
          </w:p>
        </w:tc>
        <w:tc>
          <w:tcPr>
            <w:tcW w:w="4820" w:type="dxa"/>
            <w:vAlign w:val="center"/>
          </w:tcPr>
          <w:p w:rsidR="00581B93" w:rsidRPr="00581B93" w:rsidRDefault="00581B93" w:rsidP="00CC0E6C">
            <w:pPr>
              <w:ind w:left="-84"/>
              <w:contextualSpacing/>
              <w:jc w:val="both"/>
              <w:rPr>
                <w:rFonts w:ascii="Times New Roman" w:eastAsia="Times New Roman" w:hAnsi="Times New Roman" w:cs="Times New Roman"/>
                <w:sz w:val="24"/>
                <w:szCs w:val="24"/>
                <w:shd w:val="clear" w:color="auto" w:fill="FFFFFF"/>
                <w:lang w:eastAsia="pt-BR"/>
              </w:rPr>
            </w:pPr>
            <w:r w:rsidRPr="00581B93">
              <w:rPr>
                <w:rFonts w:ascii="Times New Roman" w:hAnsi="Times New Roman" w:cs="Times New Roman"/>
                <w:sz w:val="24"/>
                <w:szCs w:val="24"/>
              </w:rPr>
              <w:t>Por não colocar o preço em cada urna</w:t>
            </w:r>
          </w:p>
        </w:tc>
        <w:tc>
          <w:tcPr>
            <w:tcW w:w="3544" w:type="dxa"/>
          </w:tcPr>
          <w:p w:rsidR="00581B93" w:rsidRPr="00581B93" w:rsidRDefault="00581B93" w:rsidP="00CC0E6C">
            <w:pPr>
              <w:ind w:right="885" w:firstLine="1418"/>
              <w:contextualSpacing/>
              <w:jc w:val="center"/>
              <w:rPr>
                <w:rFonts w:ascii="Times New Roman" w:eastAsia="Times New Roman" w:hAnsi="Times New Roman" w:cs="Times New Roman"/>
                <w:b/>
                <w:sz w:val="24"/>
                <w:szCs w:val="24"/>
                <w:shd w:val="clear" w:color="auto" w:fill="FFFFFF"/>
                <w:lang w:eastAsia="pt-BR"/>
              </w:rPr>
            </w:pPr>
            <w:r w:rsidRPr="00581B93">
              <w:rPr>
                <w:rFonts w:ascii="Times New Roman" w:eastAsia="Times New Roman" w:hAnsi="Times New Roman" w:cs="Times New Roman"/>
                <w:b/>
                <w:sz w:val="24"/>
                <w:szCs w:val="24"/>
                <w:shd w:val="clear" w:color="auto" w:fill="FFFFFF"/>
                <w:lang w:eastAsia="pt-BR"/>
              </w:rPr>
              <w:t>25</w:t>
            </w:r>
          </w:p>
        </w:tc>
      </w:tr>
      <w:tr w:rsidR="00581B93" w:rsidRPr="00581B93" w:rsidTr="00CC0E6C">
        <w:tc>
          <w:tcPr>
            <w:tcW w:w="675" w:type="dxa"/>
            <w:vAlign w:val="center"/>
          </w:tcPr>
          <w:p w:rsidR="00581B93" w:rsidRPr="00CC0E6C" w:rsidRDefault="00CC0E6C" w:rsidP="00CC0E6C">
            <w:pPr>
              <w:ind w:right="-238" w:firstLine="1418"/>
              <w:contextualSpacing/>
              <w:jc w:val="center"/>
              <w:rPr>
                <w:rFonts w:ascii="Times New Roman" w:eastAsia="Times New Roman" w:hAnsi="Times New Roman" w:cs="Times New Roman"/>
                <w:sz w:val="24"/>
                <w:szCs w:val="24"/>
                <w:shd w:val="clear" w:color="auto" w:fill="FFFFFF"/>
                <w:lang w:eastAsia="pt-BR"/>
              </w:rPr>
            </w:pPr>
            <w:r>
              <w:rPr>
                <w:rFonts w:ascii="Times New Roman" w:eastAsia="Times New Roman" w:hAnsi="Times New Roman" w:cs="Times New Roman"/>
                <w:sz w:val="24"/>
                <w:szCs w:val="24"/>
                <w:shd w:val="clear" w:color="auto" w:fill="FFFFFF"/>
                <w:lang w:eastAsia="pt-BR"/>
              </w:rPr>
              <w:t>66</w:t>
            </w:r>
          </w:p>
        </w:tc>
        <w:tc>
          <w:tcPr>
            <w:tcW w:w="4820" w:type="dxa"/>
            <w:vAlign w:val="center"/>
          </w:tcPr>
          <w:p w:rsidR="00581B93" w:rsidRPr="00581B93" w:rsidRDefault="00581B93" w:rsidP="00CC0E6C">
            <w:pPr>
              <w:ind w:left="-84"/>
              <w:contextualSpacing/>
              <w:jc w:val="both"/>
              <w:rPr>
                <w:rFonts w:ascii="Times New Roman" w:eastAsia="Times New Roman" w:hAnsi="Times New Roman" w:cs="Times New Roman"/>
                <w:sz w:val="24"/>
                <w:szCs w:val="24"/>
                <w:shd w:val="clear" w:color="auto" w:fill="FFFFFF"/>
                <w:lang w:eastAsia="pt-BR"/>
              </w:rPr>
            </w:pPr>
            <w:r w:rsidRPr="00581B93">
              <w:rPr>
                <w:rFonts w:ascii="Times New Roman" w:hAnsi="Times New Roman" w:cs="Times New Roman"/>
                <w:sz w:val="24"/>
                <w:szCs w:val="24"/>
              </w:rPr>
              <w:t>Por não apresentar o catalogo ao adquirente da urna</w:t>
            </w:r>
          </w:p>
        </w:tc>
        <w:tc>
          <w:tcPr>
            <w:tcW w:w="3544" w:type="dxa"/>
          </w:tcPr>
          <w:p w:rsidR="00581B93" w:rsidRPr="00581B93" w:rsidRDefault="00581B93" w:rsidP="00CC0E6C">
            <w:pPr>
              <w:ind w:right="885" w:firstLine="1418"/>
              <w:contextualSpacing/>
              <w:jc w:val="center"/>
              <w:rPr>
                <w:rFonts w:ascii="Times New Roman" w:eastAsia="Times New Roman" w:hAnsi="Times New Roman" w:cs="Times New Roman"/>
                <w:b/>
                <w:sz w:val="24"/>
                <w:szCs w:val="24"/>
                <w:shd w:val="clear" w:color="auto" w:fill="FFFFFF"/>
                <w:lang w:eastAsia="pt-BR"/>
              </w:rPr>
            </w:pPr>
            <w:r w:rsidRPr="00581B93">
              <w:rPr>
                <w:rFonts w:ascii="Times New Roman" w:eastAsia="Times New Roman" w:hAnsi="Times New Roman" w:cs="Times New Roman"/>
                <w:b/>
                <w:sz w:val="24"/>
                <w:szCs w:val="24"/>
                <w:shd w:val="clear" w:color="auto" w:fill="FFFFFF"/>
                <w:lang w:eastAsia="pt-BR"/>
              </w:rPr>
              <w:t>40</w:t>
            </w:r>
          </w:p>
        </w:tc>
      </w:tr>
      <w:tr w:rsidR="00581B93" w:rsidRPr="00581B93" w:rsidTr="00CC0E6C">
        <w:tc>
          <w:tcPr>
            <w:tcW w:w="675" w:type="dxa"/>
            <w:vAlign w:val="center"/>
          </w:tcPr>
          <w:p w:rsidR="00581B93" w:rsidRPr="00CC0E6C" w:rsidRDefault="00CC0E6C" w:rsidP="00CC0E6C">
            <w:pPr>
              <w:ind w:right="-238" w:firstLine="1418"/>
              <w:contextualSpacing/>
              <w:jc w:val="center"/>
              <w:rPr>
                <w:rFonts w:ascii="Times New Roman" w:eastAsia="Times New Roman" w:hAnsi="Times New Roman" w:cs="Times New Roman"/>
                <w:sz w:val="24"/>
                <w:szCs w:val="24"/>
                <w:shd w:val="clear" w:color="auto" w:fill="FFFFFF"/>
                <w:lang w:eastAsia="pt-BR"/>
              </w:rPr>
            </w:pPr>
            <w:r>
              <w:rPr>
                <w:rFonts w:ascii="Times New Roman" w:eastAsia="Times New Roman" w:hAnsi="Times New Roman" w:cs="Times New Roman"/>
                <w:sz w:val="24"/>
                <w:szCs w:val="24"/>
                <w:shd w:val="clear" w:color="auto" w:fill="FFFFFF"/>
                <w:lang w:eastAsia="pt-BR"/>
              </w:rPr>
              <w:t>77</w:t>
            </w:r>
          </w:p>
        </w:tc>
        <w:tc>
          <w:tcPr>
            <w:tcW w:w="4820" w:type="dxa"/>
            <w:vAlign w:val="center"/>
          </w:tcPr>
          <w:p w:rsidR="00581B93" w:rsidRPr="00581B93" w:rsidRDefault="00581B93" w:rsidP="00CC0E6C">
            <w:pPr>
              <w:ind w:left="-84"/>
              <w:contextualSpacing/>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sz w:val="24"/>
                <w:szCs w:val="24"/>
                <w:shd w:val="clear" w:color="auto" w:fill="FFFFFF"/>
                <w:lang w:eastAsia="pt-BR"/>
              </w:rPr>
              <w:t xml:space="preserve">Por </w:t>
            </w:r>
            <w:r w:rsidRPr="00581B93">
              <w:rPr>
                <w:rFonts w:ascii="Times New Roman" w:hAnsi="Times New Roman" w:cs="Times New Roman"/>
                <w:sz w:val="24"/>
                <w:szCs w:val="24"/>
              </w:rPr>
              <w:t>prestar serviços diferentes dos previstos na tabela de tarifas</w:t>
            </w:r>
          </w:p>
        </w:tc>
        <w:tc>
          <w:tcPr>
            <w:tcW w:w="3544" w:type="dxa"/>
          </w:tcPr>
          <w:p w:rsidR="00581B93" w:rsidRPr="00581B93" w:rsidRDefault="00581B93" w:rsidP="00CC0E6C">
            <w:pPr>
              <w:ind w:right="885" w:firstLine="1418"/>
              <w:contextualSpacing/>
              <w:jc w:val="center"/>
              <w:rPr>
                <w:rFonts w:ascii="Times New Roman" w:eastAsia="Times New Roman" w:hAnsi="Times New Roman" w:cs="Times New Roman"/>
                <w:b/>
                <w:sz w:val="24"/>
                <w:szCs w:val="24"/>
                <w:shd w:val="clear" w:color="auto" w:fill="FFFFFF"/>
                <w:lang w:eastAsia="pt-BR"/>
              </w:rPr>
            </w:pPr>
            <w:r w:rsidRPr="00581B93">
              <w:rPr>
                <w:rFonts w:ascii="Times New Roman" w:eastAsia="Times New Roman" w:hAnsi="Times New Roman" w:cs="Times New Roman"/>
                <w:b/>
                <w:sz w:val="24"/>
                <w:szCs w:val="24"/>
                <w:shd w:val="clear" w:color="auto" w:fill="FFFFFF"/>
                <w:lang w:eastAsia="pt-BR"/>
              </w:rPr>
              <w:t>25</w:t>
            </w:r>
          </w:p>
        </w:tc>
      </w:tr>
      <w:tr w:rsidR="00581B93" w:rsidRPr="00581B93" w:rsidTr="00CC0E6C">
        <w:tc>
          <w:tcPr>
            <w:tcW w:w="675" w:type="dxa"/>
            <w:vAlign w:val="center"/>
          </w:tcPr>
          <w:p w:rsidR="00581B93" w:rsidRPr="00CC0E6C" w:rsidRDefault="00CC0E6C" w:rsidP="00CC0E6C">
            <w:pPr>
              <w:ind w:right="-238" w:firstLine="1418"/>
              <w:contextualSpacing/>
              <w:jc w:val="center"/>
              <w:rPr>
                <w:rFonts w:ascii="Times New Roman" w:eastAsia="Times New Roman" w:hAnsi="Times New Roman" w:cs="Times New Roman"/>
                <w:sz w:val="24"/>
                <w:szCs w:val="24"/>
                <w:shd w:val="clear" w:color="auto" w:fill="FFFFFF"/>
                <w:lang w:eastAsia="pt-BR"/>
              </w:rPr>
            </w:pPr>
            <w:r>
              <w:rPr>
                <w:rFonts w:ascii="Times New Roman" w:eastAsia="Times New Roman" w:hAnsi="Times New Roman" w:cs="Times New Roman"/>
                <w:sz w:val="24"/>
                <w:szCs w:val="24"/>
                <w:shd w:val="clear" w:color="auto" w:fill="FFFFFF"/>
                <w:lang w:eastAsia="pt-BR"/>
              </w:rPr>
              <w:t>88</w:t>
            </w:r>
          </w:p>
        </w:tc>
        <w:tc>
          <w:tcPr>
            <w:tcW w:w="4820" w:type="dxa"/>
            <w:vAlign w:val="center"/>
          </w:tcPr>
          <w:p w:rsidR="00581B93" w:rsidRPr="00581B93" w:rsidRDefault="00581B93" w:rsidP="00CC0E6C">
            <w:pPr>
              <w:ind w:left="-84"/>
              <w:contextualSpacing/>
              <w:jc w:val="both"/>
              <w:rPr>
                <w:rFonts w:ascii="Times New Roman" w:eastAsia="Times New Roman" w:hAnsi="Times New Roman" w:cs="Times New Roman"/>
                <w:sz w:val="24"/>
                <w:szCs w:val="24"/>
                <w:shd w:val="clear" w:color="auto" w:fill="FFFFFF"/>
                <w:lang w:eastAsia="pt-BR"/>
              </w:rPr>
            </w:pPr>
            <w:r w:rsidRPr="00581B93">
              <w:rPr>
                <w:rFonts w:ascii="Times New Roman" w:hAnsi="Times New Roman" w:cs="Times New Roman"/>
                <w:sz w:val="24"/>
                <w:szCs w:val="24"/>
              </w:rPr>
              <w:t>Por não ter os veículos dentro das condições estabelecidas pelo Regulamento</w:t>
            </w:r>
          </w:p>
        </w:tc>
        <w:tc>
          <w:tcPr>
            <w:tcW w:w="3544" w:type="dxa"/>
          </w:tcPr>
          <w:p w:rsidR="00581B93" w:rsidRPr="00581B93" w:rsidRDefault="00581B93" w:rsidP="00CC0E6C">
            <w:pPr>
              <w:ind w:right="885" w:firstLine="1418"/>
              <w:contextualSpacing/>
              <w:jc w:val="center"/>
              <w:rPr>
                <w:rFonts w:ascii="Times New Roman" w:eastAsia="Times New Roman" w:hAnsi="Times New Roman" w:cs="Times New Roman"/>
                <w:b/>
                <w:sz w:val="24"/>
                <w:szCs w:val="24"/>
                <w:shd w:val="clear" w:color="auto" w:fill="FFFFFF"/>
                <w:lang w:eastAsia="pt-BR"/>
              </w:rPr>
            </w:pPr>
            <w:r w:rsidRPr="00581B93">
              <w:rPr>
                <w:rFonts w:ascii="Times New Roman" w:eastAsia="Times New Roman" w:hAnsi="Times New Roman" w:cs="Times New Roman"/>
                <w:b/>
                <w:sz w:val="24"/>
                <w:szCs w:val="24"/>
                <w:shd w:val="clear" w:color="auto" w:fill="FFFFFF"/>
                <w:lang w:eastAsia="pt-BR"/>
              </w:rPr>
              <w:t>100</w:t>
            </w:r>
          </w:p>
        </w:tc>
      </w:tr>
      <w:tr w:rsidR="00581B93" w:rsidRPr="00581B93" w:rsidTr="00CC0E6C">
        <w:tc>
          <w:tcPr>
            <w:tcW w:w="675" w:type="dxa"/>
            <w:vAlign w:val="center"/>
          </w:tcPr>
          <w:p w:rsidR="00581B93" w:rsidRPr="00CC0E6C" w:rsidRDefault="00CC0E6C" w:rsidP="00CC0E6C">
            <w:pPr>
              <w:ind w:right="-238" w:firstLine="1418"/>
              <w:contextualSpacing/>
              <w:jc w:val="center"/>
              <w:rPr>
                <w:rFonts w:ascii="Times New Roman" w:eastAsia="Times New Roman" w:hAnsi="Times New Roman" w:cs="Times New Roman"/>
                <w:sz w:val="24"/>
                <w:szCs w:val="24"/>
                <w:shd w:val="clear" w:color="auto" w:fill="FFFFFF"/>
                <w:lang w:eastAsia="pt-BR"/>
              </w:rPr>
            </w:pPr>
            <w:r>
              <w:rPr>
                <w:rFonts w:ascii="Times New Roman" w:eastAsia="Times New Roman" w:hAnsi="Times New Roman" w:cs="Times New Roman"/>
                <w:sz w:val="24"/>
                <w:szCs w:val="24"/>
                <w:shd w:val="clear" w:color="auto" w:fill="FFFFFF"/>
                <w:lang w:eastAsia="pt-BR"/>
              </w:rPr>
              <w:t>99</w:t>
            </w:r>
          </w:p>
        </w:tc>
        <w:tc>
          <w:tcPr>
            <w:tcW w:w="4820" w:type="dxa"/>
            <w:vAlign w:val="center"/>
          </w:tcPr>
          <w:p w:rsidR="00581B93" w:rsidRPr="00581B93" w:rsidRDefault="00581B93" w:rsidP="00CC0E6C">
            <w:pPr>
              <w:ind w:left="-84"/>
              <w:contextualSpacing/>
              <w:jc w:val="both"/>
              <w:rPr>
                <w:rFonts w:ascii="Times New Roman" w:eastAsia="Times New Roman" w:hAnsi="Times New Roman" w:cs="Times New Roman"/>
                <w:sz w:val="24"/>
                <w:szCs w:val="24"/>
                <w:shd w:val="clear" w:color="auto" w:fill="FFFFFF"/>
                <w:lang w:eastAsia="pt-BR"/>
              </w:rPr>
            </w:pPr>
            <w:r w:rsidRPr="00581B93">
              <w:rPr>
                <w:rFonts w:ascii="Times New Roman" w:hAnsi="Times New Roman" w:cs="Times New Roman"/>
                <w:sz w:val="24"/>
                <w:szCs w:val="24"/>
              </w:rPr>
              <w:t>Por não apresentar para a vistoria qualquer ve</w:t>
            </w:r>
            <w:r w:rsidR="00CC0E6C">
              <w:rPr>
                <w:rFonts w:ascii="Times New Roman" w:hAnsi="Times New Roman" w:cs="Times New Roman"/>
                <w:sz w:val="24"/>
                <w:szCs w:val="24"/>
              </w:rPr>
              <w:t>í</w:t>
            </w:r>
            <w:r w:rsidRPr="00581B93">
              <w:rPr>
                <w:rFonts w:ascii="Times New Roman" w:hAnsi="Times New Roman" w:cs="Times New Roman"/>
                <w:sz w:val="24"/>
                <w:szCs w:val="24"/>
              </w:rPr>
              <w:t>culo que use no serviço</w:t>
            </w:r>
          </w:p>
        </w:tc>
        <w:tc>
          <w:tcPr>
            <w:tcW w:w="3544" w:type="dxa"/>
          </w:tcPr>
          <w:p w:rsidR="00581B93" w:rsidRPr="00581B93" w:rsidRDefault="00581B93" w:rsidP="00CC0E6C">
            <w:pPr>
              <w:ind w:right="885" w:firstLine="1418"/>
              <w:contextualSpacing/>
              <w:jc w:val="center"/>
              <w:rPr>
                <w:rFonts w:ascii="Times New Roman" w:eastAsia="Times New Roman" w:hAnsi="Times New Roman" w:cs="Times New Roman"/>
                <w:b/>
                <w:sz w:val="24"/>
                <w:szCs w:val="24"/>
                <w:shd w:val="clear" w:color="auto" w:fill="FFFFFF"/>
                <w:lang w:eastAsia="pt-BR"/>
              </w:rPr>
            </w:pPr>
            <w:r w:rsidRPr="00581B93">
              <w:rPr>
                <w:rFonts w:ascii="Times New Roman" w:eastAsia="Times New Roman" w:hAnsi="Times New Roman" w:cs="Times New Roman"/>
                <w:b/>
                <w:sz w:val="24"/>
                <w:szCs w:val="24"/>
                <w:shd w:val="clear" w:color="auto" w:fill="FFFFFF"/>
                <w:lang w:eastAsia="pt-BR"/>
              </w:rPr>
              <w:t>100</w:t>
            </w:r>
          </w:p>
        </w:tc>
      </w:tr>
      <w:tr w:rsidR="00581B93" w:rsidRPr="00581B93" w:rsidTr="00CC0E6C">
        <w:tc>
          <w:tcPr>
            <w:tcW w:w="675" w:type="dxa"/>
            <w:vAlign w:val="center"/>
          </w:tcPr>
          <w:p w:rsidR="00581B93" w:rsidRPr="00CC0E6C" w:rsidRDefault="00CC0E6C" w:rsidP="00CC0E6C">
            <w:pPr>
              <w:ind w:right="-238" w:firstLine="1418"/>
              <w:contextualSpacing/>
              <w:jc w:val="center"/>
              <w:rPr>
                <w:rFonts w:ascii="Times New Roman" w:eastAsia="Times New Roman" w:hAnsi="Times New Roman" w:cs="Times New Roman"/>
                <w:sz w:val="24"/>
                <w:szCs w:val="24"/>
                <w:shd w:val="clear" w:color="auto" w:fill="FFFFFF"/>
                <w:lang w:eastAsia="pt-BR"/>
              </w:rPr>
            </w:pPr>
            <w:r>
              <w:rPr>
                <w:rFonts w:ascii="Times New Roman" w:eastAsia="Times New Roman" w:hAnsi="Times New Roman" w:cs="Times New Roman"/>
                <w:sz w:val="24"/>
                <w:szCs w:val="24"/>
                <w:shd w:val="clear" w:color="auto" w:fill="FFFFFF"/>
                <w:lang w:eastAsia="pt-BR"/>
              </w:rPr>
              <w:t>110</w:t>
            </w:r>
          </w:p>
        </w:tc>
        <w:tc>
          <w:tcPr>
            <w:tcW w:w="4820" w:type="dxa"/>
            <w:vAlign w:val="center"/>
          </w:tcPr>
          <w:p w:rsidR="00581B93" w:rsidRPr="00581B93" w:rsidRDefault="00581B93" w:rsidP="00CC0E6C">
            <w:pPr>
              <w:ind w:left="-84"/>
              <w:contextualSpacing/>
              <w:jc w:val="both"/>
              <w:rPr>
                <w:rFonts w:ascii="Times New Roman" w:eastAsia="Times New Roman" w:hAnsi="Times New Roman" w:cs="Times New Roman"/>
                <w:sz w:val="24"/>
                <w:szCs w:val="24"/>
                <w:shd w:val="clear" w:color="auto" w:fill="FFFFFF"/>
                <w:lang w:eastAsia="pt-BR"/>
              </w:rPr>
            </w:pPr>
            <w:r w:rsidRPr="00581B93">
              <w:rPr>
                <w:rFonts w:ascii="Times New Roman" w:hAnsi="Times New Roman" w:cs="Times New Roman"/>
                <w:sz w:val="24"/>
                <w:szCs w:val="24"/>
              </w:rPr>
              <w:t>Por usar veículo, em serviço, não aprovado na vistoria</w:t>
            </w:r>
          </w:p>
        </w:tc>
        <w:tc>
          <w:tcPr>
            <w:tcW w:w="3544" w:type="dxa"/>
          </w:tcPr>
          <w:p w:rsidR="00581B93" w:rsidRPr="00581B93" w:rsidRDefault="00581B93" w:rsidP="00CC0E6C">
            <w:pPr>
              <w:ind w:right="885" w:firstLine="1418"/>
              <w:contextualSpacing/>
              <w:jc w:val="center"/>
              <w:rPr>
                <w:rFonts w:ascii="Times New Roman" w:eastAsia="Times New Roman" w:hAnsi="Times New Roman" w:cs="Times New Roman"/>
                <w:b/>
                <w:sz w:val="24"/>
                <w:szCs w:val="24"/>
                <w:shd w:val="clear" w:color="auto" w:fill="FFFFFF"/>
                <w:lang w:eastAsia="pt-BR"/>
              </w:rPr>
            </w:pPr>
            <w:r w:rsidRPr="00581B93">
              <w:rPr>
                <w:rFonts w:ascii="Times New Roman" w:eastAsia="Times New Roman" w:hAnsi="Times New Roman" w:cs="Times New Roman"/>
                <w:b/>
                <w:sz w:val="24"/>
                <w:szCs w:val="24"/>
                <w:shd w:val="clear" w:color="auto" w:fill="FFFFFF"/>
                <w:lang w:eastAsia="pt-BR"/>
              </w:rPr>
              <w:t>100</w:t>
            </w:r>
          </w:p>
        </w:tc>
      </w:tr>
      <w:tr w:rsidR="00581B93" w:rsidRPr="00581B93" w:rsidTr="00CC0E6C">
        <w:tc>
          <w:tcPr>
            <w:tcW w:w="675" w:type="dxa"/>
            <w:vAlign w:val="center"/>
          </w:tcPr>
          <w:p w:rsidR="00581B93" w:rsidRPr="00CC0E6C" w:rsidRDefault="00CC0E6C" w:rsidP="00CC0E6C">
            <w:pPr>
              <w:ind w:right="-238" w:firstLine="1418"/>
              <w:contextualSpacing/>
              <w:jc w:val="center"/>
              <w:rPr>
                <w:rFonts w:ascii="Times New Roman" w:eastAsia="Times New Roman" w:hAnsi="Times New Roman" w:cs="Times New Roman"/>
                <w:sz w:val="24"/>
                <w:szCs w:val="24"/>
                <w:shd w:val="clear" w:color="auto" w:fill="FFFFFF"/>
                <w:lang w:eastAsia="pt-BR"/>
              </w:rPr>
            </w:pPr>
            <w:r>
              <w:rPr>
                <w:rFonts w:ascii="Times New Roman" w:eastAsia="Times New Roman" w:hAnsi="Times New Roman" w:cs="Times New Roman"/>
                <w:sz w:val="24"/>
                <w:szCs w:val="24"/>
                <w:shd w:val="clear" w:color="auto" w:fill="FFFFFF"/>
                <w:lang w:eastAsia="pt-BR"/>
              </w:rPr>
              <w:t>111</w:t>
            </w:r>
          </w:p>
        </w:tc>
        <w:tc>
          <w:tcPr>
            <w:tcW w:w="4820" w:type="dxa"/>
            <w:vAlign w:val="center"/>
          </w:tcPr>
          <w:p w:rsidR="00581B93" w:rsidRPr="00581B93" w:rsidRDefault="00581B93" w:rsidP="00CC0E6C">
            <w:pPr>
              <w:ind w:left="-84"/>
              <w:contextualSpacing/>
              <w:jc w:val="both"/>
              <w:rPr>
                <w:rFonts w:ascii="Times New Roman" w:eastAsia="Times New Roman" w:hAnsi="Times New Roman" w:cs="Times New Roman"/>
                <w:sz w:val="24"/>
                <w:szCs w:val="24"/>
                <w:shd w:val="clear" w:color="auto" w:fill="FFFFFF"/>
                <w:lang w:eastAsia="pt-BR"/>
              </w:rPr>
            </w:pPr>
            <w:r w:rsidRPr="00581B93">
              <w:rPr>
                <w:rFonts w:ascii="Times New Roman" w:hAnsi="Times New Roman" w:cs="Times New Roman"/>
                <w:sz w:val="24"/>
                <w:szCs w:val="24"/>
              </w:rPr>
              <w:t>Por não apresentar em local visível dentro da cabine dos veículos, o respectivo selo de vistoria</w:t>
            </w:r>
          </w:p>
        </w:tc>
        <w:tc>
          <w:tcPr>
            <w:tcW w:w="3544" w:type="dxa"/>
          </w:tcPr>
          <w:p w:rsidR="00581B93" w:rsidRPr="00581B93" w:rsidRDefault="00581B93" w:rsidP="00CC0E6C">
            <w:pPr>
              <w:ind w:right="885" w:firstLine="1418"/>
              <w:contextualSpacing/>
              <w:jc w:val="center"/>
              <w:rPr>
                <w:rFonts w:ascii="Times New Roman" w:eastAsia="Times New Roman" w:hAnsi="Times New Roman" w:cs="Times New Roman"/>
                <w:b/>
                <w:sz w:val="24"/>
                <w:szCs w:val="24"/>
                <w:shd w:val="clear" w:color="auto" w:fill="FFFFFF"/>
                <w:lang w:eastAsia="pt-BR"/>
              </w:rPr>
            </w:pPr>
            <w:r w:rsidRPr="00581B93">
              <w:rPr>
                <w:rFonts w:ascii="Times New Roman" w:eastAsia="Times New Roman" w:hAnsi="Times New Roman" w:cs="Times New Roman"/>
                <w:b/>
                <w:sz w:val="24"/>
                <w:szCs w:val="24"/>
                <w:shd w:val="clear" w:color="auto" w:fill="FFFFFF"/>
                <w:lang w:eastAsia="pt-BR"/>
              </w:rPr>
              <w:t>25</w:t>
            </w:r>
          </w:p>
        </w:tc>
      </w:tr>
      <w:tr w:rsidR="00581B93" w:rsidRPr="00581B93" w:rsidTr="00CC0E6C">
        <w:tc>
          <w:tcPr>
            <w:tcW w:w="675" w:type="dxa"/>
            <w:vAlign w:val="center"/>
          </w:tcPr>
          <w:p w:rsidR="00581B93" w:rsidRPr="00CC0E6C" w:rsidRDefault="00CC0E6C" w:rsidP="00CC0E6C">
            <w:pPr>
              <w:ind w:right="-238" w:firstLine="1418"/>
              <w:contextualSpacing/>
              <w:jc w:val="center"/>
              <w:rPr>
                <w:rFonts w:ascii="Times New Roman" w:eastAsia="Times New Roman" w:hAnsi="Times New Roman" w:cs="Times New Roman"/>
                <w:sz w:val="24"/>
                <w:szCs w:val="24"/>
                <w:shd w:val="clear" w:color="auto" w:fill="FFFFFF"/>
                <w:lang w:eastAsia="pt-BR"/>
              </w:rPr>
            </w:pPr>
            <w:r>
              <w:rPr>
                <w:rFonts w:ascii="Times New Roman" w:eastAsia="Times New Roman" w:hAnsi="Times New Roman" w:cs="Times New Roman"/>
                <w:sz w:val="24"/>
                <w:szCs w:val="24"/>
                <w:shd w:val="clear" w:color="auto" w:fill="FFFFFF"/>
                <w:lang w:eastAsia="pt-BR"/>
              </w:rPr>
              <w:t>112</w:t>
            </w:r>
          </w:p>
        </w:tc>
        <w:tc>
          <w:tcPr>
            <w:tcW w:w="4820" w:type="dxa"/>
            <w:vAlign w:val="center"/>
          </w:tcPr>
          <w:p w:rsidR="00581B93" w:rsidRPr="00581B93" w:rsidRDefault="00581B93" w:rsidP="00CC0E6C">
            <w:pPr>
              <w:ind w:left="-84"/>
              <w:contextualSpacing/>
              <w:jc w:val="both"/>
              <w:rPr>
                <w:rFonts w:ascii="Times New Roman" w:eastAsia="Times New Roman" w:hAnsi="Times New Roman" w:cs="Times New Roman"/>
                <w:sz w:val="24"/>
                <w:szCs w:val="24"/>
                <w:shd w:val="clear" w:color="auto" w:fill="FFFFFF"/>
                <w:lang w:eastAsia="pt-BR"/>
              </w:rPr>
            </w:pPr>
            <w:r w:rsidRPr="00581B93">
              <w:rPr>
                <w:rFonts w:ascii="Times New Roman" w:eastAsia="Times New Roman" w:hAnsi="Times New Roman" w:cs="Times New Roman"/>
                <w:sz w:val="24"/>
                <w:szCs w:val="24"/>
                <w:shd w:val="clear" w:color="auto" w:fill="FFFFFF"/>
                <w:lang w:eastAsia="pt-BR"/>
              </w:rPr>
              <w:t>P</w:t>
            </w:r>
            <w:r w:rsidRPr="00581B93">
              <w:rPr>
                <w:rFonts w:ascii="Times New Roman" w:hAnsi="Times New Roman" w:cs="Times New Roman"/>
                <w:sz w:val="24"/>
                <w:szCs w:val="24"/>
              </w:rPr>
              <w:t>or não usar uniformes aprovados pela Secretaria Municipal de Administração e Comissão Municipal de Serviços Funcionários</w:t>
            </w:r>
          </w:p>
        </w:tc>
        <w:tc>
          <w:tcPr>
            <w:tcW w:w="3544" w:type="dxa"/>
          </w:tcPr>
          <w:p w:rsidR="00581B93" w:rsidRPr="00581B93" w:rsidRDefault="00581B93" w:rsidP="00CC0E6C">
            <w:pPr>
              <w:ind w:right="885" w:firstLine="1418"/>
              <w:contextualSpacing/>
              <w:jc w:val="center"/>
              <w:rPr>
                <w:rFonts w:ascii="Times New Roman" w:eastAsia="Times New Roman" w:hAnsi="Times New Roman" w:cs="Times New Roman"/>
                <w:b/>
                <w:sz w:val="24"/>
                <w:szCs w:val="24"/>
                <w:shd w:val="clear" w:color="auto" w:fill="FFFFFF"/>
                <w:lang w:eastAsia="pt-BR"/>
              </w:rPr>
            </w:pPr>
            <w:r w:rsidRPr="00581B93">
              <w:rPr>
                <w:rFonts w:ascii="Times New Roman" w:eastAsia="Times New Roman" w:hAnsi="Times New Roman" w:cs="Times New Roman"/>
                <w:b/>
                <w:sz w:val="24"/>
                <w:szCs w:val="24"/>
                <w:shd w:val="clear" w:color="auto" w:fill="FFFFFF"/>
                <w:lang w:eastAsia="pt-BR"/>
              </w:rPr>
              <w:t>25</w:t>
            </w:r>
          </w:p>
        </w:tc>
      </w:tr>
      <w:tr w:rsidR="00581B93" w:rsidRPr="00581B93" w:rsidTr="00CC0E6C">
        <w:tc>
          <w:tcPr>
            <w:tcW w:w="675" w:type="dxa"/>
            <w:vAlign w:val="center"/>
          </w:tcPr>
          <w:p w:rsidR="00581B93" w:rsidRPr="00CC0E6C" w:rsidRDefault="00CC0E6C" w:rsidP="00CC0E6C">
            <w:pPr>
              <w:ind w:right="-238" w:firstLine="1418"/>
              <w:contextualSpacing/>
              <w:jc w:val="center"/>
              <w:rPr>
                <w:rFonts w:ascii="Times New Roman" w:eastAsia="Times New Roman" w:hAnsi="Times New Roman" w:cs="Times New Roman"/>
                <w:sz w:val="24"/>
                <w:szCs w:val="24"/>
                <w:shd w:val="clear" w:color="auto" w:fill="FFFFFF"/>
                <w:lang w:eastAsia="pt-BR"/>
              </w:rPr>
            </w:pPr>
            <w:r>
              <w:rPr>
                <w:rFonts w:ascii="Times New Roman" w:eastAsia="Times New Roman" w:hAnsi="Times New Roman" w:cs="Times New Roman"/>
                <w:sz w:val="24"/>
                <w:szCs w:val="24"/>
                <w:shd w:val="clear" w:color="auto" w:fill="FFFFFF"/>
                <w:lang w:eastAsia="pt-BR"/>
              </w:rPr>
              <w:t>113</w:t>
            </w:r>
          </w:p>
        </w:tc>
        <w:tc>
          <w:tcPr>
            <w:tcW w:w="4820" w:type="dxa"/>
            <w:vAlign w:val="center"/>
          </w:tcPr>
          <w:p w:rsidR="00581B93" w:rsidRPr="00581B93" w:rsidRDefault="00581B93" w:rsidP="00CC0E6C">
            <w:pPr>
              <w:ind w:left="-84"/>
              <w:contextualSpacing/>
              <w:jc w:val="both"/>
              <w:rPr>
                <w:rFonts w:ascii="Times New Roman" w:eastAsia="Times New Roman" w:hAnsi="Times New Roman" w:cs="Times New Roman"/>
                <w:sz w:val="24"/>
                <w:szCs w:val="24"/>
                <w:shd w:val="clear" w:color="auto" w:fill="FFFFFF"/>
                <w:lang w:eastAsia="pt-BR"/>
              </w:rPr>
            </w:pPr>
            <w:r w:rsidRPr="00581B93">
              <w:rPr>
                <w:rFonts w:ascii="Times New Roman" w:hAnsi="Times New Roman" w:cs="Times New Roman"/>
                <w:sz w:val="24"/>
                <w:szCs w:val="24"/>
              </w:rPr>
              <w:t>Por desrespeito ao plantão</w:t>
            </w:r>
          </w:p>
        </w:tc>
        <w:tc>
          <w:tcPr>
            <w:tcW w:w="3544" w:type="dxa"/>
          </w:tcPr>
          <w:p w:rsidR="00581B93" w:rsidRPr="00581B93" w:rsidRDefault="00581B93" w:rsidP="00CC0E6C">
            <w:pPr>
              <w:ind w:right="885" w:firstLine="1418"/>
              <w:contextualSpacing/>
              <w:jc w:val="center"/>
              <w:rPr>
                <w:rFonts w:ascii="Times New Roman" w:eastAsia="Times New Roman" w:hAnsi="Times New Roman" w:cs="Times New Roman"/>
                <w:b/>
                <w:sz w:val="24"/>
                <w:szCs w:val="24"/>
                <w:shd w:val="clear" w:color="auto" w:fill="FFFFFF"/>
                <w:lang w:eastAsia="pt-BR"/>
              </w:rPr>
            </w:pPr>
            <w:r w:rsidRPr="00581B93">
              <w:rPr>
                <w:rFonts w:ascii="Times New Roman" w:eastAsia="Times New Roman" w:hAnsi="Times New Roman" w:cs="Times New Roman"/>
                <w:b/>
                <w:sz w:val="24"/>
                <w:szCs w:val="24"/>
                <w:shd w:val="clear" w:color="auto" w:fill="FFFFFF"/>
                <w:lang w:eastAsia="pt-BR"/>
              </w:rPr>
              <w:t>150</w:t>
            </w:r>
          </w:p>
        </w:tc>
      </w:tr>
    </w:tbl>
    <w:p w:rsidR="00581B93" w:rsidRPr="00581B93" w:rsidRDefault="00581B93" w:rsidP="00CC0E6C">
      <w:pPr>
        <w:ind w:right="-238" w:firstLine="1418"/>
        <w:jc w:val="center"/>
        <w:rPr>
          <w:rFonts w:ascii="Times New Roman" w:eastAsia="Times New Roman" w:hAnsi="Times New Roman" w:cs="Times New Roman"/>
          <w:sz w:val="24"/>
          <w:szCs w:val="24"/>
          <w:shd w:val="clear" w:color="auto" w:fill="FFFFFF"/>
          <w:lang w:eastAsia="pt-BR"/>
        </w:rPr>
      </w:pPr>
    </w:p>
    <w:p w:rsidR="00581B93" w:rsidRPr="00581B93" w:rsidRDefault="00581B93" w:rsidP="00CC0E6C">
      <w:pPr>
        <w:ind w:right="-238" w:firstLine="1418"/>
        <w:rPr>
          <w:rFonts w:ascii="Times New Roman" w:hAnsi="Times New Roman" w:cs="Times New Roman"/>
          <w:sz w:val="24"/>
          <w:szCs w:val="24"/>
        </w:rPr>
      </w:pPr>
    </w:p>
    <w:p w:rsidR="00581B93" w:rsidRPr="00581B93" w:rsidRDefault="00581B93" w:rsidP="00CC0E6C">
      <w:pPr>
        <w:ind w:right="-238" w:firstLine="1418"/>
        <w:jc w:val="both"/>
        <w:rPr>
          <w:rFonts w:ascii="Times New Roman" w:hAnsi="Times New Roman" w:cs="Times New Roman"/>
          <w:sz w:val="24"/>
          <w:szCs w:val="24"/>
        </w:rPr>
      </w:pPr>
    </w:p>
    <w:sectPr w:rsidR="00581B93" w:rsidRPr="00581B93" w:rsidSect="00F937D4">
      <w:headerReference w:type="default" r:id="rId6"/>
      <w:footerReference w:type="default" r:id="rId7"/>
      <w:pgSz w:w="11907" w:h="16840" w:code="9"/>
      <w:pgMar w:top="2892" w:right="1701" w:bottom="680" w:left="179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45A8" w:rsidRDefault="005345A8" w:rsidP="002E57F6">
      <w:r>
        <w:separator/>
      </w:r>
    </w:p>
  </w:endnote>
  <w:endnote w:type="continuationSeparator" w:id="1">
    <w:p w:rsidR="005345A8" w:rsidRDefault="005345A8" w:rsidP="002E57F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B93" w:rsidRPr="003D3AA8" w:rsidRDefault="00581B93" w:rsidP="00581B93">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45A8" w:rsidRDefault="005345A8" w:rsidP="002E57F6">
      <w:r>
        <w:separator/>
      </w:r>
    </w:p>
  </w:footnote>
  <w:footnote w:type="continuationSeparator" w:id="1">
    <w:p w:rsidR="005345A8" w:rsidRDefault="005345A8" w:rsidP="002E57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B93" w:rsidRPr="003D3AA8" w:rsidRDefault="00581B93" w:rsidP="00581B93">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217F62"/>
    <w:rsid w:val="000F1E49"/>
    <w:rsid w:val="001915A3"/>
    <w:rsid w:val="00217F62"/>
    <w:rsid w:val="00272BB7"/>
    <w:rsid w:val="002A51D1"/>
    <w:rsid w:val="002E57F6"/>
    <w:rsid w:val="005345A8"/>
    <w:rsid w:val="00581B93"/>
    <w:rsid w:val="00636A08"/>
    <w:rsid w:val="00846111"/>
    <w:rsid w:val="00862B4F"/>
    <w:rsid w:val="00900115"/>
    <w:rsid w:val="0093733E"/>
    <w:rsid w:val="00A61A54"/>
    <w:rsid w:val="00A906D8"/>
    <w:rsid w:val="00AB5A74"/>
    <w:rsid w:val="00BC1115"/>
    <w:rsid w:val="00C57331"/>
    <w:rsid w:val="00C83C77"/>
    <w:rsid w:val="00CC0E6C"/>
    <w:rsid w:val="00DD13E7"/>
    <w:rsid w:val="00F071AE"/>
    <w:rsid w:val="00F937D4"/>
    <w:rsid w:val="00FB06E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rsid w:val="000F1E49"/>
    <w:pPr>
      <w:tabs>
        <w:tab w:val="center" w:pos="4320"/>
        <w:tab w:val="right" w:pos="8640"/>
      </w:tabs>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rsid w:val="000F1E49"/>
    <w:rPr>
      <w:rFonts w:ascii="Times New Roman" w:eastAsia="Times New Roman" w:hAnsi="Times New Roman" w:cs="Times New Roman"/>
      <w:sz w:val="20"/>
      <w:szCs w:val="20"/>
      <w:lang w:eastAsia="pt-BR"/>
    </w:rPr>
  </w:style>
  <w:style w:type="paragraph" w:styleId="Rodap">
    <w:name w:val="footer"/>
    <w:basedOn w:val="Normal"/>
    <w:link w:val="RodapChar"/>
    <w:rsid w:val="000F1E49"/>
    <w:pPr>
      <w:tabs>
        <w:tab w:val="center" w:pos="4320"/>
        <w:tab w:val="right" w:pos="8640"/>
      </w:tabs>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0F1E49"/>
    <w:rPr>
      <w:rFonts w:ascii="Times New Roman" w:eastAsia="Times New Roman" w:hAnsi="Times New Roman" w:cs="Times New Roman"/>
      <w:sz w:val="20"/>
      <w:szCs w:val="20"/>
      <w:lang w:eastAsia="pt-BR"/>
    </w:rPr>
  </w:style>
  <w:style w:type="paragraph" w:styleId="Recuodecorpodetexto3">
    <w:name w:val="Body Text Indent 3"/>
    <w:basedOn w:val="Normal"/>
    <w:link w:val="Recuodecorpodetexto3Char"/>
    <w:rsid w:val="000F1E49"/>
    <w:pPr>
      <w:ind w:left="1425"/>
      <w:jc w:val="both"/>
    </w:pPr>
    <w:rPr>
      <w:rFonts w:ascii="Times New Roman" w:eastAsia="Times New Roman" w:hAnsi="Times New Roman" w:cs="Times New Roman"/>
      <w:b/>
      <w:i/>
      <w:sz w:val="24"/>
      <w:szCs w:val="20"/>
      <w:lang w:eastAsia="pt-BR"/>
    </w:rPr>
  </w:style>
  <w:style w:type="character" w:customStyle="1" w:styleId="Recuodecorpodetexto3Char">
    <w:name w:val="Recuo de corpo de texto 3 Char"/>
    <w:basedOn w:val="Fontepargpadro"/>
    <w:link w:val="Recuodecorpodetexto3"/>
    <w:rsid w:val="000F1E49"/>
    <w:rPr>
      <w:rFonts w:ascii="Times New Roman" w:eastAsia="Times New Roman" w:hAnsi="Times New Roman" w:cs="Times New Roman"/>
      <w:b/>
      <w:i/>
      <w:sz w:val="24"/>
      <w:szCs w:val="20"/>
      <w:lang w:eastAsia="pt-BR"/>
    </w:rPr>
  </w:style>
  <w:style w:type="paragraph" w:styleId="Recuodecorpodetexto">
    <w:name w:val="Body Text Indent"/>
    <w:basedOn w:val="Normal"/>
    <w:link w:val="RecuodecorpodetextoChar"/>
    <w:rsid w:val="000F1E49"/>
    <w:pPr>
      <w:ind w:firstLine="1416"/>
      <w:jc w:val="both"/>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0F1E49"/>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99"/>
    <w:unhideWhenUsed/>
    <w:rsid w:val="00581B93"/>
    <w:pPr>
      <w:spacing w:after="120"/>
    </w:pPr>
  </w:style>
  <w:style w:type="character" w:customStyle="1" w:styleId="CorpodetextoChar">
    <w:name w:val="Corpo de texto Char"/>
    <w:basedOn w:val="Fontepargpadro"/>
    <w:link w:val="Corpodetexto"/>
    <w:uiPriority w:val="99"/>
    <w:rsid w:val="00581B93"/>
  </w:style>
  <w:style w:type="character" w:customStyle="1" w:styleId="Textodocorpo">
    <w:name w:val="Texto do corpo_"/>
    <w:basedOn w:val="Fontepargpadro"/>
    <w:link w:val="Textodocorpo0"/>
    <w:rsid w:val="00581B93"/>
    <w:rPr>
      <w:rFonts w:ascii="Times New Roman" w:eastAsia="Times New Roman" w:hAnsi="Times New Roman" w:cs="Times New Roman"/>
      <w:sz w:val="23"/>
      <w:szCs w:val="23"/>
      <w:shd w:val="clear" w:color="auto" w:fill="FFFFFF"/>
    </w:rPr>
  </w:style>
  <w:style w:type="character" w:customStyle="1" w:styleId="TextodocorpoItlico">
    <w:name w:val="Texto do corpo + Itálico"/>
    <w:basedOn w:val="Textodocorpo"/>
    <w:rsid w:val="00581B93"/>
    <w:rPr>
      <w:i/>
      <w:iCs/>
      <w:color w:val="000000"/>
      <w:spacing w:val="0"/>
      <w:w w:val="100"/>
      <w:position w:val="0"/>
      <w:lang w:val="pt-BR"/>
    </w:rPr>
  </w:style>
  <w:style w:type="paragraph" w:customStyle="1" w:styleId="Textodocorpo0">
    <w:name w:val="Texto do corpo"/>
    <w:basedOn w:val="Normal"/>
    <w:link w:val="Textodocorpo"/>
    <w:rsid w:val="00581B93"/>
    <w:pPr>
      <w:widowControl w:val="0"/>
      <w:shd w:val="clear" w:color="auto" w:fill="FFFFFF"/>
      <w:spacing w:line="274" w:lineRule="exact"/>
      <w:ind w:hanging="1440"/>
      <w:jc w:val="both"/>
    </w:pPr>
    <w:rPr>
      <w:rFonts w:ascii="Times New Roman" w:eastAsia="Times New Roman" w:hAnsi="Times New Roman" w:cs="Times New Roman"/>
      <w:sz w:val="23"/>
      <w:szCs w:val="23"/>
    </w:rPr>
  </w:style>
  <w:style w:type="paragraph" w:styleId="SemEspaamento">
    <w:name w:val="No Spacing"/>
    <w:uiPriority w:val="1"/>
    <w:qFormat/>
    <w:rsid w:val="00581B93"/>
    <w:rPr>
      <w:rFonts w:ascii="Calibri" w:eastAsia="Calibri" w:hAnsi="Calibri" w:cs="Times New Roman"/>
    </w:rPr>
  </w:style>
  <w:style w:type="table" w:styleId="Tabelacomgrade">
    <w:name w:val="Table Grid"/>
    <w:basedOn w:val="Tabelanormal"/>
    <w:uiPriority w:val="59"/>
    <w:rsid w:val="00581B9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3802</Words>
  <Characters>20535</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dc:creator>
  <cp:lastModifiedBy>Prefeitura</cp:lastModifiedBy>
  <cp:revision>2</cp:revision>
  <cp:lastPrinted>2017-12-18T19:16:00Z</cp:lastPrinted>
  <dcterms:created xsi:type="dcterms:W3CDTF">2017-12-18T19:16:00Z</dcterms:created>
  <dcterms:modified xsi:type="dcterms:W3CDTF">2017-12-18T19:16:00Z</dcterms:modified>
</cp:coreProperties>
</file>