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09" w:rsidRPr="00C80609" w:rsidRDefault="00C80609" w:rsidP="00C80609">
      <w:pPr>
        <w:pStyle w:val="Recuodecorpodetexto3"/>
        <w:ind w:left="1418" w:right="-238"/>
        <w:rPr>
          <w:i w:val="0"/>
          <w:szCs w:val="24"/>
          <w:u w:val="single"/>
        </w:rPr>
      </w:pPr>
      <w:r w:rsidRPr="00C80609">
        <w:rPr>
          <w:i w:val="0"/>
          <w:szCs w:val="24"/>
          <w:u w:val="single"/>
        </w:rPr>
        <w:t>AUTÓGRAFO Nº 1.475/201</w:t>
      </w:r>
      <w:r w:rsidR="00896485">
        <w:rPr>
          <w:i w:val="0"/>
          <w:szCs w:val="24"/>
          <w:u w:val="single"/>
        </w:rPr>
        <w:t>8</w:t>
      </w:r>
      <w:r w:rsidRPr="00C80609">
        <w:rPr>
          <w:i w:val="0"/>
          <w:szCs w:val="24"/>
          <w:u w:val="single"/>
        </w:rPr>
        <w:t xml:space="preserve"> DE </w:t>
      </w:r>
      <w:r>
        <w:rPr>
          <w:i w:val="0"/>
          <w:szCs w:val="24"/>
          <w:u w:val="single"/>
        </w:rPr>
        <w:t>5</w:t>
      </w:r>
      <w:r w:rsidRPr="00C80609">
        <w:rPr>
          <w:i w:val="0"/>
          <w:szCs w:val="24"/>
          <w:u w:val="single"/>
        </w:rPr>
        <w:t xml:space="preserve"> DE </w:t>
      </w:r>
      <w:r>
        <w:rPr>
          <w:i w:val="0"/>
          <w:szCs w:val="24"/>
          <w:u w:val="single"/>
        </w:rPr>
        <w:t>FEVEREIRO</w:t>
      </w:r>
      <w:r w:rsidRPr="00C80609">
        <w:rPr>
          <w:i w:val="0"/>
          <w:szCs w:val="24"/>
          <w:u w:val="single"/>
        </w:rPr>
        <w:t xml:space="preserve"> DE 201</w:t>
      </w:r>
      <w:r>
        <w:rPr>
          <w:i w:val="0"/>
          <w:szCs w:val="24"/>
          <w:u w:val="single"/>
        </w:rPr>
        <w:t>8</w:t>
      </w:r>
      <w:r w:rsidRPr="00C80609">
        <w:rPr>
          <w:i w:val="0"/>
          <w:szCs w:val="24"/>
          <w:u w:val="single"/>
        </w:rPr>
        <w:t>.</w:t>
      </w:r>
    </w:p>
    <w:p w:rsidR="00C80609" w:rsidRPr="00C80609" w:rsidRDefault="00C80609" w:rsidP="00C80609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C80609" w:rsidRPr="00C80609" w:rsidRDefault="00C80609" w:rsidP="00C80609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ALTERA A LEI COMPLEMENTAR Nº 021, DE 8 DE ABRIL DE 2009, QUE DISPÕE SOBRE A ALTERAÇÃO, CRIAÇÃO, ESTRUTURAÇÃO E ATRIBUIÇÕES DOS ÓRGÃOS DO PODER EXECUTIVO DO MUNICÍPIO DE CAMPO NOVO DO PARECIS, BEM COMO CRIAÇÃO E EXTINÇÃO DE CARGOS COMISSIONADOS E SUAS REMUNERAÇÕES, FIXA PRINCÍPIOS E DIRETRIZES DE GESTÃO E DÁ OUTRAS PROVIDÊNCIAS, PARA REMANEJAR CARGOS COMISSIONADOS DA SECRETARIA MUNICIPAL DE ESPORTES E LAZER PARA A SECRETARIA MUNICIPAL DE DESENVOLVIMENTO ECONÔMICO.</w:t>
      </w:r>
    </w:p>
    <w:p w:rsidR="00C80609" w:rsidRPr="00C80609" w:rsidRDefault="00C80609" w:rsidP="00C80609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609" w:rsidRDefault="00C80609" w:rsidP="00C80609">
      <w:pPr>
        <w:ind w:right="-238"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80609" w:rsidRDefault="00C80609" w:rsidP="00C80609">
      <w:pPr>
        <w:ind w:right="-238"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Art. 1º</w:t>
      </w:r>
      <w:r w:rsidRPr="00C80609">
        <w:rPr>
          <w:rFonts w:ascii="Times New Roman" w:hAnsi="Times New Roman" w:cs="Times New Roman"/>
          <w:sz w:val="24"/>
          <w:szCs w:val="24"/>
        </w:rPr>
        <w:t>. Ficam remanejados os cargos comissionados de Treinador Desportivo – Escolinha de Atletismo, Treinador Desportivo – Projeto Ginástica Aeróbica – Bairro Jardim das Palmeiras e Treinador Desportivo – Treinador Desportivo de Tênis, vinculados à Secretaria Municipal de Esportes e Lazer, para a Coordenadoria de Meio Ambiente, vinculada à Secretaria Municipal de Desenvolvimento Econômico, na forma e com a nomenclatura a seguir especificada:</w:t>
      </w:r>
    </w:p>
    <w:p w:rsidR="00C80609" w:rsidRPr="00C80609" w:rsidRDefault="00C80609" w:rsidP="00C80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>I – 1 (um) cargo de Fiscal de Meio Ambiente;</w:t>
      </w:r>
    </w:p>
    <w:p w:rsidR="00C80609" w:rsidRPr="00C80609" w:rsidRDefault="00C80609" w:rsidP="00C80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>II – 2 (dois) cargos de Analista de Meio Ambiente.</w:t>
      </w:r>
    </w:p>
    <w:p w:rsidR="00C80609" w:rsidRPr="00C80609" w:rsidRDefault="00C80609" w:rsidP="00C806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609" w:rsidRPr="00C80609" w:rsidRDefault="00C80609" w:rsidP="00C806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80609">
        <w:rPr>
          <w:rFonts w:ascii="Times New Roman" w:hAnsi="Times New Roman" w:cs="Times New Roman"/>
          <w:bCs/>
          <w:sz w:val="24"/>
          <w:szCs w:val="24"/>
        </w:rPr>
        <w:t>. As atribuições dos cargos serão instituídas por Decreto Executivo.</w:t>
      </w:r>
    </w:p>
    <w:p w:rsidR="00C80609" w:rsidRPr="00C80609" w:rsidRDefault="00C80609" w:rsidP="00C806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609" w:rsidRPr="00C80609" w:rsidRDefault="00C80609" w:rsidP="00C806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80609">
        <w:rPr>
          <w:rFonts w:ascii="Times New Roman" w:hAnsi="Times New Roman" w:cs="Times New Roman"/>
          <w:bCs/>
          <w:sz w:val="24"/>
          <w:szCs w:val="24"/>
        </w:rPr>
        <w:t>. Os Anexos I e II da Lei Complementar 021/2009 passam a vigorar com a redação da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80609">
        <w:rPr>
          <w:rFonts w:ascii="Times New Roman" w:hAnsi="Times New Roman" w:cs="Times New Roman"/>
          <w:bCs/>
          <w:sz w:val="24"/>
          <w:szCs w:val="24"/>
        </w:rPr>
        <w:t>a pelos Anexos I e II desta Lei.</w:t>
      </w:r>
    </w:p>
    <w:p w:rsidR="00C80609" w:rsidRPr="00C80609" w:rsidRDefault="00C80609" w:rsidP="00C806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609" w:rsidRPr="00C80609" w:rsidRDefault="00C80609" w:rsidP="00C806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80609">
        <w:rPr>
          <w:rFonts w:ascii="Times New Roman" w:hAnsi="Times New Roman" w:cs="Times New Roman"/>
          <w:bCs/>
          <w:sz w:val="24"/>
          <w:szCs w:val="24"/>
        </w:rPr>
        <w:t>.</w:t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609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C80609" w:rsidRPr="00C80609" w:rsidRDefault="00C80609" w:rsidP="00C806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609" w:rsidRPr="00C80609" w:rsidRDefault="00C80609" w:rsidP="00C80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C80609">
        <w:rPr>
          <w:rFonts w:ascii="Times New Roman" w:hAnsi="Times New Roman" w:cs="Times New Roman"/>
          <w:bCs/>
          <w:sz w:val="24"/>
          <w:szCs w:val="24"/>
        </w:rPr>
        <w:t>. Revogam-se as disposições em contrário.</w:t>
      </w:r>
    </w:p>
    <w:p w:rsidR="00C80609" w:rsidRPr="00C80609" w:rsidRDefault="00C80609" w:rsidP="00C8060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sz w:val="24"/>
          <w:szCs w:val="24"/>
        </w:rPr>
        <w:t xml:space="preserve">  Câmara Municipal de Campo Novo do Parecis, em </w:t>
      </w:r>
      <w:r w:rsidRPr="00C806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C8060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C80609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80609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C80609" w:rsidRPr="00C80609" w:rsidRDefault="00C80609" w:rsidP="00C80609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80609" w:rsidRPr="00C80609" w:rsidRDefault="00C80609" w:rsidP="00C80609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8060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VANDERLEI M. P. BAIOTO</w:t>
      </w:r>
    </w:p>
    <w:p w:rsidR="00C80609" w:rsidRPr="00C80609" w:rsidRDefault="00C80609" w:rsidP="00C80609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80609">
        <w:rPr>
          <w:rFonts w:ascii="Times New Roman" w:hAnsi="Times New Roman" w:cs="Times New Roman"/>
          <w:sz w:val="24"/>
          <w:szCs w:val="24"/>
        </w:rPr>
        <w:t xml:space="preserve"> </w:t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</w:r>
      <w:r w:rsidRPr="00C80609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C8060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80609" w:rsidRPr="00C80609" w:rsidRDefault="00C80609" w:rsidP="00C80609">
      <w:pPr>
        <w:pStyle w:val="Recuodecorpodetexto"/>
        <w:ind w:right="-238"/>
      </w:pPr>
    </w:p>
    <w:p w:rsidR="00C80609" w:rsidRDefault="00C80609" w:rsidP="00C80609">
      <w:pPr>
        <w:pStyle w:val="Recuodecorpodetexto"/>
        <w:ind w:right="-238"/>
      </w:pPr>
      <w:r w:rsidRPr="00C80609">
        <w:t>Registrado na Secretaria da Câmara Municipal, publicado por afixação no lugar de costume, data supra.</w:t>
      </w:r>
    </w:p>
    <w:p w:rsidR="00C80609" w:rsidRPr="00C80609" w:rsidRDefault="00C80609" w:rsidP="00C80609">
      <w:pPr>
        <w:pStyle w:val="Recuodecorpodetexto"/>
        <w:ind w:right="-238"/>
      </w:pPr>
    </w:p>
    <w:p w:rsidR="00C80609" w:rsidRPr="00C80609" w:rsidRDefault="00C80609" w:rsidP="00C80609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80609" w:rsidRPr="00C80609" w:rsidRDefault="00C80609" w:rsidP="00C8060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60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C80609">
        <w:rPr>
          <w:rFonts w:ascii="Times New Roman" w:hAnsi="Times New Roman" w:cs="Times New Roman"/>
          <w:sz w:val="24"/>
          <w:szCs w:val="24"/>
        </w:rPr>
        <w:t>Secretária Geral</w:t>
      </w: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QUADRO GERAL DOS CARGOS EM COMISSÃO DA ESTRUTURA ADMINISTRATIVA</w:t>
      </w: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GRUPO DE DIREÇÃO SUPERIOR OU EXECUTIVA E ASSESSORAMENTO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701"/>
        <w:gridCol w:w="894"/>
        <w:gridCol w:w="1305"/>
        <w:gridCol w:w="1062"/>
        <w:gridCol w:w="1134"/>
        <w:gridCol w:w="1842"/>
      </w:tblGrid>
      <w:tr w:rsidR="00C80609" w:rsidRPr="00C80609" w:rsidTr="00896485">
        <w:trPr>
          <w:cantSplit/>
          <w:trHeight w:val="1972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80609" w:rsidRPr="00C80609" w:rsidRDefault="00C80609" w:rsidP="00C8060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Órgão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80609" w:rsidRPr="00C80609" w:rsidRDefault="00C80609" w:rsidP="00C8060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80609" w:rsidRPr="00C80609" w:rsidRDefault="00C80609" w:rsidP="00C80609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C80609" w:rsidRPr="00C80609" w:rsidRDefault="00C80609" w:rsidP="00C80609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Existente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80609" w:rsidRPr="00C80609" w:rsidRDefault="00C80609" w:rsidP="00C80609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C80609" w:rsidRPr="00C80609" w:rsidRDefault="00C80609" w:rsidP="00C80609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Criada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80609" w:rsidRPr="00C80609" w:rsidRDefault="00C80609" w:rsidP="00C80609">
            <w:pPr>
              <w:pStyle w:val="Ttulo2"/>
              <w:ind w:left="113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C80609" w:rsidRPr="00C80609" w:rsidRDefault="00C80609" w:rsidP="00C80609">
            <w:pPr>
              <w:pStyle w:val="Ttulo2"/>
              <w:ind w:left="113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Extinta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80609" w:rsidRPr="00C80609" w:rsidRDefault="00C80609" w:rsidP="00C80609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Quantidade</w:t>
            </w:r>
          </w:p>
          <w:p w:rsidR="00C80609" w:rsidRPr="00C80609" w:rsidRDefault="00C80609" w:rsidP="00C80609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i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80609" w:rsidRPr="00C80609" w:rsidRDefault="00C80609" w:rsidP="00C80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Remuneração</w:t>
            </w:r>
          </w:p>
          <w:p w:rsidR="00C80609" w:rsidRPr="00C80609" w:rsidRDefault="00C80609" w:rsidP="00C80609">
            <w:pPr>
              <w:tabs>
                <w:tab w:val="left" w:pos="1764"/>
                <w:tab w:val="left" w:pos="1992"/>
              </w:tabs>
              <w:ind w:left="-108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Mensal Básica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bookmarkStart w:id="1" w:name="OLE_LINK2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R$ 24.629,54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</w:t>
            </w:r>
          </w:p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Vice-Prefeito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Vice-Prefeito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-291"/>
              </w:tabs>
              <w:ind w:lef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R$ 12.314,76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Controlador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R$ 10.377,60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Secretarias Municipais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R$ 10.377,60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Procurador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Lei Específica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R$ 7.153,93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R$ 7.153,93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de Recursos Humanos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Contábil e Financeiro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Técnica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Técnico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R$ 6.220,78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Ouvidoria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Ouvidor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R$ 4.621,00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R$ 4.621,00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R$ 3.043,97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Assessor 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R$ 3.043,97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R$ 2.196,45</w:t>
            </w:r>
          </w:p>
        </w:tc>
      </w:tr>
      <w:bookmarkEnd w:id="0"/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Treinador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Treinador Desportivo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R$ 3.043,97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da Banda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Maestro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R$ 4.151,02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R$ 2.075,91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Oficina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R$ 2.075,91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Analista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R$ 3.043,97</w:t>
            </w:r>
          </w:p>
        </w:tc>
      </w:tr>
      <w:tr w:rsidR="00C80609" w:rsidRPr="00C80609" w:rsidTr="00896485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Fiscal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R$ 3.043,97</w:t>
            </w:r>
          </w:p>
        </w:tc>
      </w:tr>
      <w:tr w:rsidR="00C80609" w:rsidRPr="00C80609" w:rsidTr="00896485">
        <w:trPr>
          <w:cantSplit/>
          <w:trHeight w:val="859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Total             </w:t>
            </w:r>
            <w:r w:rsidRPr="00C80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  <w:p w:rsidR="00C80609" w:rsidRPr="00C80609" w:rsidRDefault="00C80609" w:rsidP="008964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lastRenderedPageBreak/>
        <w:t>Anexo II</w:t>
      </w:r>
    </w:p>
    <w:p w:rsidR="00C80609" w:rsidRPr="00C80609" w:rsidRDefault="00C80609" w:rsidP="00C80609">
      <w:pPr>
        <w:tabs>
          <w:tab w:val="left" w:pos="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C80609">
        <w:rPr>
          <w:rFonts w:ascii="Times New Roman" w:hAnsi="Times New Roman" w:cs="Times New Roman"/>
          <w:b/>
          <w:sz w:val="24"/>
          <w:szCs w:val="24"/>
        </w:rPr>
        <w:t>QUADRO GERAL DOS ORGÃOS E CARGOS EM COMISSÃO DA ESTRUTURA ADMINISTRATIVA</w:t>
      </w:r>
    </w:p>
    <w:tbl>
      <w:tblPr>
        <w:tblW w:w="9375" w:type="dxa"/>
        <w:tblInd w:w="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4"/>
        <w:gridCol w:w="3241"/>
      </w:tblGrid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Órgão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Cargo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 - 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Prefeito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de Gabinete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de Comunicação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de Defesa Civil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 de Comunicação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de Departamento de Convênios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 de Divisão de Convênios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II - GABINETE DO VICE-PREFEITO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Vice-Prefeito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III - PROCURADORIA JURÍDICA DO MUNICÍPIO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Procurador Jurídico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IV - ASSESSORIA JURÍDICA DO MUNICÍPIO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V - CONTROLADORIA MUNICIPAL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Controlador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OUVIDORIA MUNICIPAL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Ouvidor Municipal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MUNICIPAL DE DEFESA CIVIL – COMDEC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 Executivo de Defesa Civil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VIII- SECRETARIA MUNICIPAL DE ADMINISTRAÇÃO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Coordenadoria de Administração e Planejamento Orçamentário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Departamento </w:t>
            </w:r>
            <w:r w:rsidRPr="00C80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Tecnologia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Técnica e Legislativa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Técnico e Legislativo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Jurídica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Licitações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Compras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Recursos Humanos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Conciliação do PROCON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Executivo do PROCON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Patrimônio de Bens Móveis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Divisão de Serviço Militar e MTPS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Recursos Humanos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Licitação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Assistente de Apoio Distrital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Coaching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Tecnologia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Divisão de Segurança do Trabalho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Patrimônio de Bens Imóveis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Distrital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- SECRETARIA MUNICIPAL DE EDUCAÇÃO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Educação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Ensino Fundamental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Administrativo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Transporte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Educação Infantil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Programas e Convênios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Documentação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Administrativo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Merenda e Material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 - SECRETARIA MUNICIPAL DE SAÚDE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Projetos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C80609" w:rsidRPr="00C80609" w:rsidTr="00896485">
        <w:trPr>
          <w:trHeight w:val="393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Recursos e Convênios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Regulação, Controle e Avaliação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Vigilância Ambiental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Vigilância Sanitária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 e Finanças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Controle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Atenção Básica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Farmacêutica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da Saúde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Assistente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Assistente Administrativo de Equipe Saúde da Família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Assistente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XI - SECRETARIA MUNICIPAL DE FINANÇAS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 Contábil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 Tributária e Financeira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Assessoria Técnica Contábil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Técnico Contábil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Gestão Fiscal e Prestação de Contas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Cadastro e Arrecadação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Fiscalização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Lançamento, Controle Tributário e Dívida 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Tesouraria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Tesouraria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Fiscalização de Obras e Posturas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Execução Fiscal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XII-SECRETARIA MUNICIPAL DE INFRAESTRUTURA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Infraestrutura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 de Transporte de Veículo de Emergência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Assessor de Transportes e Trânsito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Assessor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Água, Esgoto e Serviços Urbanos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Manutenção e Oficina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Paisagismo e Jardinagem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Frotas e Almoxarifado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Vias Públicas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Infraestrutura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Eletricidade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Paisagismo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limpeza Pública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Obras Públicas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Etétrica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Assistente de Borracharia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XIII - SECRETARIA MUNICIPAL DE ASSISTÊNCIA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Trabalho e Ação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Gestão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Administrativo do SINE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da Casa de Passagem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aos Idosos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Administrativa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Fomento e Trabalho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Habitação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Divisão das Políticas Públicas para Mulheres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Assistência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 de Administração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Assistência de Geração de Renda Formal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 de Geração de Renda Formal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Administrativo de Apoio à Inclusão Digital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Assistente de Apoio Administrativo ao SINE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 - SECRETARIA MUNICIPAL DE DESENVOLVIMENTO ECONÔMICO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Agricultura e Pecuária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Agricultura Familiar e Cooperativismo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Indústria e Comércio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Fiscal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Analista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Analista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Analista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XV – SECRETARIA MUNICIPAL DE ESPORTES E LAZER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Manutenção de Espaços Esportivos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Futebol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Basquetebol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Handebol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Voleibol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Futsal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Karatê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Escolinha – Dist. Mal Rondon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Escolinha de Futebol – Distrito Itamarati Norte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Ginástica Aeróbica – Bairro Nossa Senhora Aparecida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Ginástica Aeróbica – Bairro Boa Esperança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Educador Físico Multidisciplinar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 de Natação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Projeto Escolinha – Assentamento Guapirama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Treinador Desportivo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b/>
                <w:sz w:val="24"/>
                <w:szCs w:val="24"/>
              </w:rPr>
              <w:t>XVI – SECRETARIA MUNICIPAL DE CULTURA E TURISMO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SECRETÁRIO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Departamento de Cultura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Maestro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Maestro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Gestão Administrativa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Ações Artístico-Culturais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Eventos Culturais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Divisão de Planejamento e Fomento ao Turismo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Chefe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  <w:tr w:rsidR="00C80609" w:rsidRPr="00C80609" w:rsidTr="00896485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0609" w:rsidRPr="00C80609" w:rsidRDefault="00C80609" w:rsidP="008964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0609" w:rsidRPr="00C80609" w:rsidRDefault="00C80609" w:rsidP="00896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Instrutor</w:t>
            </w:r>
          </w:p>
        </w:tc>
      </w:tr>
    </w:tbl>
    <w:p w:rsidR="00C80609" w:rsidRPr="00C80609" w:rsidRDefault="00C80609" w:rsidP="00C80609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C80609" w:rsidRPr="00C80609" w:rsidRDefault="00C80609" w:rsidP="00C8060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609" w:rsidRPr="00C80609" w:rsidRDefault="00C80609" w:rsidP="00C80609">
      <w:pPr>
        <w:rPr>
          <w:rFonts w:ascii="Times New Roman" w:hAnsi="Times New Roman" w:cs="Times New Roman"/>
          <w:sz w:val="24"/>
          <w:szCs w:val="24"/>
        </w:rPr>
      </w:pPr>
    </w:p>
    <w:sectPr w:rsidR="00C80609" w:rsidRPr="00C80609" w:rsidSect="00C80609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466" w:rsidRDefault="00F46466" w:rsidP="00BA56BE">
      <w:r>
        <w:separator/>
      </w:r>
    </w:p>
  </w:endnote>
  <w:endnote w:type="continuationSeparator" w:id="1">
    <w:p w:rsidR="00F46466" w:rsidRDefault="00F46466" w:rsidP="00BA5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85" w:rsidRPr="003D3AA8" w:rsidRDefault="00896485" w:rsidP="008964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466" w:rsidRDefault="00F46466" w:rsidP="00BA56BE">
      <w:r>
        <w:separator/>
      </w:r>
    </w:p>
  </w:footnote>
  <w:footnote w:type="continuationSeparator" w:id="1">
    <w:p w:rsidR="00F46466" w:rsidRDefault="00F46466" w:rsidP="00BA5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85" w:rsidRPr="003D3AA8" w:rsidRDefault="00896485" w:rsidP="0089648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C2633"/>
    <w:rsid w:val="00217F62"/>
    <w:rsid w:val="00890B2E"/>
    <w:rsid w:val="00896485"/>
    <w:rsid w:val="00900115"/>
    <w:rsid w:val="00985DF6"/>
    <w:rsid w:val="00A3585F"/>
    <w:rsid w:val="00A906D8"/>
    <w:rsid w:val="00AB5A74"/>
    <w:rsid w:val="00BA56BE"/>
    <w:rsid w:val="00C80609"/>
    <w:rsid w:val="00F071AE"/>
    <w:rsid w:val="00F4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585F"/>
    <w:rPr>
      <w:b/>
      <w:bCs/>
    </w:rPr>
  </w:style>
  <w:style w:type="paragraph" w:customStyle="1" w:styleId="Default">
    <w:name w:val="Default"/>
    <w:rsid w:val="00A358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Decreto-Texto">
    <w:name w:val="Decreto - Texto"/>
    <w:basedOn w:val="Corpodetexto"/>
    <w:autoRedefine/>
    <w:rsid w:val="00A3585F"/>
    <w:pPr>
      <w:suppressAutoHyphens/>
      <w:spacing w:after="0"/>
      <w:ind w:firstLine="1418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3585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3585F"/>
  </w:style>
  <w:style w:type="paragraph" w:styleId="Textodebalo">
    <w:name w:val="Balloon Text"/>
    <w:basedOn w:val="Normal"/>
    <w:link w:val="TextodebaloChar"/>
    <w:uiPriority w:val="99"/>
    <w:semiHidden/>
    <w:unhideWhenUsed/>
    <w:rsid w:val="00A35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85F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8060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80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1632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2018-02-06T10:43:00Z</cp:lastPrinted>
  <dcterms:created xsi:type="dcterms:W3CDTF">2018-02-06T10:41:00Z</dcterms:created>
  <dcterms:modified xsi:type="dcterms:W3CDTF">2018-02-06T10:45:00Z</dcterms:modified>
</cp:coreProperties>
</file>