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06F1" w:rsidRPr="002E06F1" w:rsidRDefault="002E06F1" w:rsidP="002E06F1">
      <w:pPr>
        <w:pStyle w:val="Ttulo8"/>
        <w:rPr>
          <w:rFonts w:ascii="Times New Roman" w:hAnsi="Times New Roman" w:cs="Times New Roman"/>
          <w:b/>
          <w:sz w:val="24"/>
          <w:szCs w:val="24"/>
        </w:rPr>
      </w:pPr>
      <w:r w:rsidRPr="002E06F1">
        <w:rPr>
          <w:rFonts w:ascii="Times New Roman" w:hAnsi="Times New Roman" w:cs="Times New Roman"/>
          <w:b/>
          <w:sz w:val="24"/>
          <w:szCs w:val="24"/>
        </w:rPr>
        <w:t>MENSAGEM LEGISLATIVA Nº. 020, DE 20 DE JUNHO DE 2017.</w:t>
      </w:r>
    </w:p>
    <w:p w:rsidR="002E06F1" w:rsidRPr="002E06F1" w:rsidRDefault="002E06F1" w:rsidP="002E06F1">
      <w:pPr>
        <w:spacing w:line="360" w:lineRule="auto"/>
        <w:outlineLvl w:val="0"/>
        <w:rPr>
          <w:rFonts w:ascii="Times New Roman" w:hAnsi="Times New Roman" w:cs="Times New Roman"/>
          <w:b/>
          <w:i/>
          <w:sz w:val="24"/>
          <w:szCs w:val="24"/>
        </w:rPr>
      </w:pPr>
    </w:p>
    <w:p w:rsidR="002E06F1" w:rsidRPr="002E06F1" w:rsidRDefault="002E06F1" w:rsidP="002E06F1">
      <w:pPr>
        <w:pStyle w:val="SemEspaamento"/>
        <w:rPr>
          <w:rFonts w:ascii="Times New Roman" w:hAnsi="Times New Roman"/>
          <w:b/>
          <w:sz w:val="24"/>
          <w:szCs w:val="24"/>
        </w:rPr>
      </w:pPr>
      <w:r w:rsidRPr="002E06F1">
        <w:rPr>
          <w:rFonts w:ascii="Times New Roman" w:hAnsi="Times New Roman"/>
          <w:b/>
          <w:sz w:val="24"/>
          <w:szCs w:val="24"/>
        </w:rPr>
        <w:t>Excelentíssimo Senhor</w:t>
      </w:r>
    </w:p>
    <w:p w:rsidR="002E06F1" w:rsidRPr="002E06F1" w:rsidRDefault="002E06F1" w:rsidP="002E06F1">
      <w:pPr>
        <w:pStyle w:val="SemEspaamento"/>
        <w:rPr>
          <w:rFonts w:ascii="Times New Roman" w:hAnsi="Times New Roman"/>
          <w:b/>
          <w:sz w:val="24"/>
          <w:szCs w:val="24"/>
        </w:rPr>
      </w:pPr>
      <w:r w:rsidRPr="002E06F1">
        <w:rPr>
          <w:rFonts w:ascii="Times New Roman" w:hAnsi="Times New Roman"/>
          <w:b/>
          <w:sz w:val="24"/>
          <w:szCs w:val="24"/>
        </w:rPr>
        <w:t>Vereador WAGNER TAVARES DA CUNHA</w:t>
      </w:r>
    </w:p>
    <w:p w:rsidR="002E06F1" w:rsidRPr="002E06F1" w:rsidRDefault="002E06F1" w:rsidP="002E06F1">
      <w:pPr>
        <w:pStyle w:val="SemEspaamento"/>
        <w:rPr>
          <w:rFonts w:ascii="Times New Roman" w:hAnsi="Times New Roman"/>
          <w:b/>
          <w:sz w:val="24"/>
          <w:szCs w:val="24"/>
        </w:rPr>
      </w:pPr>
      <w:r w:rsidRPr="002E06F1">
        <w:rPr>
          <w:rFonts w:ascii="Times New Roman" w:hAnsi="Times New Roman"/>
          <w:b/>
          <w:sz w:val="24"/>
          <w:szCs w:val="24"/>
        </w:rPr>
        <w:t>D.D. Presidente da Câmara Municipal de Campo Novo do Parecis</w:t>
      </w:r>
    </w:p>
    <w:p w:rsidR="002E06F1" w:rsidRPr="002E06F1" w:rsidRDefault="002E06F1" w:rsidP="002E06F1">
      <w:pPr>
        <w:pStyle w:val="SemEspaamento"/>
        <w:rPr>
          <w:rFonts w:ascii="Times New Roman" w:hAnsi="Times New Roman"/>
          <w:b/>
          <w:sz w:val="24"/>
          <w:szCs w:val="24"/>
        </w:rPr>
      </w:pPr>
      <w:r w:rsidRPr="002E06F1">
        <w:rPr>
          <w:rFonts w:ascii="Times New Roman" w:hAnsi="Times New Roman"/>
          <w:b/>
          <w:sz w:val="24"/>
          <w:szCs w:val="24"/>
        </w:rPr>
        <w:t>Exmos. Senhores Vereadores da Câmara Municipal de Campo Novo do Parecis.</w:t>
      </w:r>
    </w:p>
    <w:p w:rsidR="002E06F1" w:rsidRPr="002E06F1" w:rsidRDefault="002E06F1" w:rsidP="002E06F1">
      <w:pPr>
        <w:pStyle w:val="SemEspaamento"/>
        <w:rPr>
          <w:rFonts w:ascii="Times New Roman" w:hAnsi="Times New Roman"/>
          <w:b/>
          <w:sz w:val="24"/>
          <w:szCs w:val="24"/>
        </w:rPr>
      </w:pPr>
    </w:p>
    <w:p w:rsidR="002E06F1" w:rsidRPr="002E06F1" w:rsidRDefault="002E06F1" w:rsidP="002E06F1">
      <w:pPr>
        <w:outlineLvl w:val="0"/>
        <w:rPr>
          <w:rFonts w:ascii="Times New Roman" w:hAnsi="Times New Roman" w:cs="Times New Roman"/>
          <w:b/>
          <w:i/>
          <w:color w:val="000000"/>
          <w:sz w:val="24"/>
          <w:szCs w:val="24"/>
        </w:rPr>
      </w:pPr>
    </w:p>
    <w:p w:rsidR="002E06F1" w:rsidRPr="002E06F1" w:rsidRDefault="002E06F1" w:rsidP="002E06F1">
      <w:pPr>
        <w:ind w:firstLine="1418"/>
        <w:jc w:val="both"/>
        <w:rPr>
          <w:rFonts w:ascii="Times New Roman" w:hAnsi="Times New Roman" w:cs="Times New Roman"/>
          <w:color w:val="000000"/>
          <w:sz w:val="24"/>
          <w:szCs w:val="24"/>
        </w:rPr>
      </w:pPr>
      <w:r w:rsidRPr="002E06F1">
        <w:rPr>
          <w:rFonts w:ascii="Times New Roman" w:hAnsi="Times New Roman" w:cs="Times New Roman"/>
          <w:color w:val="000000"/>
          <w:sz w:val="24"/>
          <w:szCs w:val="24"/>
        </w:rPr>
        <w:t xml:space="preserve">Dirijo-me a Vossas Excelências para encaminhar o </w:t>
      </w:r>
      <w:r w:rsidRPr="002E06F1">
        <w:rPr>
          <w:rFonts w:ascii="Times New Roman" w:hAnsi="Times New Roman" w:cs="Times New Roman"/>
          <w:b/>
          <w:color w:val="000000"/>
          <w:sz w:val="24"/>
          <w:szCs w:val="24"/>
        </w:rPr>
        <w:t>Projeto de Lei nº 015/2017</w:t>
      </w:r>
      <w:r w:rsidRPr="002E06F1">
        <w:rPr>
          <w:rFonts w:ascii="Times New Roman" w:hAnsi="Times New Roman" w:cs="Times New Roman"/>
          <w:color w:val="000000"/>
          <w:sz w:val="24"/>
          <w:szCs w:val="24"/>
        </w:rPr>
        <w:t xml:space="preserve">, que </w:t>
      </w:r>
      <w:r w:rsidRPr="002E06F1">
        <w:rPr>
          <w:rFonts w:ascii="Times New Roman" w:hAnsi="Times New Roman" w:cs="Times New Roman"/>
          <w:b/>
          <w:color w:val="000000"/>
          <w:sz w:val="24"/>
          <w:szCs w:val="24"/>
        </w:rPr>
        <w:t xml:space="preserve">autoriza o Poder Executivo Municipal </w:t>
      </w:r>
      <w:r w:rsidRPr="002E06F1">
        <w:rPr>
          <w:rFonts w:ascii="Times New Roman" w:hAnsi="Times New Roman" w:cs="Times New Roman"/>
          <w:b/>
          <w:bCs/>
          <w:sz w:val="24"/>
          <w:szCs w:val="24"/>
        </w:rPr>
        <w:t xml:space="preserve">abrir crédito adicional especial no Orçamento Geral do Município no valor de </w:t>
      </w:r>
      <w:r w:rsidRPr="002E06F1">
        <w:rPr>
          <w:rFonts w:ascii="Times New Roman" w:hAnsi="Times New Roman" w:cs="Times New Roman"/>
          <w:b/>
          <w:bCs/>
          <w:iCs/>
          <w:sz w:val="24"/>
          <w:szCs w:val="24"/>
        </w:rPr>
        <w:t>R$ 42.540,00 (quarenta e dois mil quinhentos e quarenta reais</w:t>
      </w:r>
      <w:r w:rsidRPr="002E06F1">
        <w:rPr>
          <w:rFonts w:ascii="Times New Roman" w:hAnsi="Times New Roman" w:cs="Times New Roman"/>
          <w:b/>
          <w:bCs/>
          <w:sz w:val="24"/>
          <w:szCs w:val="24"/>
        </w:rPr>
        <w:t>)</w:t>
      </w:r>
      <w:r w:rsidRPr="002E06F1">
        <w:rPr>
          <w:rFonts w:ascii="Times New Roman" w:hAnsi="Times New Roman" w:cs="Times New Roman"/>
          <w:color w:val="000000"/>
          <w:sz w:val="24"/>
          <w:szCs w:val="24"/>
        </w:rPr>
        <w:t xml:space="preserve"> </w:t>
      </w:r>
      <w:r w:rsidRPr="002E06F1">
        <w:rPr>
          <w:rFonts w:ascii="Times New Roman" w:hAnsi="Times New Roman" w:cs="Times New Roman"/>
          <w:b/>
          <w:color w:val="000000"/>
          <w:sz w:val="24"/>
          <w:szCs w:val="24"/>
        </w:rPr>
        <w:t>e dá outras providências</w:t>
      </w:r>
      <w:r w:rsidRPr="002E06F1">
        <w:rPr>
          <w:rFonts w:ascii="Times New Roman" w:hAnsi="Times New Roman" w:cs="Times New Roman"/>
          <w:b/>
          <w:bCs/>
          <w:i/>
          <w:iCs/>
          <w:sz w:val="24"/>
          <w:szCs w:val="24"/>
        </w:rPr>
        <w:t xml:space="preserve">, </w:t>
      </w:r>
      <w:r w:rsidRPr="002E06F1">
        <w:rPr>
          <w:rFonts w:ascii="Times New Roman" w:hAnsi="Times New Roman" w:cs="Times New Roman"/>
          <w:color w:val="000000"/>
          <w:sz w:val="24"/>
          <w:szCs w:val="24"/>
        </w:rPr>
        <w:t>com o seguinte pronunciamento:</w:t>
      </w:r>
    </w:p>
    <w:p w:rsidR="002E06F1" w:rsidRPr="002E06F1" w:rsidRDefault="002E06F1" w:rsidP="002E06F1">
      <w:pPr>
        <w:ind w:firstLine="1418"/>
        <w:jc w:val="both"/>
        <w:rPr>
          <w:rFonts w:ascii="Times New Roman" w:hAnsi="Times New Roman" w:cs="Times New Roman"/>
          <w:b/>
          <w:i/>
          <w:color w:val="000000"/>
          <w:sz w:val="24"/>
          <w:szCs w:val="24"/>
        </w:rPr>
      </w:pPr>
    </w:p>
    <w:p w:rsidR="002E06F1" w:rsidRPr="002E06F1" w:rsidRDefault="002E06F1" w:rsidP="002E06F1">
      <w:pPr>
        <w:pStyle w:val="Corpodetexto"/>
        <w:ind w:firstLine="1418"/>
        <w:rPr>
          <w:szCs w:val="24"/>
        </w:rPr>
      </w:pPr>
      <w:r w:rsidRPr="002E06F1">
        <w:rPr>
          <w:szCs w:val="24"/>
        </w:rPr>
        <w:t xml:space="preserve">O projeto de lei em pauta destina-se à criação de elemento de despesa no projeto atividade </w:t>
      </w:r>
      <w:r w:rsidRPr="002E06F1">
        <w:rPr>
          <w:bCs/>
          <w:szCs w:val="24"/>
        </w:rPr>
        <w:t>Serviços Especializados de Saúde</w:t>
      </w:r>
      <w:r w:rsidRPr="002E06F1">
        <w:rPr>
          <w:szCs w:val="24"/>
        </w:rPr>
        <w:t>.</w:t>
      </w:r>
    </w:p>
    <w:p w:rsidR="002E06F1" w:rsidRPr="002E06F1" w:rsidRDefault="002E06F1" w:rsidP="002E06F1">
      <w:pPr>
        <w:pStyle w:val="Corpodetexto"/>
        <w:ind w:firstLine="1418"/>
        <w:rPr>
          <w:szCs w:val="24"/>
        </w:rPr>
      </w:pPr>
    </w:p>
    <w:p w:rsidR="002E06F1" w:rsidRPr="002E06F1" w:rsidRDefault="002E06F1" w:rsidP="002E06F1">
      <w:pPr>
        <w:pStyle w:val="Corpodetexto"/>
        <w:ind w:firstLine="1418"/>
        <w:rPr>
          <w:szCs w:val="24"/>
        </w:rPr>
      </w:pPr>
      <w:r w:rsidRPr="002E06F1">
        <w:rPr>
          <w:szCs w:val="24"/>
        </w:rPr>
        <w:t xml:space="preserve">Solicita-se a abertura de Crédito Adicional Especial por </w:t>
      </w:r>
      <w:r w:rsidRPr="002E06F1">
        <w:rPr>
          <w:b/>
          <w:i/>
          <w:szCs w:val="24"/>
        </w:rPr>
        <w:t xml:space="preserve">Superávit Financeiro </w:t>
      </w:r>
      <w:r w:rsidRPr="002E06F1">
        <w:rPr>
          <w:szCs w:val="24"/>
        </w:rPr>
        <w:t xml:space="preserve">na Fonte de Recurso 323055 - 03.23.055000 TRANSFERÊNCIAS DE CONVÊNIOS SAÚDE – ESTADO- EXERCÍCIOS ANTERIORES, o valor de </w:t>
      </w:r>
      <w:r w:rsidRPr="002E06F1">
        <w:rPr>
          <w:b/>
          <w:szCs w:val="24"/>
        </w:rPr>
        <w:t>R$ 42.540,00</w:t>
      </w:r>
      <w:r w:rsidRPr="002E06F1">
        <w:rPr>
          <w:szCs w:val="24"/>
        </w:rPr>
        <w:t xml:space="preserve"> (quarenta e dois mil e quinhentos e quarenta reais) da conta 31.184-7. Agência 3036-8 Banco do Brasil. </w:t>
      </w:r>
    </w:p>
    <w:p w:rsidR="002E06F1" w:rsidRPr="002E06F1" w:rsidRDefault="002E06F1" w:rsidP="002E06F1">
      <w:pPr>
        <w:pStyle w:val="Corpodetexto"/>
        <w:ind w:firstLine="1418"/>
        <w:rPr>
          <w:szCs w:val="24"/>
        </w:rPr>
      </w:pPr>
    </w:p>
    <w:p w:rsidR="002E06F1" w:rsidRPr="002E06F1" w:rsidRDefault="002E06F1" w:rsidP="002E06F1">
      <w:pPr>
        <w:pStyle w:val="Corpodetexto"/>
        <w:ind w:firstLine="1418"/>
        <w:rPr>
          <w:szCs w:val="24"/>
        </w:rPr>
      </w:pPr>
      <w:r w:rsidRPr="002E06F1">
        <w:rPr>
          <w:szCs w:val="24"/>
        </w:rPr>
        <w:t xml:space="preserve">Fazer a suplementação na seguinte programática </w:t>
      </w:r>
      <w:r w:rsidRPr="002E06F1">
        <w:rPr>
          <w:b/>
          <w:szCs w:val="24"/>
        </w:rPr>
        <w:t>10.002.10.302.0006.2099.</w:t>
      </w:r>
      <w:r w:rsidRPr="002E06F1">
        <w:rPr>
          <w:szCs w:val="24"/>
        </w:rPr>
        <w:t xml:space="preserve"> Serviços Especializados de Saúde no elemento de despesa </w:t>
      </w:r>
      <w:r w:rsidRPr="002E06F1">
        <w:rPr>
          <w:b/>
          <w:szCs w:val="24"/>
        </w:rPr>
        <w:t>- 4.4.90.52.00.00</w:t>
      </w:r>
      <w:r w:rsidRPr="002E06F1">
        <w:rPr>
          <w:szCs w:val="24"/>
        </w:rPr>
        <w:t xml:space="preserve"> EQUIPAMENTOS E MATERIAL PERMANENTE, o valor de R$ 42.540,00.</w:t>
      </w:r>
    </w:p>
    <w:p w:rsidR="002E06F1" w:rsidRPr="002E06F1" w:rsidRDefault="002E06F1" w:rsidP="002E06F1">
      <w:pPr>
        <w:pStyle w:val="Corpodetexto"/>
        <w:ind w:firstLine="1418"/>
        <w:rPr>
          <w:szCs w:val="24"/>
        </w:rPr>
      </w:pPr>
    </w:p>
    <w:p w:rsidR="002E06F1" w:rsidRPr="002E06F1" w:rsidRDefault="002E06F1" w:rsidP="002E06F1">
      <w:pPr>
        <w:pStyle w:val="Corpodetexto"/>
        <w:ind w:firstLine="1418"/>
        <w:rPr>
          <w:szCs w:val="24"/>
        </w:rPr>
      </w:pPr>
      <w:r w:rsidRPr="002E06F1">
        <w:rPr>
          <w:szCs w:val="24"/>
        </w:rPr>
        <w:t>Esta abertura do Crédito Adicional Especial por Superávit Financeiro é para utilização dos recursos repassados pelo Governo do Estado de Mato Grosso, conforme emenda parlamentar do Deputado José Carlos do Pátio para aquisição de equipamentos para melhoria e modernização do Centro Hospitalar “Euclides Horst”, o qual encontra-se com muitos equipamentos desde a sua fundação, ou seja, mais de 14 anos sem que sejam renovados.</w:t>
      </w:r>
    </w:p>
    <w:p w:rsidR="002E06F1" w:rsidRPr="002E06F1" w:rsidRDefault="002E06F1" w:rsidP="002E06F1">
      <w:pPr>
        <w:pStyle w:val="Corpodetexto"/>
        <w:ind w:firstLine="708"/>
        <w:rPr>
          <w:szCs w:val="24"/>
        </w:rPr>
      </w:pPr>
    </w:p>
    <w:p w:rsidR="002E06F1" w:rsidRPr="002E06F1" w:rsidRDefault="002E06F1" w:rsidP="002E06F1">
      <w:pPr>
        <w:pStyle w:val="Corpodetexto"/>
        <w:ind w:firstLine="1428"/>
        <w:rPr>
          <w:szCs w:val="24"/>
        </w:rPr>
      </w:pPr>
      <w:r w:rsidRPr="002E06F1">
        <w:rPr>
          <w:szCs w:val="24"/>
        </w:rPr>
        <w:t>A Urgência, na tramitação do presente projeto de lei, alicerça-se na aquisição e necessidade dos equipamentos.</w:t>
      </w:r>
    </w:p>
    <w:p w:rsidR="002E06F1" w:rsidRPr="002E06F1" w:rsidRDefault="002E06F1" w:rsidP="002E06F1">
      <w:pPr>
        <w:pStyle w:val="Corpodetexto"/>
        <w:ind w:firstLine="1428"/>
        <w:rPr>
          <w:szCs w:val="24"/>
        </w:rPr>
      </w:pPr>
    </w:p>
    <w:p w:rsidR="002E06F1" w:rsidRPr="002E06F1" w:rsidRDefault="002E06F1" w:rsidP="002E06F1">
      <w:pPr>
        <w:ind w:right="-51" w:firstLine="1416"/>
        <w:jc w:val="both"/>
        <w:rPr>
          <w:rFonts w:ascii="Times New Roman" w:hAnsi="Times New Roman" w:cs="Times New Roman"/>
          <w:b/>
          <w:color w:val="000000"/>
          <w:sz w:val="24"/>
          <w:szCs w:val="24"/>
        </w:rPr>
      </w:pPr>
      <w:r w:rsidRPr="002E06F1">
        <w:rPr>
          <w:rFonts w:ascii="Times New Roman" w:hAnsi="Times New Roman" w:cs="Times New Roman"/>
          <w:color w:val="000000"/>
          <w:sz w:val="24"/>
          <w:szCs w:val="24"/>
        </w:rPr>
        <w:t xml:space="preserve">Prevaleço-me da oportunidade para reiterar a Vossa Excelência e a seus ilustres Pares a manifestação do meu singular apreço, encaminhando-lhes o presente Projeto de Lei para análise e, posterior, aprovação, </w:t>
      </w:r>
      <w:r w:rsidRPr="002E06F1">
        <w:rPr>
          <w:rFonts w:ascii="Times New Roman" w:hAnsi="Times New Roman" w:cs="Times New Roman"/>
          <w:b/>
          <w:color w:val="000000"/>
          <w:sz w:val="24"/>
          <w:szCs w:val="24"/>
        </w:rPr>
        <w:t>em regime de urgência especial.</w:t>
      </w:r>
    </w:p>
    <w:p w:rsidR="002E06F1" w:rsidRPr="002E06F1" w:rsidRDefault="002E06F1" w:rsidP="002E06F1">
      <w:pPr>
        <w:ind w:right="-51" w:firstLine="1416"/>
        <w:jc w:val="both"/>
        <w:rPr>
          <w:rFonts w:ascii="Times New Roman" w:hAnsi="Times New Roman" w:cs="Times New Roman"/>
          <w:b/>
          <w:i/>
          <w:sz w:val="24"/>
          <w:szCs w:val="24"/>
        </w:rPr>
      </w:pPr>
    </w:p>
    <w:p w:rsidR="002E06F1" w:rsidRPr="002E06F1" w:rsidRDefault="002E06F1" w:rsidP="002E06F1">
      <w:pPr>
        <w:tabs>
          <w:tab w:val="left" w:pos="720"/>
          <w:tab w:val="left" w:pos="1440"/>
          <w:tab w:val="left" w:pos="2160"/>
          <w:tab w:val="left" w:pos="2880"/>
          <w:tab w:val="left" w:pos="3818"/>
        </w:tabs>
        <w:jc w:val="both"/>
        <w:rPr>
          <w:rFonts w:ascii="Times New Roman" w:hAnsi="Times New Roman" w:cs="Times New Roman"/>
          <w:color w:val="000000"/>
          <w:sz w:val="24"/>
          <w:szCs w:val="24"/>
        </w:rPr>
      </w:pPr>
      <w:r w:rsidRPr="002E06F1">
        <w:rPr>
          <w:rFonts w:ascii="Times New Roman" w:hAnsi="Times New Roman" w:cs="Times New Roman"/>
          <w:color w:val="000000"/>
          <w:sz w:val="24"/>
          <w:szCs w:val="24"/>
        </w:rPr>
        <w:tab/>
      </w:r>
      <w:r w:rsidRPr="002E06F1">
        <w:rPr>
          <w:rFonts w:ascii="Times New Roman" w:hAnsi="Times New Roman" w:cs="Times New Roman"/>
          <w:color w:val="000000"/>
          <w:sz w:val="24"/>
          <w:szCs w:val="24"/>
        </w:rPr>
        <w:tab/>
        <w:t>Atenciosamente,</w:t>
      </w:r>
      <w:r w:rsidRPr="002E06F1">
        <w:rPr>
          <w:rFonts w:ascii="Times New Roman" w:hAnsi="Times New Roman" w:cs="Times New Roman"/>
          <w:color w:val="000000"/>
          <w:sz w:val="24"/>
          <w:szCs w:val="24"/>
        </w:rPr>
        <w:tab/>
      </w:r>
    </w:p>
    <w:p w:rsidR="002E06F1" w:rsidRPr="002E06F1" w:rsidRDefault="002E06F1" w:rsidP="002E06F1">
      <w:pPr>
        <w:rPr>
          <w:rFonts w:ascii="Times New Roman" w:hAnsi="Times New Roman" w:cs="Times New Roman"/>
          <w:color w:val="000000"/>
          <w:sz w:val="24"/>
          <w:szCs w:val="24"/>
        </w:rPr>
      </w:pPr>
    </w:p>
    <w:p w:rsidR="002E06F1" w:rsidRPr="002E06F1" w:rsidRDefault="002E06F1" w:rsidP="002E06F1">
      <w:pPr>
        <w:jc w:val="center"/>
        <w:rPr>
          <w:rFonts w:ascii="Times New Roman" w:hAnsi="Times New Roman" w:cs="Times New Roman"/>
          <w:b/>
          <w:i/>
          <w:sz w:val="24"/>
          <w:szCs w:val="24"/>
        </w:rPr>
      </w:pPr>
      <w:r w:rsidRPr="002E06F1">
        <w:rPr>
          <w:rFonts w:ascii="Times New Roman" w:hAnsi="Times New Roman" w:cs="Times New Roman"/>
          <w:b/>
          <w:i/>
          <w:sz w:val="24"/>
          <w:szCs w:val="24"/>
        </w:rPr>
        <w:t>RAFAEL MACHADO</w:t>
      </w:r>
    </w:p>
    <w:p w:rsidR="002E06F1" w:rsidRPr="002E06F1" w:rsidRDefault="002E06F1" w:rsidP="002E06F1">
      <w:pPr>
        <w:jc w:val="center"/>
        <w:rPr>
          <w:rFonts w:ascii="Times New Roman" w:hAnsi="Times New Roman" w:cs="Times New Roman"/>
          <w:b/>
          <w:i/>
          <w:iCs/>
          <w:sz w:val="24"/>
          <w:szCs w:val="24"/>
        </w:rPr>
      </w:pPr>
      <w:r w:rsidRPr="002E06F1">
        <w:rPr>
          <w:rFonts w:ascii="Times New Roman" w:hAnsi="Times New Roman" w:cs="Times New Roman"/>
          <w:b/>
          <w:i/>
          <w:iCs/>
          <w:sz w:val="24"/>
          <w:szCs w:val="24"/>
        </w:rPr>
        <w:t>Prefeito Municipal</w:t>
      </w:r>
    </w:p>
    <w:p w:rsidR="002E06F1" w:rsidRPr="002E06F1" w:rsidRDefault="002E06F1" w:rsidP="002E06F1">
      <w:pPr>
        <w:jc w:val="center"/>
        <w:rPr>
          <w:rFonts w:ascii="Times New Roman" w:hAnsi="Times New Roman" w:cs="Times New Roman"/>
          <w:b/>
          <w:i/>
          <w:iCs/>
          <w:sz w:val="24"/>
          <w:szCs w:val="24"/>
        </w:rPr>
      </w:pPr>
    </w:p>
    <w:p w:rsidR="002E06F1" w:rsidRPr="002E06F1" w:rsidRDefault="002E06F1" w:rsidP="002E06F1">
      <w:pPr>
        <w:rPr>
          <w:rFonts w:ascii="Times New Roman" w:hAnsi="Times New Roman" w:cs="Times New Roman"/>
          <w:b/>
          <w:i/>
          <w:sz w:val="24"/>
          <w:szCs w:val="24"/>
        </w:rPr>
      </w:pPr>
      <w:r w:rsidRPr="002E06F1">
        <w:rPr>
          <w:rFonts w:ascii="Times New Roman" w:hAnsi="Times New Roman" w:cs="Times New Roman"/>
          <w:b/>
          <w:i/>
          <w:sz w:val="24"/>
          <w:szCs w:val="24"/>
        </w:rPr>
        <w:t>PROJETO DE LEI Nº 015/2017</w:t>
      </w:r>
      <w:r w:rsidRPr="002E06F1">
        <w:rPr>
          <w:rFonts w:ascii="Times New Roman" w:hAnsi="Times New Roman" w:cs="Times New Roman"/>
          <w:b/>
          <w:i/>
          <w:sz w:val="24"/>
          <w:szCs w:val="24"/>
        </w:rPr>
        <w:tab/>
      </w:r>
      <w:r w:rsidRPr="002E06F1">
        <w:rPr>
          <w:rFonts w:ascii="Times New Roman" w:hAnsi="Times New Roman" w:cs="Times New Roman"/>
          <w:b/>
          <w:i/>
          <w:sz w:val="24"/>
          <w:szCs w:val="24"/>
        </w:rPr>
        <w:tab/>
        <w:t xml:space="preserve">                                            20 de junho de 2017.</w:t>
      </w:r>
    </w:p>
    <w:p w:rsidR="002E06F1" w:rsidRPr="002E06F1" w:rsidRDefault="002E06F1" w:rsidP="002E06F1">
      <w:pPr>
        <w:jc w:val="right"/>
        <w:rPr>
          <w:rFonts w:ascii="Times New Roman" w:hAnsi="Times New Roman" w:cs="Times New Roman"/>
          <w:b/>
          <w:i/>
          <w:sz w:val="24"/>
          <w:szCs w:val="24"/>
        </w:rPr>
      </w:pPr>
      <w:r w:rsidRPr="002E06F1">
        <w:rPr>
          <w:rFonts w:ascii="Times New Roman" w:hAnsi="Times New Roman" w:cs="Times New Roman"/>
          <w:b/>
          <w:i/>
          <w:sz w:val="24"/>
          <w:szCs w:val="24"/>
        </w:rPr>
        <w:t>Autoria: Poder Executivo Municipal</w:t>
      </w:r>
    </w:p>
    <w:p w:rsidR="002E06F1" w:rsidRPr="002E06F1" w:rsidRDefault="002E06F1" w:rsidP="002E06F1">
      <w:pPr>
        <w:jc w:val="right"/>
        <w:rPr>
          <w:rFonts w:ascii="Times New Roman" w:hAnsi="Times New Roman" w:cs="Times New Roman"/>
          <w:b/>
          <w:i/>
          <w:sz w:val="24"/>
          <w:szCs w:val="24"/>
        </w:rPr>
      </w:pPr>
    </w:p>
    <w:p w:rsidR="002E06F1" w:rsidRPr="002E06F1" w:rsidRDefault="002E06F1" w:rsidP="002E06F1">
      <w:pPr>
        <w:jc w:val="right"/>
        <w:rPr>
          <w:rFonts w:ascii="Times New Roman" w:hAnsi="Times New Roman" w:cs="Times New Roman"/>
          <w:b/>
          <w:i/>
          <w:sz w:val="24"/>
          <w:szCs w:val="24"/>
        </w:rPr>
      </w:pPr>
    </w:p>
    <w:p w:rsidR="002E06F1" w:rsidRPr="002E06F1" w:rsidRDefault="002E06F1" w:rsidP="002E06F1">
      <w:pPr>
        <w:jc w:val="right"/>
        <w:rPr>
          <w:rFonts w:ascii="Times New Roman" w:hAnsi="Times New Roman" w:cs="Times New Roman"/>
          <w:b/>
          <w:i/>
          <w:sz w:val="24"/>
          <w:szCs w:val="24"/>
        </w:rPr>
      </w:pPr>
      <w:r w:rsidRPr="002E06F1">
        <w:rPr>
          <w:rFonts w:ascii="Times New Roman" w:hAnsi="Times New Roman" w:cs="Times New Roman"/>
          <w:b/>
          <w:i/>
          <w:sz w:val="24"/>
          <w:szCs w:val="24"/>
        </w:rPr>
        <w:t xml:space="preserve"> </w:t>
      </w:r>
    </w:p>
    <w:p w:rsidR="002E06F1" w:rsidRPr="002E06F1" w:rsidRDefault="002E06F1" w:rsidP="002E06F1">
      <w:pPr>
        <w:ind w:left="3969"/>
        <w:jc w:val="both"/>
        <w:rPr>
          <w:rFonts w:ascii="Times New Roman" w:hAnsi="Times New Roman" w:cs="Times New Roman"/>
          <w:b/>
          <w:bCs/>
          <w:iCs/>
          <w:sz w:val="24"/>
          <w:szCs w:val="24"/>
        </w:rPr>
      </w:pPr>
      <w:r w:rsidRPr="002E06F1">
        <w:rPr>
          <w:rFonts w:ascii="Times New Roman" w:hAnsi="Times New Roman" w:cs="Times New Roman"/>
          <w:b/>
          <w:bCs/>
          <w:iCs/>
          <w:sz w:val="24"/>
          <w:szCs w:val="24"/>
        </w:rPr>
        <w:lastRenderedPageBreak/>
        <w:t>AUTORIZA O PODER EXECUTIVO MUNICIPAL A ABRIR CRÉDITO ADICIONAL ESPECIAL NO VALOR DE R$ 42.540,00 E DÁ OUTRAS PROVIDÊNCIAS.</w:t>
      </w:r>
    </w:p>
    <w:p w:rsidR="002E06F1" w:rsidRPr="002E06F1" w:rsidRDefault="002E06F1" w:rsidP="002E06F1">
      <w:pPr>
        <w:ind w:left="851"/>
        <w:jc w:val="both"/>
        <w:rPr>
          <w:rFonts w:ascii="Times New Roman" w:hAnsi="Times New Roman" w:cs="Times New Roman"/>
          <w:b/>
          <w:bCs/>
          <w:iCs/>
          <w:sz w:val="24"/>
          <w:szCs w:val="24"/>
        </w:rPr>
      </w:pPr>
    </w:p>
    <w:p w:rsidR="002E06F1" w:rsidRPr="002E06F1" w:rsidRDefault="002E06F1" w:rsidP="002E06F1">
      <w:pPr>
        <w:ind w:left="851"/>
        <w:jc w:val="both"/>
        <w:rPr>
          <w:rFonts w:ascii="Times New Roman" w:hAnsi="Times New Roman" w:cs="Times New Roman"/>
          <w:b/>
          <w:bCs/>
          <w:iCs/>
          <w:sz w:val="24"/>
          <w:szCs w:val="24"/>
        </w:rPr>
      </w:pPr>
    </w:p>
    <w:p w:rsidR="002E06F1" w:rsidRPr="002E06F1" w:rsidRDefault="002E06F1" w:rsidP="002E06F1">
      <w:pPr>
        <w:jc w:val="both"/>
        <w:rPr>
          <w:rFonts w:ascii="Times New Roman" w:hAnsi="Times New Roman" w:cs="Times New Roman"/>
          <w:sz w:val="24"/>
          <w:szCs w:val="24"/>
        </w:rPr>
      </w:pPr>
      <w:r w:rsidRPr="002E06F1">
        <w:rPr>
          <w:rFonts w:ascii="Times New Roman" w:hAnsi="Times New Roman" w:cs="Times New Roman"/>
          <w:b/>
          <w:i/>
          <w:sz w:val="24"/>
          <w:szCs w:val="24"/>
        </w:rPr>
        <w:tab/>
      </w:r>
      <w:r w:rsidRPr="002E06F1">
        <w:rPr>
          <w:rFonts w:ascii="Times New Roman" w:hAnsi="Times New Roman" w:cs="Times New Roman"/>
          <w:b/>
          <w:i/>
          <w:sz w:val="24"/>
          <w:szCs w:val="24"/>
        </w:rPr>
        <w:tab/>
        <w:t xml:space="preserve">RAFAEL MACHADO, </w:t>
      </w:r>
      <w:r w:rsidRPr="002E06F1">
        <w:rPr>
          <w:rFonts w:ascii="Times New Roman" w:hAnsi="Times New Roman" w:cs="Times New Roman"/>
          <w:sz w:val="24"/>
          <w:szCs w:val="24"/>
        </w:rPr>
        <w:t>Prefeito Municipal de Campo Novo do Parecis, Estado de Mato Grosso, faz saber que a Câmara Municipal aprovou e sancionou a seguinte Lei:</w:t>
      </w:r>
    </w:p>
    <w:p w:rsidR="002E06F1" w:rsidRPr="002E06F1" w:rsidRDefault="002E06F1" w:rsidP="002E06F1">
      <w:pPr>
        <w:pStyle w:val="Recuodecorpodetexto3"/>
        <w:spacing w:after="0"/>
        <w:ind w:left="0"/>
        <w:rPr>
          <w:b/>
          <w:i/>
          <w:sz w:val="24"/>
          <w:szCs w:val="24"/>
          <w:highlight w:val="yellow"/>
        </w:rPr>
      </w:pPr>
    </w:p>
    <w:p w:rsidR="002E06F1" w:rsidRPr="002E06F1" w:rsidRDefault="002E06F1" w:rsidP="002E06F1">
      <w:pPr>
        <w:tabs>
          <w:tab w:val="left" w:pos="1418"/>
        </w:tabs>
        <w:autoSpaceDE w:val="0"/>
        <w:autoSpaceDN w:val="0"/>
        <w:adjustRightInd w:val="0"/>
        <w:jc w:val="both"/>
        <w:rPr>
          <w:rFonts w:ascii="Times New Roman" w:hAnsi="Times New Roman" w:cs="Times New Roman"/>
          <w:bCs/>
          <w:sz w:val="24"/>
          <w:szCs w:val="24"/>
        </w:rPr>
      </w:pPr>
      <w:r w:rsidRPr="002E06F1">
        <w:rPr>
          <w:rFonts w:ascii="Times New Roman" w:hAnsi="Times New Roman" w:cs="Times New Roman"/>
          <w:b/>
          <w:sz w:val="24"/>
          <w:szCs w:val="24"/>
        </w:rPr>
        <w:tab/>
        <w:t>Art. 1º</w:t>
      </w:r>
      <w:r w:rsidRPr="002E06F1">
        <w:rPr>
          <w:rFonts w:ascii="Times New Roman" w:hAnsi="Times New Roman" w:cs="Times New Roman"/>
          <w:sz w:val="24"/>
          <w:szCs w:val="24"/>
        </w:rPr>
        <w:t xml:space="preserve">. </w:t>
      </w:r>
      <w:r w:rsidRPr="002E06F1">
        <w:rPr>
          <w:rFonts w:ascii="Times New Roman" w:hAnsi="Times New Roman" w:cs="Times New Roman"/>
          <w:bCs/>
          <w:sz w:val="24"/>
          <w:szCs w:val="24"/>
        </w:rPr>
        <w:t xml:space="preserve">Fica o Poder Executivo Municipal autorizado a abrir crédito adicional especial no Orçamento Geral do Município no valor de </w:t>
      </w:r>
      <w:r w:rsidRPr="002E06F1">
        <w:rPr>
          <w:rFonts w:ascii="Times New Roman" w:hAnsi="Times New Roman" w:cs="Times New Roman"/>
          <w:bCs/>
          <w:iCs/>
          <w:sz w:val="24"/>
          <w:szCs w:val="24"/>
        </w:rPr>
        <w:t>R$ 42.540,00</w:t>
      </w:r>
      <w:r w:rsidRPr="002E06F1">
        <w:rPr>
          <w:rFonts w:ascii="Times New Roman" w:hAnsi="Times New Roman" w:cs="Times New Roman"/>
          <w:b/>
          <w:bCs/>
          <w:iCs/>
          <w:sz w:val="24"/>
          <w:szCs w:val="24"/>
        </w:rPr>
        <w:t xml:space="preserve"> </w:t>
      </w:r>
      <w:r w:rsidRPr="002E06F1">
        <w:rPr>
          <w:rFonts w:ascii="Times New Roman" w:hAnsi="Times New Roman" w:cs="Times New Roman"/>
          <w:bCs/>
          <w:iCs/>
          <w:sz w:val="24"/>
          <w:szCs w:val="24"/>
        </w:rPr>
        <w:t>(quarenta e dois mil quinhentos e quarenta reais</w:t>
      </w:r>
      <w:r w:rsidRPr="002E06F1">
        <w:rPr>
          <w:rFonts w:ascii="Times New Roman" w:hAnsi="Times New Roman" w:cs="Times New Roman"/>
          <w:bCs/>
          <w:sz w:val="24"/>
          <w:szCs w:val="24"/>
        </w:rPr>
        <w:t>), nos termos do inciso I do art. 41 da Lei Federal nº. 4.320/64, com a seguinte classificação orçamentária:</w:t>
      </w:r>
    </w:p>
    <w:p w:rsidR="002E06F1" w:rsidRPr="002E06F1" w:rsidRDefault="002E06F1" w:rsidP="002E06F1">
      <w:pPr>
        <w:jc w:val="both"/>
        <w:rPr>
          <w:rFonts w:ascii="Times New Roman" w:hAnsi="Times New Roman" w:cs="Times New Roman"/>
          <w:bCs/>
          <w:sz w:val="24"/>
          <w:szCs w:val="24"/>
        </w:rPr>
      </w:pPr>
    </w:p>
    <w:p w:rsidR="002E06F1" w:rsidRPr="002E06F1" w:rsidRDefault="002E06F1" w:rsidP="002E06F1">
      <w:pPr>
        <w:autoSpaceDE w:val="0"/>
        <w:autoSpaceDN w:val="0"/>
        <w:adjustRightInd w:val="0"/>
        <w:ind w:left="708" w:hanging="708"/>
        <w:jc w:val="both"/>
        <w:rPr>
          <w:rFonts w:ascii="Times New Roman" w:hAnsi="Times New Roman" w:cs="Times New Roman"/>
          <w:bCs/>
          <w:sz w:val="24"/>
          <w:szCs w:val="24"/>
        </w:rPr>
      </w:pPr>
      <w:r w:rsidRPr="002E06F1">
        <w:rPr>
          <w:rFonts w:ascii="Times New Roman" w:hAnsi="Times New Roman" w:cs="Times New Roman"/>
          <w:bCs/>
          <w:sz w:val="24"/>
          <w:szCs w:val="24"/>
        </w:rPr>
        <w:t>10. Secretaria Municipal de Saúde</w:t>
      </w:r>
    </w:p>
    <w:p w:rsidR="002E06F1" w:rsidRPr="002E06F1" w:rsidRDefault="002E06F1" w:rsidP="002E06F1">
      <w:pPr>
        <w:autoSpaceDE w:val="0"/>
        <w:autoSpaceDN w:val="0"/>
        <w:adjustRightInd w:val="0"/>
        <w:ind w:left="720" w:hanging="720"/>
        <w:jc w:val="both"/>
        <w:rPr>
          <w:rFonts w:ascii="Times New Roman" w:hAnsi="Times New Roman" w:cs="Times New Roman"/>
          <w:bCs/>
          <w:sz w:val="24"/>
          <w:szCs w:val="24"/>
        </w:rPr>
      </w:pPr>
      <w:r w:rsidRPr="002E06F1">
        <w:rPr>
          <w:rFonts w:ascii="Times New Roman" w:hAnsi="Times New Roman" w:cs="Times New Roman"/>
          <w:bCs/>
          <w:sz w:val="24"/>
          <w:szCs w:val="24"/>
        </w:rPr>
        <w:t xml:space="preserve">002. Fundo Municipal de Saúde </w:t>
      </w:r>
    </w:p>
    <w:p w:rsidR="002E06F1" w:rsidRPr="002E06F1" w:rsidRDefault="002E06F1" w:rsidP="002E06F1">
      <w:pPr>
        <w:autoSpaceDE w:val="0"/>
        <w:autoSpaceDN w:val="0"/>
        <w:adjustRightInd w:val="0"/>
        <w:ind w:left="708" w:hanging="708"/>
        <w:jc w:val="both"/>
        <w:rPr>
          <w:rFonts w:ascii="Times New Roman" w:hAnsi="Times New Roman" w:cs="Times New Roman"/>
          <w:bCs/>
          <w:sz w:val="24"/>
          <w:szCs w:val="24"/>
        </w:rPr>
      </w:pPr>
      <w:r w:rsidRPr="002E06F1">
        <w:rPr>
          <w:rFonts w:ascii="Times New Roman" w:hAnsi="Times New Roman" w:cs="Times New Roman"/>
          <w:bCs/>
          <w:sz w:val="24"/>
          <w:szCs w:val="24"/>
        </w:rPr>
        <w:t>10. Saúde</w:t>
      </w:r>
    </w:p>
    <w:p w:rsidR="002E06F1" w:rsidRPr="002E06F1" w:rsidRDefault="002E06F1" w:rsidP="002E06F1">
      <w:pPr>
        <w:autoSpaceDE w:val="0"/>
        <w:autoSpaceDN w:val="0"/>
        <w:adjustRightInd w:val="0"/>
        <w:ind w:left="708" w:hanging="708"/>
        <w:jc w:val="both"/>
        <w:rPr>
          <w:rFonts w:ascii="Times New Roman" w:hAnsi="Times New Roman" w:cs="Times New Roman"/>
          <w:bCs/>
          <w:sz w:val="24"/>
          <w:szCs w:val="24"/>
        </w:rPr>
      </w:pPr>
      <w:r w:rsidRPr="002E06F1">
        <w:rPr>
          <w:rFonts w:ascii="Times New Roman" w:hAnsi="Times New Roman" w:cs="Times New Roman"/>
          <w:bCs/>
          <w:sz w:val="24"/>
          <w:szCs w:val="24"/>
        </w:rPr>
        <w:t>302. Assistência Hospitalar e Ambulatorial</w:t>
      </w:r>
    </w:p>
    <w:p w:rsidR="002E06F1" w:rsidRPr="002E06F1" w:rsidRDefault="002E06F1" w:rsidP="002E06F1">
      <w:pPr>
        <w:autoSpaceDE w:val="0"/>
        <w:autoSpaceDN w:val="0"/>
        <w:adjustRightInd w:val="0"/>
        <w:ind w:left="708" w:hanging="708"/>
        <w:jc w:val="both"/>
        <w:rPr>
          <w:rFonts w:ascii="Times New Roman" w:hAnsi="Times New Roman" w:cs="Times New Roman"/>
          <w:bCs/>
          <w:sz w:val="24"/>
          <w:szCs w:val="24"/>
        </w:rPr>
      </w:pPr>
      <w:r w:rsidRPr="002E06F1">
        <w:rPr>
          <w:rFonts w:ascii="Times New Roman" w:hAnsi="Times New Roman" w:cs="Times New Roman"/>
          <w:bCs/>
          <w:sz w:val="24"/>
          <w:szCs w:val="24"/>
        </w:rPr>
        <w:t>0006. Campo Novo Mais Saúde</w:t>
      </w:r>
    </w:p>
    <w:p w:rsidR="002E06F1" w:rsidRPr="002E06F1" w:rsidRDefault="002E06F1" w:rsidP="002E06F1">
      <w:pPr>
        <w:autoSpaceDE w:val="0"/>
        <w:autoSpaceDN w:val="0"/>
        <w:adjustRightInd w:val="0"/>
        <w:jc w:val="both"/>
        <w:rPr>
          <w:rFonts w:ascii="Times New Roman" w:hAnsi="Times New Roman" w:cs="Times New Roman"/>
          <w:bCs/>
          <w:sz w:val="24"/>
          <w:szCs w:val="24"/>
        </w:rPr>
      </w:pPr>
      <w:r w:rsidRPr="002E06F1">
        <w:rPr>
          <w:rFonts w:ascii="Times New Roman" w:hAnsi="Times New Roman" w:cs="Times New Roman"/>
          <w:bCs/>
          <w:sz w:val="24"/>
          <w:szCs w:val="24"/>
        </w:rPr>
        <w:t>2.099. Serviços Especializados de Saúde</w:t>
      </w:r>
    </w:p>
    <w:p w:rsidR="002E06F1" w:rsidRPr="002E06F1" w:rsidRDefault="002E06F1" w:rsidP="002E06F1">
      <w:pPr>
        <w:autoSpaceDE w:val="0"/>
        <w:autoSpaceDN w:val="0"/>
        <w:adjustRightInd w:val="0"/>
        <w:jc w:val="both"/>
        <w:rPr>
          <w:rFonts w:ascii="Times New Roman" w:hAnsi="Times New Roman" w:cs="Times New Roman"/>
          <w:bCs/>
          <w:sz w:val="24"/>
          <w:szCs w:val="24"/>
        </w:rPr>
      </w:pPr>
      <w:r w:rsidRPr="002E06F1">
        <w:rPr>
          <w:rFonts w:ascii="Times New Roman" w:hAnsi="Times New Roman" w:cs="Times New Roman"/>
          <w:bCs/>
          <w:sz w:val="24"/>
          <w:szCs w:val="24"/>
        </w:rPr>
        <w:t>4.4.90.00.00.00. Aplicações Diretas</w:t>
      </w:r>
    </w:p>
    <w:p w:rsidR="002E06F1" w:rsidRPr="002E06F1" w:rsidRDefault="002E06F1" w:rsidP="002E06F1">
      <w:pPr>
        <w:autoSpaceDE w:val="0"/>
        <w:autoSpaceDN w:val="0"/>
        <w:adjustRightInd w:val="0"/>
        <w:jc w:val="both"/>
        <w:rPr>
          <w:rFonts w:ascii="Times New Roman" w:hAnsi="Times New Roman" w:cs="Times New Roman"/>
          <w:bCs/>
          <w:sz w:val="24"/>
          <w:szCs w:val="24"/>
        </w:rPr>
      </w:pPr>
      <w:r w:rsidRPr="002E06F1">
        <w:rPr>
          <w:rFonts w:ascii="Times New Roman" w:hAnsi="Times New Roman" w:cs="Times New Roman"/>
          <w:bCs/>
          <w:sz w:val="24"/>
          <w:szCs w:val="24"/>
        </w:rPr>
        <w:t>03.23.055000 –Transferências de Convênios Saúde-Estado-Exercícios Anteriores..R$42.540,00</w:t>
      </w:r>
    </w:p>
    <w:p w:rsidR="002E06F1" w:rsidRPr="002E06F1" w:rsidRDefault="002E06F1" w:rsidP="002E06F1">
      <w:pPr>
        <w:autoSpaceDE w:val="0"/>
        <w:autoSpaceDN w:val="0"/>
        <w:adjustRightInd w:val="0"/>
        <w:jc w:val="both"/>
        <w:rPr>
          <w:rFonts w:ascii="Times New Roman" w:hAnsi="Times New Roman" w:cs="Times New Roman"/>
          <w:bCs/>
          <w:sz w:val="24"/>
          <w:szCs w:val="24"/>
        </w:rPr>
      </w:pPr>
    </w:p>
    <w:p w:rsidR="002E06F1" w:rsidRPr="002E06F1" w:rsidRDefault="002E06F1" w:rsidP="002E06F1">
      <w:pPr>
        <w:autoSpaceDE w:val="0"/>
        <w:autoSpaceDN w:val="0"/>
        <w:adjustRightInd w:val="0"/>
        <w:jc w:val="both"/>
        <w:rPr>
          <w:rFonts w:ascii="Times New Roman" w:hAnsi="Times New Roman" w:cs="Times New Roman"/>
          <w:bCs/>
          <w:sz w:val="24"/>
          <w:szCs w:val="24"/>
        </w:rPr>
      </w:pPr>
      <w:r w:rsidRPr="002E06F1">
        <w:rPr>
          <w:rFonts w:ascii="Times New Roman" w:hAnsi="Times New Roman" w:cs="Times New Roman"/>
          <w:bCs/>
          <w:sz w:val="24"/>
          <w:szCs w:val="24"/>
        </w:rPr>
        <w:t>TOTAL DO CRÉDITO..............................................................…….........................R$42.540,00</w:t>
      </w:r>
    </w:p>
    <w:p w:rsidR="002E06F1" w:rsidRPr="002E06F1" w:rsidRDefault="002E06F1" w:rsidP="002E06F1">
      <w:pPr>
        <w:autoSpaceDE w:val="0"/>
        <w:autoSpaceDN w:val="0"/>
        <w:adjustRightInd w:val="0"/>
        <w:jc w:val="both"/>
        <w:rPr>
          <w:rFonts w:ascii="Times New Roman" w:hAnsi="Times New Roman" w:cs="Times New Roman"/>
          <w:sz w:val="24"/>
          <w:szCs w:val="24"/>
        </w:rPr>
      </w:pPr>
    </w:p>
    <w:p w:rsidR="002E06F1" w:rsidRPr="002E06F1" w:rsidRDefault="002E06F1" w:rsidP="002E06F1">
      <w:pPr>
        <w:autoSpaceDE w:val="0"/>
        <w:autoSpaceDN w:val="0"/>
        <w:adjustRightInd w:val="0"/>
        <w:ind w:firstLine="1416"/>
        <w:jc w:val="both"/>
        <w:rPr>
          <w:rFonts w:ascii="Times New Roman" w:hAnsi="Times New Roman" w:cs="Times New Roman"/>
          <w:sz w:val="24"/>
          <w:szCs w:val="24"/>
        </w:rPr>
      </w:pPr>
      <w:r w:rsidRPr="002E06F1">
        <w:rPr>
          <w:rFonts w:ascii="Times New Roman" w:hAnsi="Times New Roman" w:cs="Times New Roman"/>
          <w:b/>
          <w:sz w:val="24"/>
          <w:szCs w:val="24"/>
        </w:rPr>
        <w:t>Art. 2º</w:t>
      </w:r>
      <w:r w:rsidRPr="002E06F1">
        <w:rPr>
          <w:rFonts w:ascii="Times New Roman" w:hAnsi="Times New Roman" w:cs="Times New Roman"/>
          <w:sz w:val="24"/>
          <w:szCs w:val="24"/>
        </w:rPr>
        <w:t>.</w:t>
      </w:r>
      <w:r w:rsidRPr="002E06F1">
        <w:rPr>
          <w:rFonts w:ascii="Times New Roman" w:hAnsi="Times New Roman" w:cs="Times New Roman"/>
          <w:b/>
          <w:sz w:val="24"/>
          <w:szCs w:val="24"/>
        </w:rPr>
        <w:t xml:space="preserve"> </w:t>
      </w:r>
      <w:r w:rsidRPr="002E06F1">
        <w:rPr>
          <w:rFonts w:ascii="Times New Roman" w:hAnsi="Times New Roman" w:cs="Times New Roman"/>
          <w:sz w:val="24"/>
          <w:szCs w:val="24"/>
        </w:rPr>
        <w:t>Para dar cobertura ao crédito adicional aberto no artigo anterior serão utilizados os recursos provenientes do superávit financeiro apurado no Balanço Patrimonial do exercício de 2016, na forma do art. 43, § 1º, inciso I, da Lei Federal nº 4.320/64.</w:t>
      </w:r>
    </w:p>
    <w:p w:rsidR="002E06F1" w:rsidRPr="002E06F1" w:rsidRDefault="002E06F1" w:rsidP="002E06F1">
      <w:pPr>
        <w:autoSpaceDE w:val="0"/>
        <w:autoSpaceDN w:val="0"/>
        <w:adjustRightInd w:val="0"/>
        <w:ind w:firstLine="1416"/>
        <w:jc w:val="both"/>
        <w:rPr>
          <w:rFonts w:ascii="Times New Roman" w:hAnsi="Times New Roman" w:cs="Times New Roman"/>
          <w:sz w:val="24"/>
          <w:szCs w:val="24"/>
        </w:rPr>
      </w:pPr>
    </w:p>
    <w:p w:rsidR="002E06F1" w:rsidRPr="002E06F1" w:rsidRDefault="002E06F1" w:rsidP="002E06F1">
      <w:pPr>
        <w:autoSpaceDE w:val="0"/>
        <w:autoSpaceDN w:val="0"/>
        <w:adjustRightInd w:val="0"/>
        <w:ind w:firstLine="1418"/>
        <w:jc w:val="both"/>
        <w:rPr>
          <w:rFonts w:ascii="Times New Roman" w:hAnsi="Times New Roman" w:cs="Times New Roman"/>
          <w:bCs/>
          <w:sz w:val="24"/>
          <w:szCs w:val="24"/>
        </w:rPr>
      </w:pPr>
      <w:r w:rsidRPr="002E06F1">
        <w:rPr>
          <w:rFonts w:ascii="Times New Roman" w:hAnsi="Times New Roman" w:cs="Times New Roman"/>
          <w:b/>
          <w:sz w:val="24"/>
          <w:szCs w:val="24"/>
        </w:rPr>
        <w:t>Art. 3º</w:t>
      </w:r>
      <w:r w:rsidRPr="002E06F1">
        <w:rPr>
          <w:rFonts w:ascii="Times New Roman" w:hAnsi="Times New Roman" w:cs="Times New Roman"/>
          <w:sz w:val="24"/>
          <w:szCs w:val="24"/>
        </w:rPr>
        <w:t>.</w:t>
      </w:r>
      <w:r w:rsidRPr="002E06F1">
        <w:rPr>
          <w:rFonts w:ascii="Times New Roman" w:hAnsi="Times New Roman" w:cs="Times New Roman"/>
          <w:b/>
          <w:sz w:val="24"/>
          <w:szCs w:val="24"/>
        </w:rPr>
        <w:t xml:space="preserve"> </w:t>
      </w:r>
      <w:r w:rsidRPr="002E06F1">
        <w:rPr>
          <w:rFonts w:ascii="Times New Roman" w:hAnsi="Times New Roman" w:cs="Times New Roman"/>
          <w:sz w:val="24"/>
          <w:szCs w:val="24"/>
        </w:rPr>
        <w:t xml:space="preserve">As alterações constantes </w:t>
      </w:r>
      <w:r w:rsidRPr="002E06F1">
        <w:rPr>
          <w:rFonts w:ascii="Times New Roman" w:hAnsi="Times New Roman" w:cs="Times New Roman"/>
          <w:bCs/>
          <w:sz w:val="24"/>
          <w:szCs w:val="24"/>
        </w:rPr>
        <w:t>desta Lei passam a integrar a Lei Municipal nº. 1.621 de 13 de dezembro de 2013, que dispõe sobre o Plano Plurianual para o período de 2014 a 2017, a Lei Municipal nº. 1.840, de 15 de julho de 2016, que dispõe sobre as Diretrizes Orçamentárias para o exercício financeiro de 2017 – LDO e a Lei Municipal nº. 1.860, de 27 de dezembro de 2016, que dispõe sobre a Lei Orçamentária Anual para o exercício financeiro de 2017 – LOA.</w:t>
      </w:r>
    </w:p>
    <w:p w:rsidR="002E06F1" w:rsidRPr="002E06F1" w:rsidRDefault="002E06F1" w:rsidP="002E06F1">
      <w:pPr>
        <w:autoSpaceDE w:val="0"/>
        <w:autoSpaceDN w:val="0"/>
        <w:adjustRightInd w:val="0"/>
        <w:ind w:firstLine="1416"/>
        <w:jc w:val="both"/>
        <w:rPr>
          <w:rFonts w:ascii="Times New Roman" w:hAnsi="Times New Roman" w:cs="Times New Roman"/>
          <w:sz w:val="24"/>
          <w:szCs w:val="24"/>
        </w:rPr>
      </w:pPr>
    </w:p>
    <w:p w:rsidR="002E06F1" w:rsidRPr="002E06F1" w:rsidRDefault="002E06F1" w:rsidP="002E06F1">
      <w:pPr>
        <w:jc w:val="both"/>
        <w:rPr>
          <w:rFonts w:ascii="Times New Roman" w:hAnsi="Times New Roman" w:cs="Times New Roman"/>
          <w:sz w:val="24"/>
          <w:szCs w:val="24"/>
        </w:rPr>
      </w:pPr>
      <w:r w:rsidRPr="002E06F1">
        <w:rPr>
          <w:rFonts w:ascii="Times New Roman" w:hAnsi="Times New Roman" w:cs="Times New Roman"/>
          <w:sz w:val="24"/>
          <w:szCs w:val="24"/>
        </w:rPr>
        <w:tab/>
      </w:r>
      <w:r w:rsidRPr="002E06F1">
        <w:rPr>
          <w:rFonts w:ascii="Times New Roman" w:hAnsi="Times New Roman" w:cs="Times New Roman"/>
          <w:sz w:val="24"/>
          <w:szCs w:val="24"/>
        </w:rPr>
        <w:tab/>
      </w:r>
      <w:r w:rsidRPr="002E06F1">
        <w:rPr>
          <w:rFonts w:ascii="Times New Roman" w:hAnsi="Times New Roman" w:cs="Times New Roman"/>
          <w:b/>
          <w:sz w:val="24"/>
          <w:szCs w:val="24"/>
        </w:rPr>
        <w:t>Art. 4º</w:t>
      </w:r>
      <w:r w:rsidRPr="002E06F1">
        <w:rPr>
          <w:rFonts w:ascii="Times New Roman" w:hAnsi="Times New Roman" w:cs="Times New Roman"/>
          <w:sz w:val="24"/>
          <w:szCs w:val="24"/>
        </w:rPr>
        <w:t>.</w:t>
      </w:r>
      <w:r w:rsidRPr="002E06F1">
        <w:rPr>
          <w:rFonts w:ascii="Times New Roman" w:hAnsi="Times New Roman" w:cs="Times New Roman"/>
          <w:b/>
          <w:sz w:val="24"/>
          <w:szCs w:val="24"/>
        </w:rPr>
        <w:t xml:space="preserve"> </w:t>
      </w:r>
      <w:r w:rsidRPr="002E06F1">
        <w:rPr>
          <w:rFonts w:ascii="Times New Roman" w:hAnsi="Times New Roman" w:cs="Times New Roman"/>
          <w:sz w:val="24"/>
          <w:szCs w:val="24"/>
        </w:rPr>
        <w:t>Esta Lei entra em vigor na data de sua publicação.</w:t>
      </w:r>
    </w:p>
    <w:p w:rsidR="002E06F1" w:rsidRPr="002E06F1" w:rsidRDefault="002E06F1" w:rsidP="002E06F1">
      <w:pPr>
        <w:jc w:val="both"/>
        <w:rPr>
          <w:rFonts w:ascii="Times New Roman" w:hAnsi="Times New Roman" w:cs="Times New Roman"/>
          <w:sz w:val="24"/>
          <w:szCs w:val="24"/>
        </w:rPr>
      </w:pPr>
    </w:p>
    <w:p w:rsidR="002E06F1" w:rsidRPr="002E06F1" w:rsidRDefault="002E06F1" w:rsidP="002E06F1">
      <w:pPr>
        <w:jc w:val="both"/>
        <w:rPr>
          <w:rFonts w:ascii="Times New Roman" w:hAnsi="Times New Roman" w:cs="Times New Roman"/>
          <w:sz w:val="24"/>
          <w:szCs w:val="24"/>
        </w:rPr>
      </w:pPr>
      <w:r w:rsidRPr="002E06F1">
        <w:rPr>
          <w:rFonts w:ascii="Times New Roman" w:hAnsi="Times New Roman" w:cs="Times New Roman"/>
          <w:sz w:val="24"/>
          <w:szCs w:val="24"/>
        </w:rPr>
        <w:tab/>
      </w:r>
      <w:r w:rsidRPr="002E06F1">
        <w:rPr>
          <w:rFonts w:ascii="Times New Roman" w:hAnsi="Times New Roman" w:cs="Times New Roman"/>
          <w:sz w:val="24"/>
          <w:szCs w:val="24"/>
        </w:rPr>
        <w:tab/>
      </w:r>
      <w:r w:rsidRPr="002E06F1">
        <w:rPr>
          <w:rFonts w:ascii="Times New Roman" w:hAnsi="Times New Roman" w:cs="Times New Roman"/>
          <w:b/>
          <w:bCs/>
          <w:iCs/>
          <w:sz w:val="24"/>
          <w:szCs w:val="24"/>
        </w:rPr>
        <w:t>Art. 5º</w:t>
      </w:r>
      <w:r w:rsidRPr="002E06F1">
        <w:rPr>
          <w:rFonts w:ascii="Times New Roman" w:hAnsi="Times New Roman" w:cs="Times New Roman"/>
          <w:bCs/>
          <w:iCs/>
          <w:sz w:val="24"/>
          <w:szCs w:val="24"/>
        </w:rPr>
        <w:t>.</w:t>
      </w:r>
      <w:r w:rsidRPr="002E06F1">
        <w:rPr>
          <w:rFonts w:ascii="Times New Roman" w:hAnsi="Times New Roman" w:cs="Times New Roman"/>
          <w:sz w:val="24"/>
          <w:szCs w:val="24"/>
        </w:rPr>
        <w:t xml:space="preserve"> Revogam-se as disposições em contrário.</w:t>
      </w:r>
    </w:p>
    <w:p w:rsidR="002E06F1" w:rsidRPr="002E06F1" w:rsidRDefault="002E06F1" w:rsidP="002E06F1">
      <w:pPr>
        <w:jc w:val="both"/>
        <w:rPr>
          <w:rFonts w:ascii="Times New Roman" w:hAnsi="Times New Roman" w:cs="Times New Roman"/>
          <w:sz w:val="24"/>
          <w:szCs w:val="24"/>
        </w:rPr>
      </w:pPr>
    </w:p>
    <w:p w:rsidR="002E06F1" w:rsidRPr="002E06F1" w:rsidRDefault="002E06F1" w:rsidP="002E06F1">
      <w:pPr>
        <w:pStyle w:val="Corpodetexto"/>
        <w:ind w:firstLine="1440"/>
        <w:rPr>
          <w:color w:val="000000"/>
          <w:szCs w:val="24"/>
        </w:rPr>
      </w:pPr>
      <w:r w:rsidRPr="002E06F1">
        <w:rPr>
          <w:color w:val="000000"/>
          <w:szCs w:val="24"/>
        </w:rPr>
        <w:t>Gabinete do Prefeito Municipal de Campo Novo do Parecis, aos 06 dias do mês de junho de 2017.</w:t>
      </w:r>
    </w:p>
    <w:p w:rsidR="002E06F1" w:rsidRPr="002E06F1" w:rsidRDefault="002E06F1" w:rsidP="002E06F1">
      <w:pPr>
        <w:jc w:val="center"/>
        <w:rPr>
          <w:rFonts w:ascii="Times New Roman" w:hAnsi="Times New Roman" w:cs="Times New Roman"/>
          <w:b/>
          <w:sz w:val="24"/>
          <w:szCs w:val="24"/>
        </w:rPr>
      </w:pPr>
    </w:p>
    <w:p w:rsidR="002E06F1" w:rsidRPr="002E06F1" w:rsidRDefault="002E06F1" w:rsidP="002E06F1">
      <w:pPr>
        <w:jc w:val="center"/>
        <w:rPr>
          <w:rFonts w:ascii="Times New Roman" w:hAnsi="Times New Roman" w:cs="Times New Roman"/>
          <w:b/>
          <w:sz w:val="24"/>
          <w:szCs w:val="24"/>
        </w:rPr>
      </w:pPr>
    </w:p>
    <w:p w:rsidR="002E06F1" w:rsidRPr="002E06F1" w:rsidRDefault="002E06F1" w:rsidP="002E06F1">
      <w:pPr>
        <w:jc w:val="center"/>
        <w:rPr>
          <w:rFonts w:ascii="Times New Roman" w:hAnsi="Times New Roman" w:cs="Times New Roman"/>
          <w:b/>
          <w:i/>
          <w:sz w:val="24"/>
          <w:szCs w:val="24"/>
        </w:rPr>
      </w:pPr>
      <w:r w:rsidRPr="002E06F1">
        <w:rPr>
          <w:rFonts w:ascii="Times New Roman" w:hAnsi="Times New Roman" w:cs="Times New Roman"/>
          <w:b/>
          <w:i/>
          <w:sz w:val="24"/>
          <w:szCs w:val="24"/>
        </w:rPr>
        <w:t>RAFAEL MACHADO</w:t>
      </w:r>
    </w:p>
    <w:p w:rsidR="002E06F1" w:rsidRPr="002E06F1" w:rsidRDefault="002E06F1" w:rsidP="002E06F1">
      <w:pPr>
        <w:jc w:val="center"/>
        <w:rPr>
          <w:rFonts w:ascii="Times New Roman" w:hAnsi="Times New Roman" w:cs="Times New Roman"/>
          <w:b/>
          <w:i/>
          <w:iCs/>
          <w:sz w:val="24"/>
          <w:szCs w:val="24"/>
        </w:rPr>
      </w:pPr>
      <w:r w:rsidRPr="002E06F1">
        <w:rPr>
          <w:rFonts w:ascii="Times New Roman" w:hAnsi="Times New Roman" w:cs="Times New Roman"/>
          <w:b/>
          <w:i/>
          <w:iCs/>
          <w:sz w:val="24"/>
          <w:szCs w:val="24"/>
        </w:rPr>
        <w:t>Prefeito Municipal</w:t>
      </w:r>
    </w:p>
    <w:p w:rsidR="002E06F1" w:rsidRPr="002E06F1" w:rsidRDefault="002E06F1" w:rsidP="002E06F1">
      <w:pPr>
        <w:pStyle w:val="Corpodetexto"/>
        <w:ind w:firstLine="1416"/>
        <w:rPr>
          <w:color w:val="000000"/>
          <w:szCs w:val="24"/>
        </w:rPr>
      </w:pPr>
    </w:p>
    <w:p w:rsidR="002E06F1" w:rsidRPr="002E06F1" w:rsidRDefault="002E06F1" w:rsidP="002E06F1">
      <w:pPr>
        <w:pStyle w:val="Corpodetexto"/>
        <w:ind w:firstLine="1416"/>
        <w:rPr>
          <w:color w:val="000000"/>
          <w:szCs w:val="24"/>
        </w:rPr>
      </w:pPr>
      <w:r w:rsidRPr="002E06F1">
        <w:rPr>
          <w:color w:val="000000"/>
          <w:szCs w:val="24"/>
        </w:rPr>
        <w:t xml:space="preserve">Registrado na Secretaria Municipal de Administração, publicado no Diário Oficial do Município/Jornal Oficial Eletrônico dos Municípios do Estado de </w:t>
      </w:r>
      <w:r w:rsidRPr="002E06F1">
        <w:rPr>
          <w:color w:val="000000"/>
          <w:szCs w:val="24"/>
        </w:rPr>
        <w:lastRenderedPageBreak/>
        <w:t>Mato Grosso, Portal Transparência do Município e por afixação no local de costume, data supra, cumpra-se.</w:t>
      </w:r>
    </w:p>
    <w:p w:rsidR="002E06F1" w:rsidRPr="002E06F1" w:rsidRDefault="002E06F1" w:rsidP="002E06F1">
      <w:pPr>
        <w:pStyle w:val="Corpodetexto"/>
        <w:ind w:firstLine="1416"/>
        <w:rPr>
          <w:color w:val="000000"/>
          <w:szCs w:val="24"/>
        </w:rPr>
      </w:pPr>
    </w:p>
    <w:p w:rsidR="002E06F1" w:rsidRPr="002E06F1" w:rsidRDefault="002E06F1" w:rsidP="002E06F1">
      <w:pPr>
        <w:pStyle w:val="Ttulo6"/>
        <w:spacing w:before="0"/>
        <w:jc w:val="center"/>
        <w:rPr>
          <w:rFonts w:ascii="Times New Roman" w:hAnsi="Times New Roman" w:cs="Times New Roman"/>
          <w:b/>
          <w:i w:val="0"/>
          <w:color w:val="auto"/>
          <w:sz w:val="24"/>
          <w:szCs w:val="24"/>
        </w:rPr>
      </w:pPr>
      <w:r w:rsidRPr="002E06F1">
        <w:rPr>
          <w:rFonts w:ascii="Times New Roman" w:hAnsi="Times New Roman" w:cs="Times New Roman"/>
          <w:b/>
          <w:color w:val="auto"/>
          <w:sz w:val="24"/>
          <w:szCs w:val="24"/>
        </w:rPr>
        <w:t>ALVARO JOSE BARBOSA</w:t>
      </w:r>
    </w:p>
    <w:p w:rsidR="002E06F1" w:rsidRPr="002E06F1" w:rsidRDefault="002E06F1" w:rsidP="002E06F1">
      <w:pPr>
        <w:jc w:val="center"/>
        <w:rPr>
          <w:rFonts w:ascii="Times New Roman" w:hAnsi="Times New Roman" w:cs="Times New Roman"/>
          <w:b/>
          <w:i/>
          <w:sz w:val="24"/>
          <w:szCs w:val="24"/>
        </w:rPr>
      </w:pPr>
      <w:r w:rsidRPr="002E06F1">
        <w:rPr>
          <w:rFonts w:ascii="Times New Roman" w:hAnsi="Times New Roman" w:cs="Times New Roman"/>
          <w:b/>
          <w:i/>
          <w:sz w:val="24"/>
          <w:szCs w:val="24"/>
        </w:rPr>
        <w:t>Secretário Municipal de Administração</w:t>
      </w:r>
    </w:p>
    <w:p w:rsidR="00141FB6" w:rsidRPr="002E06F1" w:rsidRDefault="00141FB6" w:rsidP="002E06F1">
      <w:pPr>
        <w:rPr>
          <w:rFonts w:ascii="Times New Roman" w:hAnsi="Times New Roman" w:cs="Times New Roman"/>
          <w:sz w:val="24"/>
          <w:szCs w:val="24"/>
        </w:rPr>
      </w:pPr>
    </w:p>
    <w:sectPr w:rsidR="00141FB6" w:rsidRPr="002E06F1" w:rsidSect="009918A8">
      <w:footerReference w:type="default" r:id="rId6"/>
      <w:pgSz w:w="11907" w:h="16840" w:code="9"/>
      <w:pgMar w:top="1021" w:right="1701" w:bottom="680" w:left="1797" w:header="284" w:footer="57"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A5ADF" w:rsidRDefault="004A5ADF" w:rsidP="00141FB6">
      <w:r>
        <w:separator/>
      </w:r>
    </w:p>
  </w:endnote>
  <w:endnote w:type="continuationSeparator" w:id="1">
    <w:p w:rsidR="004A5ADF" w:rsidRDefault="004A5ADF" w:rsidP="00141FB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45C3" w:rsidRPr="003D3AA8" w:rsidRDefault="004A5ADF" w:rsidP="004A45C3">
    <w:pPr>
      <w:pStyle w:val="Rodap"/>
    </w:pPr>
  </w:p>
  <w:p w:rsidR="009F196D" w:rsidRPr="003D3AA8" w:rsidRDefault="004A5ADF" w:rsidP="003D3AA8">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A5ADF" w:rsidRDefault="004A5ADF" w:rsidP="00141FB6">
      <w:r>
        <w:separator/>
      </w:r>
    </w:p>
  </w:footnote>
  <w:footnote w:type="continuationSeparator" w:id="1">
    <w:p w:rsidR="004A5ADF" w:rsidRDefault="004A5ADF" w:rsidP="00141FB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217F62"/>
    <w:rsid w:val="00141FB6"/>
    <w:rsid w:val="001915A3"/>
    <w:rsid w:val="00217F62"/>
    <w:rsid w:val="002E06F1"/>
    <w:rsid w:val="004A5ADF"/>
    <w:rsid w:val="005A4BF6"/>
    <w:rsid w:val="0082470C"/>
    <w:rsid w:val="008D2732"/>
    <w:rsid w:val="009918A8"/>
    <w:rsid w:val="00A906D8"/>
    <w:rsid w:val="00AB5A74"/>
    <w:rsid w:val="00BD20C6"/>
    <w:rsid w:val="00BE04B9"/>
    <w:rsid w:val="00F071A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465E"/>
  </w:style>
  <w:style w:type="paragraph" w:styleId="Ttulo1">
    <w:name w:val="heading 1"/>
    <w:basedOn w:val="Normal"/>
    <w:next w:val="Normal"/>
    <w:uiPriority w:val="9"/>
    <w:qFormat/>
    <w:rsid w:val="00263428"/>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har"/>
    <w:uiPriority w:val="9"/>
    <w:unhideWhenUsed/>
    <w:qFormat/>
    <w:rsid w:val="0026342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har"/>
    <w:uiPriority w:val="9"/>
    <w:unhideWhenUsed/>
    <w:qFormat/>
    <w:rsid w:val="00263428"/>
    <w:pPr>
      <w:keepNext/>
      <w:keepLines/>
      <w:spacing w:before="200"/>
      <w:outlineLvl w:val="2"/>
    </w:pPr>
    <w:rPr>
      <w:rFonts w:asciiTheme="majorHAnsi" w:eastAsiaTheme="majorEastAsia" w:hAnsiTheme="majorHAnsi" w:cstheme="majorBidi"/>
      <w:b/>
      <w:bCs/>
      <w:color w:val="4F81BD" w:themeColor="accent1"/>
    </w:rPr>
  </w:style>
  <w:style w:type="paragraph" w:styleId="Ttulo4">
    <w:name w:val="heading 4"/>
    <w:basedOn w:val="Normal"/>
    <w:next w:val="Normal"/>
    <w:link w:val="Ttulo4Char"/>
    <w:uiPriority w:val="9"/>
    <w:unhideWhenUsed/>
    <w:qFormat/>
    <w:rsid w:val="00263428"/>
    <w:pPr>
      <w:keepNext/>
      <w:keepLines/>
      <w:spacing w:before="200"/>
      <w:outlineLvl w:val="3"/>
    </w:pPr>
    <w:rPr>
      <w:rFonts w:asciiTheme="majorHAnsi" w:eastAsiaTheme="majorEastAsia" w:hAnsiTheme="majorHAnsi" w:cstheme="majorBidi"/>
      <w:b/>
      <w:bCs/>
      <w:i/>
      <w:iCs/>
      <w:color w:val="4F81BD" w:themeColor="accent1"/>
    </w:rPr>
  </w:style>
  <w:style w:type="paragraph" w:styleId="Ttulo5">
    <w:name w:val="heading 5"/>
    <w:basedOn w:val="Normal"/>
    <w:next w:val="Normal"/>
    <w:link w:val="Ttulo5Char"/>
    <w:uiPriority w:val="9"/>
    <w:unhideWhenUsed/>
    <w:qFormat/>
    <w:rsid w:val="00263428"/>
    <w:pPr>
      <w:keepNext/>
      <w:keepLines/>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har"/>
    <w:uiPriority w:val="9"/>
    <w:unhideWhenUsed/>
    <w:qFormat/>
    <w:rsid w:val="00263428"/>
    <w:pPr>
      <w:keepNext/>
      <w:keepLines/>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har"/>
    <w:uiPriority w:val="9"/>
    <w:unhideWhenUsed/>
    <w:qFormat/>
    <w:rsid w:val="00263428"/>
    <w:pPr>
      <w:keepNext/>
      <w:keepLines/>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har"/>
    <w:uiPriority w:val="9"/>
    <w:unhideWhenUsed/>
    <w:qFormat/>
    <w:rsid w:val="00263428"/>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har"/>
    <w:uiPriority w:val="9"/>
    <w:unhideWhenUsed/>
    <w:qFormat/>
    <w:rsid w:val="00263428"/>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263428"/>
    <w:rPr>
      <w:rFonts w:asciiTheme="majorHAnsi" w:eastAsiaTheme="majorEastAsia" w:hAnsiTheme="majorHAnsi" w:cstheme="majorBidi"/>
      <w:b/>
      <w:bCs/>
      <w:color w:val="4F81BD" w:themeColor="accent1"/>
      <w:sz w:val="26"/>
      <w:szCs w:val="26"/>
    </w:rPr>
  </w:style>
  <w:style w:type="character" w:customStyle="1" w:styleId="Ttulo3Char">
    <w:name w:val="Título 3 Char"/>
    <w:basedOn w:val="Fontepargpadro"/>
    <w:link w:val="Ttulo3"/>
    <w:uiPriority w:val="9"/>
    <w:rsid w:val="00263428"/>
    <w:rPr>
      <w:rFonts w:asciiTheme="majorHAnsi" w:eastAsiaTheme="majorEastAsia" w:hAnsiTheme="majorHAnsi" w:cstheme="majorBidi"/>
      <w:b/>
      <w:bCs/>
      <w:color w:val="4F81BD" w:themeColor="accent1"/>
    </w:rPr>
  </w:style>
  <w:style w:type="character" w:customStyle="1" w:styleId="Ttulo4Char">
    <w:name w:val="Título 4 Char"/>
    <w:basedOn w:val="Fontepargpadro"/>
    <w:link w:val="Ttulo4"/>
    <w:uiPriority w:val="9"/>
    <w:rsid w:val="00263428"/>
    <w:rPr>
      <w:rFonts w:asciiTheme="majorHAnsi" w:eastAsiaTheme="majorEastAsia" w:hAnsiTheme="majorHAnsi" w:cstheme="majorBidi"/>
      <w:b/>
      <w:bCs/>
      <w:i/>
      <w:iCs/>
      <w:color w:val="4F81BD" w:themeColor="accent1"/>
    </w:rPr>
  </w:style>
  <w:style w:type="character" w:customStyle="1" w:styleId="Ttulo5Char">
    <w:name w:val="Título 5 Char"/>
    <w:basedOn w:val="Fontepargpadro"/>
    <w:link w:val="Ttulo5"/>
    <w:uiPriority w:val="9"/>
    <w:rsid w:val="00263428"/>
    <w:rPr>
      <w:rFonts w:asciiTheme="majorHAnsi" w:eastAsiaTheme="majorEastAsia" w:hAnsiTheme="majorHAnsi" w:cstheme="majorBidi"/>
      <w:color w:val="243F60" w:themeColor="accent1" w:themeShade="7F"/>
    </w:rPr>
  </w:style>
  <w:style w:type="character" w:customStyle="1" w:styleId="Ttulo6Char">
    <w:name w:val="Título 6 Char"/>
    <w:basedOn w:val="Fontepargpadro"/>
    <w:link w:val="Ttulo6"/>
    <w:uiPriority w:val="9"/>
    <w:rsid w:val="00263428"/>
    <w:rPr>
      <w:rFonts w:asciiTheme="majorHAnsi" w:eastAsiaTheme="majorEastAsia" w:hAnsiTheme="majorHAnsi" w:cstheme="majorBidi"/>
      <w:i/>
      <w:iCs/>
      <w:color w:val="243F60" w:themeColor="accent1" w:themeShade="7F"/>
    </w:rPr>
  </w:style>
  <w:style w:type="character" w:customStyle="1" w:styleId="Ttulo7Char">
    <w:name w:val="Título 7 Char"/>
    <w:basedOn w:val="Fontepargpadro"/>
    <w:link w:val="Ttulo7"/>
    <w:uiPriority w:val="9"/>
    <w:rsid w:val="00263428"/>
    <w:rPr>
      <w:rFonts w:asciiTheme="majorHAnsi" w:eastAsiaTheme="majorEastAsia" w:hAnsiTheme="majorHAnsi" w:cstheme="majorBidi"/>
      <w:i/>
      <w:iCs/>
      <w:color w:val="404040" w:themeColor="text1" w:themeTint="BF"/>
    </w:rPr>
  </w:style>
  <w:style w:type="character" w:customStyle="1" w:styleId="Ttulo8Char">
    <w:name w:val="Título 8 Char"/>
    <w:basedOn w:val="Fontepargpadro"/>
    <w:link w:val="Ttulo8"/>
    <w:uiPriority w:val="9"/>
    <w:rsid w:val="00263428"/>
    <w:rPr>
      <w:rFonts w:asciiTheme="majorHAnsi" w:eastAsiaTheme="majorEastAsia" w:hAnsiTheme="majorHAnsi" w:cstheme="majorBidi"/>
      <w:color w:val="404040" w:themeColor="text1" w:themeTint="BF"/>
      <w:sz w:val="20"/>
      <w:szCs w:val="20"/>
    </w:rPr>
  </w:style>
  <w:style w:type="character" w:customStyle="1" w:styleId="Ttulo9Char">
    <w:name w:val="Título 9 Char"/>
    <w:basedOn w:val="Fontepargpadro"/>
    <w:link w:val="Ttulo9"/>
    <w:uiPriority w:val="9"/>
    <w:rsid w:val="00263428"/>
    <w:rPr>
      <w:rFonts w:asciiTheme="majorHAnsi" w:eastAsiaTheme="majorEastAsia" w:hAnsiTheme="majorHAnsi" w:cstheme="majorBidi"/>
      <w:i/>
      <w:iCs/>
      <w:color w:val="404040" w:themeColor="text1" w:themeTint="BF"/>
      <w:sz w:val="20"/>
      <w:szCs w:val="20"/>
    </w:rPr>
  </w:style>
  <w:style w:type="paragraph" w:styleId="Rodap">
    <w:name w:val="footer"/>
    <w:basedOn w:val="Normal"/>
    <w:link w:val="RodapChar"/>
    <w:rsid w:val="00141FB6"/>
    <w:pPr>
      <w:tabs>
        <w:tab w:val="center" w:pos="4320"/>
        <w:tab w:val="right" w:pos="8640"/>
      </w:tabs>
    </w:pPr>
    <w:rPr>
      <w:rFonts w:ascii="Times New Roman" w:eastAsia="Times New Roman" w:hAnsi="Times New Roman" w:cs="Times New Roman"/>
      <w:sz w:val="20"/>
      <w:szCs w:val="20"/>
      <w:lang w:eastAsia="pt-BR"/>
    </w:rPr>
  </w:style>
  <w:style w:type="character" w:customStyle="1" w:styleId="RodapChar">
    <w:name w:val="Rodapé Char"/>
    <w:basedOn w:val="Fontepargpadro"/>
    <w:link w:val="Rodap"/>
    <w:rsid w:val="00141FB6"/>
    <w:rPr>
      <w:rFonts w:ascii="Times New Roman" w:eastAsia="Times New Roman" w:hAnsi="Times New Roman" w:cs="Times New Roman"/>
      <w:sz w:val="20"/>
      <w:szCs w:val="20"/>
      <w:lang w:eastAsia="pt-BR"/>
    </w:rPr>
  </w:style>
  <w:style w:type="paragraph" w:styleId="SemEspaamento">
    <w:name w:val="No Spacing"/>
    <w:uiPriority w:val="1"/>
    <w:qFormat/>
    <w:rsid w:val="00141FB6"/>
    <w:rPr>
      <w:rFonts w:ascii="Calibri" w:eastAsia="Calibri" w:hAnsi="Calibri" w:cs="Times New Roman"/>
    </w:rPr>
  </w:style>
  <w:style w:type="paragraph" w:styleId="Cabealho">
    <w:name w:val="header"/>
    <w:basedOn w:val="Normal"/>
    <w:link w:val="CabealhoChar"/>
    <w:uiPriority w:val="99"/>
    <w:semiHidden/>
    <w:unhideWhenUsed/>
    <w:rsid w:val="00141FB6"/>
    <w:pPr>
      <w:tabs>
        <w:tab w:val="center" w:pos="4252"/>
        <w:tab w:val="right" w:pos="8504"/>
      </w:tabs>
    </w:pPr>
  </w:style>
  <w:style w:type="character" w:customStyle="1" w:styleId="CabealhoChar">
    <w:name w:val="Cabeçalho Char"/>
    <w:basedOn w:val="Fontepargpadro"/>
    <w:link w:val="Cabealho"/>
    <w:uiPriority w:val="99"/>
    <w:semiHidden/>
    <w:rsid w:val="00141FB6"/>
  </w:style>
  <w:style w:type="paragraph" w:customStyle="1" w:styleId="legislacao-ementa">
    <w:name w:val="legislacao-ementa"/>
    <w:basedOn w:val="Normal"/>
    <w:rsid w:val="009918A8"/>
    <w:pPr>
      <w:spacing w:before="100" w:beforeAutospacing="1" w:after="100" w:afterAutospacing="1"/>
    </w:pPr>
    <w:rPr>
      <w:rFonts w:ascii="Times New Roman" w:eastAsia="Times New Roman" w:hAnsi="Times New Roman" w:cs="Times New Roman"/>
      <w:sz w:val="24"/>
      <w:szCs w:val="24"/>
      <w:lang w:eastAsia="pt-BR"/>
    </w:rPr>
  </w:style>
  <w:style w:type="paragraph" w:styleId="NormalWeb">
    <w:name w:val="Normal (Web)"/>
    <w:basedOn w:val="Normal"/>
    <w:uiPriority w:val="99"/>
    <w:unhideWhenUsed/>
    <w:rsid w:val="009918A8"/>
    <w:pPr>
      <w:spacing w:before="100" w:beforeAutospacing="1" w:after="100" w:afterAutospacing="1"/>
    </w:pPr>
    <w:rPr>
      <w:rFonts w:ascii="Times New Roman" w:eastAsia="Times New Roman" w:hAnsi="Times New Roman" w:cs="Times New Roman"/>
      <w:sz w:val="24"/>
      <w:szCs w:val="24"/>
      <w:lang w:eastAsia="pt-BR"/>
    </w:rPr>
  </w:style>
  <w:style w:type="paragraph" w:customStyle="1" w:styleId="Default">
    <w:name w:val="Default"/>
    <w:rsid w:val="009918A8"/>
    <w:pPr>
      <w:autoSpaceDE w:val="0"/>
      <w:autoSpaceDN w:val="0"/>
      <w:adjustRightInd w:val="0"/>
    </w:pPr>
    <w:rPr>
      <w:rFonts w:ascii="Times New Roman" w:hAnsi="Times New Roman" w:cs="Times New Roman"/>
      <w:color w:val="000000"/>
      <w:sz w:val="24"/>
      <w:szCs w:val="24"/>
    </w:rPr>
  </w:style>
  <w:style w:type="paragraph" w:styleId="Corpodetexto">
    <w:name w:val="Body Text"/>
    <w:basedOn w:val="Normal"/>
    <w:link w:val="CorpodetextoChar"/>
    <w:semiHidden/>
    <w:unhideWhenUsed/>
    <w:rsid w:val="002E06F1"/>
    <w:pPr>
      <w:jc w:val="both"/>
    </w:pPr>
    <w:rPr>
      <w:rFonts w:ascii="Times New Roman" w:eastAsia="Times New Roman" w:hAnsi="Times New Roman" w:cs="Times New Roman"/>
      <w:sz w:val="24"/>
      <w:szCs w:val="20"/>
      <w:lang w:eastAsia="pt-BR"/>
    </w:rPr>
  </w:style>
  <w:style w:type="character" w:customStyle="1" w:styleId="CorpodetextoChar">
    <w:name w:val="Corpo de texto Char"/>
    <w:basedOn w:val="Fontepargpadro"/>
    <w:link w:val="Corpodetexto"/>
    <w:semiHidden/>
    <w:rsid w:val="002E06F1"/>
    <w:rPr>
      <w:rFonts w:ascii="Times New Roman" w:eastAsia="Times New Roman" w:hAnsi="Times New Roman" w:cs="Times New Roman"/>
      <w:sz w:val="24"/>
      <w:szCs w:val="20"/>
      <w:lang w:eastAsia="pt-BR"/>
    </w:rPr>
  </w:style>
  <w:style w:type="paragraph" w:styleId="Recuodecorpodetexto3">
    <w:name w:val="Body Text Indent 3"/>
    <w:basedOn w:val="Normal"/>
    <w:link w:val="Recuodecorpodetexto3Char"/>
    <w:uiPriority w:val="99"/>
    <w:semiHidden/>
    <w:unhideWhenUsed/>
    <w:rsid w:val="002E06F1"/>
    <w:pPr>
      <w:spacing w:after="120"/>
      <w:ind w:left="283"/>
    </w:pPr>
    <w:rPr>
      <w:rFonts w:ascii="Times New Roman" w:eastAsia="Times New Roman" w:hAnsi="Times New Roman" w:cs="Times New Roman"/>
      <w:sz w:val="16"/>
      <w:szCs w:val="16"/>
      <w:lang w:eastAsia="pt-BR"/>
    </w:rPr>
  </w:style>
  <w:style w:type="character" w:customStyle="1" w:styleId="Recuodecorpodetexto3Char">
    <w:name w:val="Recuo de corpo de texto 3 Char"/>
    <w:basedOn w:val="Fontepargpadro"/>
    <w:link w:val="Recuodecorpodetexto3"/>
    <w:uiPriority w:val="99"/>
    <w:semiHidden/>
    <w:rsid w:val="002E06F1"/>
    <w:rPr>
      <w:rFonts w:ascii="Times New Roman" w:eastAsia="Times New Roman" w:hAnsi="Times New Roman" w:cs="Times New Roman"/>
      <w:sz w:val="16"/>
      <w:szCs w:val="16"/>
      <w:lang w:eastAsia="pt-BR"/>
    </w:rPr>
  </w:style>
</w:styles>
</file>

<file path=word/webSettings.xml><?xml version="1.0" encoding="utf-8"?>
<w:webSettings xmlns:r="http://schemas.openxmlformats.org/officeDocument/2006/relationships" xmlns:w="http://schemas.openxmlformats.org/wordprocessingml/2006/main">
  <w:divs>
    <w:div w:id="10572456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699</Words>
  <Characters>3776</Characters>
  <Application>Microsoft Office Word</Application>
  <DocSecurity>0</DocSecurity>
  <Lines>31</Lines>
  <Paragraphs>8</Paragraphs>
  <ScaleCrop>false</ScaleCrop>
  <Company/>
  <LinksUpToDate>false</LinksUpToDate>
  <CharactersWithSpaces>4467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2</cp:revision>
  <dcterms:created xsi:type="dcterms:W3CDTF">2017-06-27T13:49:00Z</dcterms:created>
  <dcterms:modified xsi:type="dcterms:W3CDTF">2017-06-27T13:49:00Z</dcterms:modified>
</cp:coreProperties>
</file>