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5E" w:rsidRPr="00931E8B" w:rsidRDefault="007B2A5E" w:rsidP="007B2A5E">
      <w:pPr>
        <w:pStyle w:val="Ttulo8"/>
        <w:spacing w:before="0" w:after="120" w:line="276" w:lineRule="auto"/>
        <w:rPr>
          <w:rFonts w:ascii="Bookman Old Style" w:hAnsi="Bookman Old Style" w:cs="Arial"/>
          <w:b/>
          <w:i/>
        </w:rPr>
      </w:pPr>
      <w:r w:rsidRPr="00931E8B">
        <w:rPr>
          <w:rFonts w:ascii="Bookman Old Style" w:hAnsi="Bookman Old Style" w:cs="Arial"/>
          <w:b/>
        </w:rPr>
        <w:t>MENSAGEM LEGISLATIVA Nº 027, DE 1</w:t>
      </w:r>
      <w:r>
        <w:rPr>
          <w:rFonts w:ascii="Bookman Old Style" w:hAnsi="Bookman Old Style" w:cs="Arial"/>
          <w:b/>
        </w:rPr>
        <w:t>6</w:t>
      </w:r>
      <w:r w:rsidRPr="00931E8B">
        <w:rPr>
          <w:rFonts w:ascii="Bookman Old Style" w:hAnsi="Bookman Old Style" w:cs="Arial"/>
          <w:b/>
        </w:rPr>
        <w:t xml:space="preserve"> DE AGOSTO DE 2017.</w:t>
      </w:r>
    </w:p>
    <w:p w:rsidR="007B2A5E" w:rsidRPr="00A839CF" w:rsidRDefault="007B2A5E" w:rsidP="007B2A5E">
      <w:pPr>
        <w:spacing w:after="120" w:line="276" w:lineRule="auto"/>
        <w:jc w:val="both"/>
        <w:outlineLvl w:val="0"/>
        <w:rPr>
          <w:rFonts w:ascii="Bookman Old Style" w:hAnsi="Bookman Old Style"/>
          <w:b/>
          <w:sz w:val="24"/>
          <w:szCs w:val="24"/>
        </w:rPr>
      </w:pPr>
    </w:p>
    <w:p w:rsidR="007B2A5E" w:rsidRPr="00931E8B" w:rsidRDefault="007B2A5E" w:rsidP="007B2A5E">
      <w:pPr>
        <w:pStyle w:val="SemEspaamento"/>
        <w:spacing w:after="120" w:line="276" w:lineRule="auto"/>
        <w:contextualSpacing/>
        <w:jc w:val="both"/>
        <w:rPr>
          <w:rFonts w:ascii="Bookman Old Style" w:hAnsi="Bookman Old Style" w:cs="Arial"/>
          <w:b/>
          <w:sz w:val="24"/>
          <w:szCs w:val="24"/>
        </w:rPr>
      </w:pPr>
      <w:r w:rsidRPr="00931E8B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7B2A5E" w:rsidRPr="00931E8B" w:rsidRDefault="007B2A5E" w:rsidP="007B2A5E">
      <w:pPr>
        <w:pStyle w:val="SemEspaamento"/>
        <w:spacing w:after="120" w:line="276" w:lineRule="auto"/>
        <w:contextualSpacing/>
        <w:jc w:val="both"/>
        <w:rPr>
          <w:rFonts w:ascii="Bookman Old Style" w:hAnsi="Bookman Old Style" w:cs="Arial"/>
          <w:b/>
          <w:sz w:val="24"/>
          <w:szCs w:val="24"/>
        </w:rPr>
      </w:pPr>
      <w:r w:rsidRPr="00931E8B">
        <w:rPr>
          <w:rFonts w:ascii="Bookman Old Style" w:hAnsi="Bookman Old Style" w:cs="Arial"/>
          <w:b/>
          <w:sz w:val="24"/>
          <w:szCs w:val="24"/>
        </w:rPr>
        <w:t>Vereador WAGNER TAVARES DA CUNHA</w:t>
      </w:r>
    </w:p>
    <w:p w:rsidR="007B2A5E" w:rsidRPr="00931E8B" w:rsidRDefault="007B2A5E" w:rsidP="007B2A5E">
      <w:pPr>
        <w:pStyle w:val="SemEspaamento"/>
        <w:spacing w:after="120" w:line="276" w:lineRule="auto"/>
        <w:contextualSpacing/>
        <w:jc w:val="both"/>
        <w:rPr>
          <w:rFonts w:ascii="Bookman Old Style" w:hAnsi="Bookman Old Style" w:cs="Arial"/>
          <w:b/>
          <w:sz w:val="24"/>
          <w:szCs w:val="24"/>
        </w:rPr>
      </w:pPr>
      <w:r w:rsidRPr="00931E8B">
        <w:rPr>
          <w:rFonts w:ascii="Bookman Old Style" w:hAnsi="Bookman Old Style" w:cs="Arial"/>
          <w:b/>
          <w:sz w:val="24"/>
          <w:szCs w:val="24"/>
        </w:rPr>
        <w:t>D.D. Presidente da Câmara Municipal de Campo Novo do Parecis</w:t>
      </w:r>
    </w:p>
    <w:p w:rsidR="007B2A5E" w:rsidRPr="00931E8B" w:rsidRDefault="007B2A5E" w:rsidP="007B2A5E">
      <w:pPr>
        <w:pStyle w:val="SemEspaamento"/>
        <w:spacing w:after="120" w:line="276" w:lineRule="auto"/>
        <w:contextualSpacing/>
        <w:jc w:val="both"/>
        <w:rPr>
          <w:rFonts w:ascii="Bookman Old Style" w:hAnsi="Bookman Old Style" w:cs="Arial"/>
          <w:b/>
          <w:sz w:val="24"/>
          <w:szCs w:val="24"/>
        </w:rPr>
      </w:pPr>
      <w:r w:rsidRPr="00931E8B">
        <w:rPr>
          <w:rFonts w:ascii="Bookman Old Style" w:hAnsi="Bookman Old Style" w:cs="Arial"/>
          <w:b/>
          <w:sz w:val="24"/>
          <w:szCs w:val="24"/>
        </w:rPr>
        <w:t>Exmos. Senhores Vereadores da Câmara Municipal de Campo Novo do Parecis.</w:t>
      </w:r>
    </w:p>
    <w:p w:rsidR="007B2A5E" w:rsidRPr="00A839CF" w:rsidRDefault="007B2A5E" w:rsidP="007B2A5E">
      <w:pPr>
        <w:spacing w:after="120" w:line="276" w:lineRule="auto"/>
        <w:jc w:val="both"/>
        <w:outlineLvl w:val="0"/>
        <w:rPr>
          <w:rFonts w:ascii="Bookman Old Style" w:hAnsi="Bookman Old Style"/>
          <w:sz w:val="24"/>
          <w:szCs w:val="24"/>
        </w:rPr>
      </w:pPr>
    </w:p>
    <w:p w:rsidR="007B2A5E" w:rsidRPr="00A839CF" w:rsidRDefault="007B2A5E" w:rsidP="007B2A5E">
      <w:pPr>
        <w:pStyle w:val="Recuodecorpodetexto"/>
        <w:tabs>
          <w:tab w:val="left" w:pos="0"/>
        </w:tabs>
        <w:spacing w:line="276" w:lineRule="auto"/>
        <w:ind w:left="0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A839CF">
        <w:rPr>
          <w:rFonts w:ascii="Bookman Old Style" w:hAnsi="Bookman Old Style"/>
          <w:sz w:val="24"/>
          <w:szCs w:val="24"/>
          <w:lang w:val="pt-BR"/>
        </w:rPr>
        <w:t>Dirijo-me a Vossas Excelências, para encaminhar o Projeto de Lei nº 021/2017, que cria a Gratificação por Desempenho de Atividade delegada nos termos que especifica, a ser paga</w:t>
      </w:r>
      <w:r w:rsidRPr="00A839CF">
        <w:rPr>
          <w:rFonts w:ascii="Bookman Old Style" w:hAnsi="Bookman Old Style"/>
          <w:spacing w:val="76"/>
          <w:sz w:val="24"/>
          <w:szCs w:val="24"/>
          <w:lang w:val="pt-BR"/>
        </w:rPr>
        <w:t xml:space="preserve"> </w:t>
      </w:r>
      <w:r w:rsidRPr="00A839CF">
        <w:rPr>
          <w:rFonts w:ascii="Bookman Old Style" w:hAnsi="Bookman Old Style"/>
          <w:sz w:val="24"/>
          <w:szCs w:val="24"/>
          <w:lang w:val="pt-BR"/>
        </w:rPr>
        <w:t>aos agentes públicos estaduais lotados na Secretaria de Estado de Segurança Pública que exercem atividade municipal delegada por meio de convênio ao Estado de Mato Grosso, a ser celebrado com o município de Campo Novo do parecis.</w:t>
      </w:r>
    </w:p>
    <w:p w:rsidR="007B2A5E" w:rsidRPr="00A839CF" w:rsidRDefault="007B2A5E" w:rsidP="007B2A5E">
      <w:pPr>
        <w:pStyle w:val="Recuodecorpodetexto"/>
        <w:tabs>
          <w:tab w:val="left" w:pos="0"/>
        </w:tabs>
        <w:spacing w:line="276" w:lineRule="auto"/>
        <w:ind w:left="0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A839CF">
        <w:rPr>
          <w:rFonts w:ascii="Bookman Old Style" w:hAnsi="Bookman Old Style"/>
          <w:sz w:val="24"/>
          <w:szCs w:val="24"/>
          <w:lang w:val="pt-BR"/>
        </w:rPr>
        <w:t>Justifica o presente Projeto de Lei, a necessidade de criar norma que autoriza o Município de Campo Novo do Parecis a utilizar, mediante contraprestação, agentes de outros Entes da Federação, para potencializar seus próprios serviços institucionais.</w:t>
      </w:r>
    </w:p>
    <w:p w:rsidR="007B2A5E" w:rsidRPr="00A839CF" w:rsidRDefault="007B2A5E" w:rsidP="007B2A5E">
      <w:pPr>
        <w:pStyle w:val="Recuodecorpodetexto"/>
        <w:tabs>
          <w:tab w:val="left" w:pos="0"/>
        </w:tabs>
        <w:spacing w:line="276" w:lineRule="auto"/>
        <w:ind w:left="0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A839CF">
        <w:rPr>
          <w:rFonts w:ascii="Bookman Old Style" w:hAnsi="Bookman Old Style"/>
          <w:sz w:val="24"/>
          <w:szCs w:val="24"/>
          <w:lang w:val="pt-BR"/>
        </w:rPr>
        <w:t>Como se sabe, o Município, notadamente o Poder Executivo, é um grande prestador de serviços públicos, de modo que a qualidade destes serviços prestados deve ser um objetivo do administrador.</w:t>
      </w:r>
    </w:p>
    <w:p w:rsidR="007B2A5E" w:rsidRPr="00A839CF" w:rsidRDefault="007B2A5E" w:rsidP="007B2A5E">
      <w:pPr>
        <w:pStyle w:val="Recuodecorpodetexto"/>
        <w:tabs>
          <w:tab w:val="left" w:pos="0"/>
        </w:tabs>
        <w:spacing w:line="276" w:lineRule="auto"/>
        <w:ind w:left="0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A839CF">
        <w:rPr>
          <w:rFonts w:ascii="Bookman Old Style" w:hAnsi="Bookman Old Style"/>
          <w:sz w:val="24"/>
          <w:szCs w:val="24"/>
          <w:lang w:val="pt-BR"/>
        </w:rPr>
        <w:t>Neste sentido, o Município de Campo Novo do Parecis propõe o Projeto de Lei que visa indenizar os agentes de outro órgão que convocados a prestar serviços de competência do município convocante, em especial também em horário entre os turnos de exercício de suas atividades no órgão a</w:t>
      </w:r>
      <w:r>
        <w:rPr>
          <w:rFonts w:ascii="Bookman Old Style" w:hAnsi="Bookman Old Style"/>
          <w:sz w:val="24"/>
          <w:szCs w:val="24"/>
          <w:lang w:val="pt-BR"/>
        </w:rPr>
        <w:t>o qual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pertence.</w:t>
      </w:r>
    </w:p>
    <w:p w:rsidR="007B2A5E" w:rsidRPr="00A839CF" w:rsidRDefault="007B2A5E" w:rsidP="007B2A5E">
      <w:pPr>
        <w:pStyle w:val="Recuodecorpodetexto"/>
        <w:tabs>
          <w:tab w:val="left" w:pos="0"/>
        </w:tabs>
        <w:spacing w:line="276" w:lineRule="auto"/>
        <w:ind w:left="0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A839CF">
        <w:rPr>
          <w:rFonts w:ascii="Bookman Old Style" w:hAnsi="Bookman Old Style"/>
          <w:sz w:val="24"/>
          <w:szCs w:val="24"/>
          <w:lang w:val="pt-BR"/>
        </w:rPr>
        <w:t xml:space="preserve">Este projeto tem como intuito especial, incentivar a vinda do Corpo de Bombeiros para Campo Novo do Parecis, devido as inúmeras ocorrências que impactam na segurança e na economia do </w:t>
      </w:r>
      <w:r>
        <w:rPr>
          <w:rFonts w:ascii="Bookman Old Style" w:hAnsi="Bookman Old Style"/>
          <w:sz w:val="24"/>
          <w:szCs w:val="24"/>
          <w:lang w:val="pt-BR"/>
        </w:rPr>
        <w:t>M</w:t>
      </w:r>
      <w:r w:rsidRPr="00A839CF">
        <w:rPr>
          <w:rFonts w:ascii="Bookman Old Style" w:hAnsi="Bookman Old Style"/>
          <w:sz w:val="24"/>
          <w:szCs w:val="24"/>
          <w:lang w:val="pt-BR"/>
        </w:rPr>
        <w:t>unicípio e seus munícipes, os incêndios nas lavouras, assim como o efetivo inicial será contingenciado.</w:t>
      </w:r>
    </w:p>
    <w:p w:rsidR="007B2A5E" w:rsidRPr="00A839CF" w:rsidRDefault="007B2A5E" w:rsidP="007B2A5E">
      <w:pPr>
        <w:pStyle w:val="Recuodecorpodetexto"/>
        <w:tabs>
          <w:tab w:val="left" w:pos="0"/>
        </w:tabs>
        <w:spacing w:line="276" w:lineRule="auto"/>
        <w:ind w:left="0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A839CF">
        <w:rPr>
          <w:rFonts w:ascii="Bookman Old Style" w:hAnsi="Bookman Old Style"/>
          <w:sz w:val="24"/>
          <w:szCs w:val="24"/>
          <w:lang w:val="pt-BR"/>
        </w:rPr>
        <w:t>Neste intuito ao ser chamado os agentes públicos estaduais lotados na Secretaria de Estado de Segurança Pública para atividade delegada, possibilita o Poder Público Municipal a utilizar “BOMBEIRO” do Estado para melhorar sua própria atuação, e auxiliar os que se encontram em atividades nos casos de emergência.</w:t>
      </w:r>
    </w:p>
    <w:p w:rsidR="007B2A5E" w:rsidRPr="00A839CF" w:rsidRDefault="007B2A5E" w:rsidP="007B2A5E">
      <w:pPr>
        <w:pStyle w:val="Recuodecorpodetexto"/>
        <w:tabs>
          <w:tab w:val="left" w:pos="0"/>
        </w:tabs>
        <w:spacing w:line="276" w:lineRule="auto"/>
        <w:ind w:left="0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A839CF">
        <w:rPr>
          <w:rFonts w:ascii="Bookman Old Style" w:hAnsi="Bookman Old Style"/>
          <w:sz w:val="24"/>
          <w:szCs w:val="24"/>
          <w:lang w:val="pt-BR"/>
        </w:rPr>
        <w:t>Desta forma, ao auxiliar o Município em sua competência constitucional, o agente público estadual, estará de certa forma prevenindo eventuais excessos e ou uma escalada que parte de uma ilegalidade administrativa mais leve a um delito penal com repercussões maiores, ou desastres ambientais.</w:t>
      </w:r>
    </w:p>
    <w:p w:rsidR="007B2A5E" w:rsidRPr="00A839CF" w:rsidRDefault="007B2A5E" w:rsidP="007B2A5E">
      <w:pPr>
        <w:pStyle w:val="Recuodecorpodetexto"/>
        <w:tabs>
          <w:tab w:val="left" w:pos="0"/>
        </w:tabs>
        <w:spacing w:line="276" w:lineRule="auto"/>
        <w:ind w:left="0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A839CF">
        <w:rPr>
          <w:rFonts w:ascii="Bookman Old Style" w:hAnsi="Bookman Old Style"/>
          <w:sz w:val="24"/>
          <w:szCs w:val="24"/>
          <w:lang w:val="pt-BR"/>
        </w:rPr>
        <w:lastRenderedPageBreak/>
        <w:t>Por certo, há um liame absolutamente sensível no presente caso. ponderando que o Município estaria avançando em área que não lhe pertence sob o ponto de vista constitucional, qual seja, a segurança pública.</w:t>
      </w:r>
    </w:p>
    <w:p w:rsidR="007B2A5E" w:rsidRPr="00A839CF" w:rsidRDefault="007B2A5E" w:rsidP="007B2A5E">
      <w:pPr>
        <w:pStyle w:val="Recuodecorpodetexto"/>
        <w:tabs>
          <w:tab w:val="left" w:pos="0"/>
        </w:tabs>
        <w:spacing w:line="276" w:lineRule="auto"/>
        <w:ind w:left="0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A839CF">
        <w:rPr>
          <w:rFonts w:ascii="Bookman Old Style" w:hAnsi="Bookman Old Style"/>
          <w:sz w:val="24"/>
          <w:szCs w:val="24"/>
          <w:lang w:val="pt-BR"/>
        </w:rPr>
        <w:t>Não se trata disso! Ocorre que, ao cumprir seus misteres com adequação, o Município acaba por muitas vezes inibir condutas mais graves contra a sociedade.</w:t>
      </w:r>
    </w:p>
    <w:p w:rsidR="007B2A5E" w:rsidRPr="00A839CF" w:rsidRDefault="007B2A5E" w:rsidP="007B2A5E">
      <w:pPr>
        <w:pStyle w:val="Recuodecorpodetexto"/>
        <w:tabs>
          <w:tab w:val="left" w:pos="0"/>
        </w:tabs>
        <w:spacing w:line="276" w:lineRule="auto"/>
        <w:ind w:left="0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A839CF">
        <w:rPr>
          <w:rFonts w:ascii="Bookman Old Style" w:hAnsi="Bookman Old Style"/>
          <w:sz w:val="24"/>
          <w:szCs w:val="24"/>
          <w:lang w:val="pt-BR"/>
        </w:rPr>
        <w:t>Dessa forma, o presente projeto abraça, sem sombra de dúvidas o interesse coletivo Camponovense.</w:t>
      </w:r>
    </w:p>
    <w:p w:rsidR="007B2A5E" w:rsidRPr="00A839CF" w:rsidRDefault="007B2A5E" w:rsidP="007B2A5E">
      <w:pPr>
        <w:pStyle w:val="Recuodecorpodetexto"/>
        <w:tabs>
          <w:tab w:val="left" w:pos="0"/>
        </w:tabs>
        <w:spacing w:line="276" w:lineRule="auto"/>
        <w:ind w:left="0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A839CF">
        <w:rPr>
          <w:rFonts w:ascii="Bookman Old Style" w:hAnsi="Bookman Old Style"/>
          <w:sz w:val="24"/>
          <w:szCs w:val="24"/>
          <w:lang w:val="pt-BR"/>
        </w:rPr>
        <w:t>Dentro deste contexto, senhores, considerando o evidente interesse público do presente projeto, e considerando que, sendo estas as justificativas de fato e de direito que se tinha a apresentar, encaminhamos o presente Projeto para apreciação desta Colenda Casa de Leis, visando, se for da concordância de Vossas Excelências, sua conversão em diploma legal.</w:t>
      </w:r>
    </w:p>
    <w:p w:rsidR="007B2A5E" w:rsidRPr="00A839CF" w:rsidRDefault="007B2A5E" w:rsidP="007B2A5E">
      <w:pPr>
        <w:pStyle w:val="Recuodecorpodetexto"/>
        <w:tabs>
          <w:tab w:val="left" w:pos="0"/>
        </w:tabs>
        <w:spacing w:line="276" w:lineRule="auto"/>
        <w:ind w:left="0" w:firstLine="1418"/>
        <w:jc w:val="both"/>
        <w:rPr>
          <w:rFonts w:ascii="Bookman Old Style" w:hAnsi="Bookman Old Style"/>
          <w:b/>
          <w:i/>
          <w:sz w:val="24"/>
          <w:szCs w:val="24"/>
          <w:lang w:val="pt-BR"/>
        </w:rPr>
      </w:pPr>
      <w:r w:rsidRPr="00A839CF">
        <w:rPr>
          <w:rFonts w:ascii="Bookman Old Style" w:hAnsi="Bookman Old Style"/>
          <w:sz w:val="24"/>
          <w:szCs w:val="24"/>
          <w:lang w:val="pt-BR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7B2A5E" w:rsidRPr="00A839CF" w:rsidRDefault="007B2A5E" w:rsidP="007B2A5E">
      <w:pPr>
        <w:tabs>
          <w:tab w:val="left" w:pos="1418"/>
        </w:tabs>
        <w:spacing w:after="120" w:line="276" w:lineRule="auto"/>
        <w:ind w:right="-51"/>
        <w:jc w:val="both"/>
        <w:rPr>
          <w:rFonts w:ascii="Bookman Old Style" w:hAnsi="Bookman Old Style"/>
          <w:sz w:val="24"/>
          <w:szCs w:val="24"/>
        </w:rPr>
      </w:pPr>
      <w:r w:rsidRPr="00A839CF">
        <w:rPr>
          <w:rFonts w:ascii="Bookman Old Style" w:hAnsi="Bookman Old Style"/>
          <w:sz w:val="24"/>
          <w:szCs w:val="24"/>
        </w:rPr>
        <w:tab/>
        <w:t>Com apreço,</w:t>
      </w:r>
    </w:p>
    <w:p w:rsidR="007B2A5E" w:rsidRPr="00A839CF" w:rsidRDefault="007B2A5E" w:rsidP="007B2A5E">
      <w:pPr>
        <w:spacing w:after="120" w:line="276" w:lineRule="auto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7B2A5E" w:rsidRPr="00A839CF" w:rsidRDefault="007B2A5E" w:rsidP="007B2A5E">
      <w:pPr>
        <w:spacing w:after="120" w:line="276" w:lineRule="auto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7B2A5E" w:rsidRPr="00A839CF" w:rsidRDefault="007B2A5E" w:rsidP="007B2A5E">
      <w:pPr>
        <w:spacing w:after="120" w:line="276" w:lineRule="auto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  <w:r w:rsidRPr="00A839CF">
        <w:rPr>
          <w:rFonts w:ascii="Bookman Old Style" w:hAnsi="Bookman Old Style"/>
          <w:b/>
          <w:i/>
          <w:sz w:val="24"/>
          <w:szCs w:val="24"/>
        </w:rPr>
        <w:t>RAFAEL MACHADO</w:t>
      </w:r>
    </w:p>
    <w:p w:rsidR="007B2A5E" w:rsidRPr="00A839CF" w:rsidRDefault="007B2A5E" w:rsidP="007B2A5E">
      <w:pPr>
        <w:spacing w:after="120" w:line="276" w:lineRule="auto"/>
        <w:jc w:val="center"/>
        <w:rPr>
          <w:rFonts w:ascii="Bookman Old Style" w:hAnsi="Bookman Old Style"/>
          <w:b/>
          <w:i/>
          <w:iCs/>
          <w:sz w:val="24"/>
          <w:szCs w:val="24"/>
        </w:rPr>
      </w:pPr>
      <w:r w:rsidRPr="00A839CF">
        <w:rPr>
          <w:rFonts w:ascii="Bookman Old Style" w:hAnsi="Bookman Old Style"/>
          <w:b/>
          <w:i/>
          <w:iCs/>
          <w:sz w:val="24"/>
          <w:szCs w:val="24"/>
        </w:rPr>
        <w:t>Prefeito Municipal</w:t>
      </w:r>
    </w:p>
    <w:p w:rsidR="007B2A5E" w:rsidRDefault="007B2A5E" w:rsidP="007B2A5E">
      <w:pPr>
        <w:spacing w:after="120" w:line="276" w:lineRule="auto"/>
        <w:rPr>
          <w:rFonts w:ascii="Bookman Old Style" w:hAnsi="Bookman Old Style"/>
          <w:b/>
          <w:i/>
          <w:iCs/>
          <w:sz w:val="24"/>
          <w:szCs w:val="24"/>
        </w:rPr>
      </w:pPr>
      <w:r>
        <w:rPr>
          <w:rFonts w:ascii="Bookman Old Style" w:hAnsi="Bookman Old Style"/>
          <w:b/>
          <w:i/>
          <w:iCs/>
          <w:sz w:val="24"/>
          <w:szCs w:val="24"/>
        </w:rPr>
        <w:br w:type="page"/>
      </w:r>
    </w:p>
    <w:p w:rsidR="007B2A5E" w:rsidRPr="00A839CF" w:rsidRDefault="007B2A5E" w:rsidP="007B2A5E">
      <w:pPr>
        <w:spacing w:after="120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lastRenderedPageBreak/>
        <w:t>PROJETO DE LEI Nº 021/2017</w:t>
      </w:r>
      <w:r>
        <w:rPr>
          <w:rFonts w:ascii="Bookman Old Style" w:hAnsi="Bookman Old Style"/>
          <w:b/>
          <w:i/>
          <w:sz w:val="24"/>
          <w:szCs w:val="24"/>
        </w:rPr>
        <w:tab/>
      </w:r>
      <w:r>
        <w:rPr>
          <w:rFonts w:ascii="Bookman Old Style" w:hAnsi="Bookman Old Style"/>
          <w:b/>
          <w:i/>
          <w:sz w:val="24"/>
          <w:szCs w:val="24"/>
        </w:rPr>
        <w:tab/>
        <w:t xml:space="preserve">        </w:t>
      </w:r>
      <w:r w:rsidRPr="00A839CF">
        <w:rPr>
          <w:rFonts w:ascii="Bookman Old Style" w:hAnsi="Bookman Old Style"/>
          <w:b/>
          <w:i/>
          <w:sz w:val="24"/>
          <w:szCs w:val="24"/>
        </w:rPr>
        <w:t xml:space="preserve"> 1</w:t>
      </w:r>
      <w:r>
        <w:rPr>
          <w:rFonts w:ascii="Bookman Old Style" w:hAnsi="Bookman Old Style"/>
          <w:b/>
          <w:i/>
          <w:sz w:val="24"/>
          <w:szCs w:val="24"/>
        </w:rPr>
        <w:t>6</w:t>
      </w:r>
      <w:r w:rsidRPr="00A839CF">
        <w:rPr>
          <w:rFonts w:ascii="Bookman Old Style" w:hAnsi="Bookman Old Style"/>
          <w:b/>
          <w:i/>
          <w:sz w:val="24"/>
          <w:szCs w:val="24"/>
        </w:rPr>
        <w:t xml:space="preserve"> de Agosto de 2017.</w:t>
      </w:r>
    </w:p>
    <w:p w:rsidR="007B2A5E" w:rsidRPr="00A839CF" w:rsidRDefault="007B2A5E" w:rsidP="007B2A5E">
      <w:pPr>
        <w:spacing w:after="120"/>
        <w:jc w:val="right"/>
        <w:rPr>
          <w:rFonts w:ascii="Bookman Old Style" w:hAnsi="Bookman Old Style"/>
          <w:i/>
          <w:sz w:val="24"/>
          <w:szCs w:val="24"/>
        </w:rPr>
      </w:pPr>
      <w:r w:rsidRPr="00A839CF">
        <w:rPr>
          <w:rFonts w:ascii="Bookman Old Style" w:hAnsi="Bookman Old Style"/>
          <w:i/>
          <w:sz w:val="24"/>
          <w:szCs w:val="24"/>
        </w:rPr>
        <w:t>Autoria: Poder Executivo Municipal</w:t>
      </w:r>
    </w:p>
    <w:p w:rsidR="007B2A5E" w:rsidRPr="00A839CF" w:rsidRDefault="007B2A5E" w:rsidP="007B2A5E">
      <w:pPr>
        <w:spacing w:after="120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7B2A5E" w:rsidRPr="00A839CF" w:rsidRDefault="007B2A5E" w:rsidP="007B2A5E">
      <w:pPr>
        <w:pStyle w:val="Heading1"/>
        <w:spacing w:after="120" w:line="276" w:lineRule="auto"/>
        <w:ind w:left="2835" w:right="-7"/>
        <w:jc w:val="both"/>
        <w:rPr>
          <w:rFonts w:ascii="Bookman Old Style" w:hAnsi="Bookman Old Style"/>
          <w:b w:val="0"/>
          <w:i/>
          <w:sz w:val="22"/>
          <w:szCs w:val="22"/>
          <w:lang w:val="pt-BR"/>
        </w:rPr>
      </w:pPr>
      <w:r w:rsidRPr="00A839CF">
        <w:rPr>
          <w:rFonts w:ascii="Bookman Old Style" w:hAnsi="Bookman Old Style"/>
          <w:i/>
          <w:sz w:val="22"/>
          <w:szCs w:val="22"/>
          <w:lang w:val="pt-BR"/>
        </w:rPr>
        <w:t xml:space="preserve">CRIA A GRATIFICAÇÃO POR DESEMPENHO DE ATIVIDADE DELEGADA </w:t>
      </w:r>
      <w:r>
        <w:rPr>
          <w:rFonts w:ascii="Bookman Old Style" w:hAnsi="Bookman Old Style"/>
          <w:i/>
          <w:sz w:val="22"/>
          <w:szCs w:val="22"/>
          <w:lang w:val="pt-BR"/>
        </w:rPr>
        <w:t xml:space="preserve">EM JORNADA EXTRAORDINÁRIA DURANTE O PERÍODO DE FOLGA </w:t>
      </w:r>
      <w:r w:rsidRPr="00A839CF">
        <w:rPr>
          <w:rFonts w:ascii="Bookman Old Style" w:hAnsi="Bookman Old Style"/>
          <w:i/>
          <w:sz w:val="22"/>
          <w:szCs w:val="22"/>
          <w:lang w:val="pt-BR"/>
        </w:rPr>
        <w:t>NOS TERMOS QUE ESPECIFICA, A SER PAGA</w:t>
      </w:r>
      <w:r w:rsidRPr="00A839CF">
        <w:rPr>
          <w:rFonts w:ascii="Bookman Old Style" w:hAnsi="Bookman Old Style"/>
          <w:i/>
          <w:spacing w:val="76"/>
          <w:sz w:val="22"/>
          <w:szCs w:val="22"/>
          <w:lang w:val="pt-BR"/>
        </w:rPr>
        <w:t xml:space="preserve"> </w:t>
      </w:r>
      <w:r w:rsidRPr="00A839CF">
        <w:rPr>
          <w:rFonts w:ascii="Bookman Old Style" w:hAnsi="Bookman Old Style"/>
          <w:i/>
          <w:sz w:val="22"/>
          <w:szCs w:val="22"/>
          <w:lang w:val="pt-BR"/>
        </w:rPr>
        <w:t>AOS AGENTES PÚBLICOS ESTADUAIS</w:t>
      </w:r>
      <w:r>
        <w:rPr>
          <w:rFonts w:ascii="Bookman Old Style" w:hAnsi="Bookman Old Style"/>
          <w:i/>
          <w:sz w:val="22"/>
          <w:szCs w:val="22"/>
          <w:lang w:val="pt-BR"/>
        </w:rPr>
        <w:t xml:space="preserve"> - BOMBEIROS -</w:t>
      </w:r>
      <w:r w:rsidRPr="00A839CF">
        <w:rPr>
          <w:rFonts w:ascii="Bookman Old Style" w:hAnsi="Bookman Old Style"/>
          <w:i/>
          <w:sz w:val="22"/>
          <w:szCs w:val="22"/>
          <w:lang w:val="pt-BR"/>
        </w:rPr>
        <w:t xml:space="preserve"> LOTADOS NA SECRETARIA DE ESTADO DE SEGURANÇA PÚBLICA QUE EXERCEM ATIVIDADE MUNICIPAL DELEGADA POR MEIO DE CONVÊNIO AO ESTADO DE MATO GROSSO, A SER CELEBRADO COM O MUNICÍPIO DE CAMPO NOVO DO PARECIS.</w:t>
      </w:r>
    </w:p>
    <w:p w:rsidR="007B2A5E" w:rsidRPr="00B45E49" w:rsidRDefault="007B2A5E" w:rsidP="007B2A5E">
      <w:pPr>
        <w:spacing w:after="120"/>
        <w:ind w:left="851"/>
        <w:contextualSpacing/>
        <w:jc w:val="both"/>
        <w:rPr>
          <w:rFonts w:ascii="Bookman Old Style" w:hAnsi="Bookman Old Style"/>
          <w:b/>
          <w:bCs/>
          <w:iCs/>
          <w:sz w:val="10"/>
          <w:szCs w:val="10"/>
        </w:rPr>
      </w:pPr>
    </w:p>
    <w:p w:rsidR="007B2A5E" w:rsidRPr="00A839CF" w:rsidRDefault="007B2A5E" w:rsidP="007B2A5E">
      <w:pPr>
        <w:spacing w:after="120"/>
        <w:ind w:firstLine="1418"/>
        <w:jc w:val="both"/>
        <w:rPr>
          <w:rFonts w:ascii="Bookman Old Style" w:hAnsi="Bookman Old Style"/>
          <w:sz w:val="24"/>
          <w:szCs w:val="24"/>
        </w:rPr>
      </w:pPr>
      <w:r w:rsidRPr="00A839CF">
        <w:rPr>
          <w:rFonts w:ascii="Bookman Old Style" w:hAnsi="Bookman Old Style"/>
          <w:b/>
          <w:i/>
          <w:sz w:val="24"/>
          <w:szCs w:val="24"/>
        </w:rPr>
        <w:t xml:space="preserve">RAFAEL MACHADO, </w:t>
      </w:r>
      <w:r w:rsidRPr="00A839CF">
        <w:rPr>
          <w:rFonts w:ascii="Bookman Old Style" w:hAnsi="Bookman Old Style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7B2A5E" w:rsidRPr="00A839CF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1204C9">
        <w:rPr>
          <w:rFonts w:ascii="Bookman Old Style" w:hAnsi="Bookman Old Style"/>
          <w:b/>
          <w:sz w:val="24"/>
          <w:szCs w:val="24"/>
          <w:lang w:val="pt-BR"/>
        </w:rPr>
        <w:t>Art. 1°.</w:t>
      </w:r>
      <w:r w:rsidRPr="001204C9">
        <w:rPr>
          <w:rFonts w:ascii="Bookman Old Style" w:hAnsi="Bookman Old Style"/>
          <w:sz w:val="24"/>
          <w:szCs w:val="24"/>
          <w:lang w:val="pt-BR"/>
        </w:rPr>
        <w:t xml:space="preserve"> Fica criada a Gratificação por Desempenho de Atividade Delegada, como retribuição ao Bombeiro Militar quando convocado no período de folga para jornada extraordinária nos termos especificados nesta Lei, a ser mensalmente pagas aos integrantes do corpo de Bombeiro Militar,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que exerça</w:t>
      </w:r>
      <w:r>
        <w:rPr>
          <w:rFonts w:ascii="Bookman Old Style" w:hAnsi="Bookman Old Style"/>
          <w:sz w:val="24"/>
          <w:szCs w:val="24"/>
          <w:lang w:val="pt-BR"/>
        </w:rPr>
        <w:t>m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atividade municipal delegada ao Estado de Mato Grosso e/ou a União, por força de convênio celebrado com o Município de Campo Novo do Parecis-MT.</w:t>
      </w:r>
    </w:p>
    <w:p w:rsidR="007B2A5E" w:rsidRPr="00A839CF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A839CF">
        <w:rPr>
          <w:rFonts w:ascii="Bookman Old Style" w:hAnsi="Bookman Old Style"/>
          <w:b/>
          <w:sz w:val="24"/>
          <w:szCs w:val="24"/>
          <w:lang w:val="pt-BR"/>
        </w:rPr>
        <w:t>§ 1º</w:t>
      </w:r>
      <w:r>
        <w:rPr>
          <w:rFonts w:ascii="Bookman Old Style" w:hAnsi="Bookman Old Style"/>
          <w:b/>
          <w:sz w:val="24"/>
          <w:szCs w:val="24"/>
          <w:lang w:val="pt-BR"/>
        </w:rPr>
        <w:t>.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Para os fins desta </w:t>
      </w:r>
      <w:r>
        <w:rPr>
          <w:rFonts w:ascii="Bookman Old Style" w:hAnsi="Bookman Old Style"/>
          <w:sz w:val="24"/>
          <w:szCs w:val="24"/>
          <w:lang w:val="pt-BR"/>
        </w:rPr>
        <w:t>L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ei considera-se atividade delegada, as ações de apoio aos órgãos de fiscalização de competência municipal, bem, como, </w:t>
      </w:r>
      <w:r w:rsidRPr="007A5DCE">
        <w:rPr>
          <w:rFonts w:ascii="Bookman Old Style" w:hAnsi="Bookman Old Style"/>
          <w:sz w:val="24"/>
          <w:szCs w:val="24"/>
          <w:lang w:val="pt-BR"/>
        </w:rPr>
        <w:t>prestação dos serviços de prevenção e</w:t>
      </w:r>
      <w:r>
        <w:rPr>
          <w:rFonts w:ascii="Bookman Old Style" w:hAnsi="Bookman Old Style"/>
          <w:sz w:val="24"/>
          <w:szCs w:val="24"/>
          <w:lang w:val="pt-BR"/>
        </w:rPr>
        <w:t xml:space="preserve"> </w:t>
      </w:r>
      <w:r w:rsidRPr="007A5DCE">
        <w:rPr>
          <w:rFonts w:ascii="Bookman Old Style" w:hAnsi="Bookman Old Style"/>
          <w:sz w:val="24"/>
          <w:szCs w:val="24"/>
          <w:lang w:val="pt-BR"/>
        </w:rPr>
        <w:t>extinção de incêndios, proteção, busca e salvamento, socorros de urgência, auxiliar as perícias de</w:t>
      </w:r>
      <w:r>
        <w:rPr>
          <w:rFonts w:ascii="Bookman Old Style" w:hAnsi="Bookman Old Style"/>
          <w:sz w:val="24"/>
          <w:szCs w:val="24"/>
          <w:lang w:val="pt-BR"/>
        </w:rPr>
        <w:t xml:space="preserve"> </w:t>
      </w:r>
      <w:r w:rsidRPr="007A5DCE">
        <w:rPr>
          <w:rFonts w:ascii="Bookman Old Style" w:hAnsi="Bookman Old Style"/>
          <w:sz w:val="24"/>
          <w:szCs w:val="24"/>
          <w:lang w:val="pt-BR"/>
        </w:rPr>
        <w:t>incêndios, segurança contra incêndio e pânico e atividades de defesa civil</w:t>
      </w:r>
      <w:r>
        <w:rPr>
          <w:rFonts w:ascii="Bookman Old Style" w:hAnsi="Bookman Old Style"/>
          <w:sz w:val="24"/>
          <w:szCs w:val="24"/>
          <w:lang w:val="pt-BR"/>
        </w:rPr>
        <w:t xml:space="preserve">, </w:t>
      </w:r>
      <w:r w:rsidRPr="00A839CF">
        <w:rPr>
          <w:rFonts w:ascii="Bookman Old Style" w:hAnsi="Bookman Old Style"/>
          <w:sz w:val="24"/>
          <w:szCs w:val="24"/>
          <w:lang w:val="pt-BR"/>
        </w:rPr>
        <w:t>campanhas educativas</w:t>
      </w:r>
      <w:r>
        <w:rPr>
          <w:rFonts w:ascii="Bookman Old Style" w:hAnsi="Bookman Old Style"/>
          <w:sz w:val="24"/>
          <w:szCs w:val="24"/>
          <w:lang w:val="pt-BR"/>
        </w:rPr>
        <w:t xml:space="preserve">, </w:t>
      </w:r>
      <w:r w:rsidRPr="00A839CF">
        <w:rPr>
          <w:rFonts w:ascii="Bookman Old Style" w:hAnsi="Bookman Old Style"/>
          <w:sz w:val="24"/>
          <w:szCs w:val="24"/>
          <w:lang w:val="pt-BR"/>
        </w:rPr>
        <w:t>dentre outras atividades necessárias e de interesse público;</w:t>
      </w:r>
    </w:p>
    <w:p w:rsidR="007B2A5E" w:rsidRPr="00A839CF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A839CF">
        <w:rPr>
          <w:rFonts w:ascii="Bookman Old Style" w:hAnsi="Bookman Old Style"/>
          <w:b/>
          <w:sz w:val="24"/>
          <w:szCs w:val="24"/>
          <w:lang w:val="pt-BR"/>
        </w:rPr>
        <w:t>§ 2º</w:t>
      </w:r>
      <w:r>
        <w:rPr>
          <w:rFonts w:ascii="Bookman Old Style" w:hAnsi="Bookman Old Style"/>
          <w:b/>
          <w:sz w:val="24"/>
          <w:szCs w:val="24"/>
          <w:lang w:val="pt-BR"/>
        </w:rPr>
        <w:t>.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As atividades delegadas objeto do convênio, bem como os valores e quantia em real (R$) a ser pagos a conveniada, deverá ser regulamentada por meio de Decreto do Poder Executivo, nos termos do artigo 84, IV da Constituição Federal, devendo constar no regulamento dentre outros, o seguinte:</w:t>
      </w:r>
    </w:p>
    <w:p w:rsidR="007B2A5E" w:rsidRPr="00A839CF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7A5DCE">
        <w:rPr>
          <w:rFonts w:ascii="Bookman Old Style" w:hAnsi="Bookman Old Style"/>
          <w:b/>
          <w:sz w:val="24"/>
          <w:szCs w:val="24"/>
          <w:lang w:val="pt-BR"/>
        </w:rPr>
        <w:t>I -</w:t>
      </w:r>
      <w:r w:rsidRPr="00A839CF">
        <w:rPr>
          <w:rFonts w:ascii="Bookman Old Style" w:hAnsi="Bookman Old Style"/>
          <w:spacing w:val="23"/>
          <w:sz w:val="24"/>
          <w:szCs w:val="24"/>
          <w:lang w:val="pt-BR"/>
        </w:rPr>
        <w:t xml:space="preserve"> </w:t>
      </w:r>
      <w:r w:rsidRPr="00A839CF">
        <w:rPr>
          <w:rFonts w:ascii="Bookman Old Style" w:hAnsi="Bookman Old Style"/>
          <w:sz w:val="24"/>
          <w:szCs w:val="24"/>
          <w:lang w:val="pt-BR"/>
        </w:rPr>
        <w:t>competência;</w:t>
      </w:r>
    </w:p>
    <w:p w:rsidR="007B2A5E" w:rsidRPr="00A839CF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7A5DCE">
        <w:rPr>
          <w:rFonts w:ascii="Bookman Old Style" w:hAnsi="Bookman Old Style"/>
          <w:b/>
          <w:sz w:val="24"/>
          <w:szCs w:val="24"/>
          <w:lang w:val="pt-BR"/>
        </w:rPr>
        <w:t>II -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fixação de valores e quantia a ser </w:t>
      </w:r>
      <w:r w:rsidRPr="00A839CF">
        <w:rPr>
          <w:rFonts w:ascii="Bookman Old Style" w:hAnsi="Bookman Old Style"/>
          <w:spacing w:val="11"/>
          <w:sz w:val="24"/>
          <w:szCs w:val="24"/>
          <w:lang w:val="pt-BR"/>
        </w:rPr>
        <w:t xml:space="preserve"> </w:t>
      </w:r>
      <w:r w:rsidRPr="00A839CF">
        <w:rPr>
          <w:rFonts w:ascii="Bookman Old Style" w:hAnsi="Bookman Old Style"/>
          <w:sz w:val="24"/>
          <w:szCs w:val="24"/>
          <w:lang w:val="pt-BR"/>
        </w:rPr>
        <w:t>pagos;</w:t>
      </w:r>
    </w:p>
    <w:p w:rsidR="007B2A5E" w:rsidRPr="00A839CF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7A5DCE">
        <w:rPr>
          <w:rFonts w:ascii="Bookman Old Style" w:hAnsi="Bookman Old Style"/>
          <w:b/>
          <w:sz w:val="24"/>
          <w:szCs w:val="24"/>
          <w:lang w:val="pt-BR"/>
        </w:rPr>
        <w:t>III -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critério de pagamento, de acordo com a natureza das atividades a serem desenvolvidas; cargo e posto que exerça o agente da conveniada;</w:t>
      </w:r>
    </w:p>
    <w:p w:rsidR="007B2A5E" w:rsidRPr="00A839CF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7A5DCE">
        <w:rPr>
          <w:rFonts w:ascii="Bookman Old Style" w:hAnsi="Bookman Old Style"/>
          <w:b/>
          <w:sz w:val="24"/>
          <w:szCs w:val="24"/>
          <w:lang w:val="pt-BR"/>
        </w:rPr>
        <w:t xml:space="preserve">IV </w:t>
      </w:r>
      <w:r w:rsidRPr="00A839CF">
        <w:rPr>
          <w:rFonts w:ascii="Bookman Old Style" w:hAnsi="Bookman Old Style"/>
          <w:sz w:val="24"/>
          <w:szCs w:val="24"/>
          <w:lang w:val="pt-BR"/>
        </w:rPr>
        <w:t>- modalidade de atividade a ser desempenhada pela a</w:t>
      </w:r>
      <w:r w:rsidRPr="00A839CF">
        <w:rPr>
          <w:rFonts w:ascii="Bookman Old Style" w:hAnsi="Bookman Old Style"/>
          <w:spacing w:val="51"/>
          <w:sz w:val="24"/>
          <w:szCs w:val="24"/>
          <w:lang w:val="pt-BR"/>
        </w:rPr>
        <w:t xml:space="preserve"> </w:t>
      </w:r>
      <w:r w:rsidRPr="00A839CF">
        <w:rPr>
          <w:rFonts w:ascii="Bookman Old Style" w:hAnsi="Bookman Old Style"/>
          <w:sz w:val="24"/>
          <w:szCs w:val="24"/>
          <w:lang w:val="pt-BR"/>
        </w:rPr>
        <w:t>conveniada;</w:t>
      </w:r>
    </w:p>
    <w:p w:rsidR="007B2A5E" w:rsidRPr="00A839CF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7A5DCE">
        <w:rPr>
          <w:rFonts w:ascii="Bookman Old Style" w:hAnsi="Bookman Old Style"/>
          <w:b/>
          <w:sz w:val="24"/>
          <w:szCs w:val="24"/>
          <w:lang w:val="pt-BR"/>
        </w:rPr>
        <w:lastRenderedPageBreak/>
        <w:t>V -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plano de</w:t>
      </w:r>
      <w:r w:rsidRPr="00A839CF">
        <w:rPr>
          <w:rFonts w:ascii="Bookman Old Style" w:hAnsi="Bookman Old Style"/>
          <w:spacing w:val="31"/>
          <w:sz w:val="24"/>
          <w:szCs w:val="24"/>
          <w:lang w:val="pt-BR"/>
        </w:rPr>
        <w:t xml:space="preserve"> </w:t>
      </w:r>
      <w:r w:rsidRPr="00A839CF">
        <w:rPr>
          <w:rFonts w:ascii="Bookman Old Style" w:hAnsi="Bookman Old Style"/>
          <w:sz w:val="24"/>
          <w:szCs w:val="24"/>
          <w:lang w:val="pt-BR"/>
        </w:rPr>
        <w:t>trabalho;</w:t>
      </w:r>
    </w:p>
    <w:p w:rsidR="007B2A5E" w:rsidRPr="00A839CF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7A5DCE">
        <w:rPr>
          <w:rFonts w:ascii="Bookman Old Style" w:hAnsi="Bookman Old Style"/>
          <w:b/>
          <w:sz w:val="24"/>
          <w:szCs w:val="24"/>
          <w:lang w:val="pt-BR"/>
        </w:rPr>
        <w:t>VI -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constituição de comissão de trabalho, formada por 01 (um) membro do Poder Legislativo; 01 (um) membro do Poder Executivo e 01 (um) membro do GGI, 01 (um) membro do Ministério</w:t>
      </w:r>
      <w:r w:rsidRPr="00A839CF">
        <w:rPr>
          <w:rFonts w:ascii="Bookman Old Style" w:hAnsi="Bookman Old Style"/>
          <w:spacing w:val="1"/>
          <w:sz w:val="24"/>
          <w:szCs w:val="24"/>
          <w:lang w:val="pt-BR"/>
        </w:rPr>
        <w:t xml:space="preserve"> </w:t>
      </w:r>
      <w:r w:rsidRPr="00A839CF">
        <w:rPr>
          <w:rFonts w:ascii="Bookman Old Style" w:hAnsi="Bookman Old Style"/>
          <w:sz w:val="24"/>
          <w:szCs w:val="24"/>
          <w:lang w:val="pt-BR"/>
        </w:rPr>
        <w:t>Público.</w:t>
      </w:r>
    </w:p>
    <w:p w:rsidR="007B2A5E" w:rsidRPr="00A839CF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7A5DCE">
        <w:rPr>
          <w:rFonts w:ascii="Bookman Old Style" w:hAnsi="Bookman Old Style"/>
          <w:b/>
          <w:sz w:val="24"/>
          <w:szCs w:val="24"/>
          <w:lang w:val="pt-BR"/>
        </w:rPr>
        <w:t>§ 3º</w:t>
      </w:r>
      <w:r>
        <w:rPr>
          <w:rFonts w:ascii="Bookman Old Style" w:hAnsi="Bookman Old Style"/>
          <w:b/>
          <w:sz w:val="24"/>
          <w:szCs w:val="24"/>
          <w:lang w:val="pt-BR"/>
        </w:rPr>
        <w:t>.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O plano de trabalho previsto no inciso V, do § 2º, deverá ser organizado pelo chefe do Poder Executivo Municipal, com a finalidade de definição das ações a serem realizadas pelo os agentes da conveniada, mediante critério, horário, compatibilidade e subordinação dos seus superiores hierárquicos da categoria, civil e militar;</w:t>
      </w:r>
    </w:p>
    <w:p w:rsidR="007B2A5E" w:rsidRPr="00A839CF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7A5DCE">
        <w:rPr>
          <w:rFonts w:ascii="Bookman Old Style" w:hAnsi="Bookman Old Style"/>
          <w:b/>
          <w:sz w:val="24"/>
          <w:szCs w:val="24"/>
          <w:lang w:val="pt-BR"/>
        </w:rPr>
        <w:t>§ 4º</w:t>
      </w:r>
      <w:r>
        <w:rPr>
          <w:rFonts w:ascii="Bookman Old Style" w:hAnsi="Bookman Old Style"/>
          <w:b/>
          <w:sz w:val="24"/>
          <w:szCs w:val="24"/>
          <w:lang w:val="pt-BR"/>
        </w:rPr>
        <w:t>.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A comissão de trabalho prevista no inciso VI, do § 2º deste artigo, terá as seguintes atribuições: fiscalização e acompanhamento das atividades delegadas, para fins de controle de pagamento em contraprestação as atividades delegadas de desempenhadas.</w:t>
      </w:r>
    </w:p>
    <w:p w:rsidR="007B2A5E" w:rsidRPr="00A839CF" w:rsidRDefault="007B2A5E" w:rsidP="007B2A5E">
      <w:pPr>
        <w:pStyle w:val="Corpodetexto"/>
        <w:spacing w:after="120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</w:p>
    <w:p w:rsidR="007B2A5E" w:rsidRPr="00A839CF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7A5DCE">
        <w:rPr>
          <w:rFonts w:ascii="Bookman Old Style" w:hAnsi="Bookman Old Style"/>
          <w:b/>
          <w:sz w:val="24"/>
          <w:szCs w:val="24"/>
          <w:lang w:val="pt-BR"/>
        </w:rPr>
        <w:t>Art. 2°.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Para viabilizar o pagamento da Gratificação por Desempenho de Atividade Delegada ao Estado e União, por seus agentes, ficam nos termos desta </w:t>
      </w:r>
      <w:r>
        <w:rPr>
          <w:rFonts w:ascii="Bookman Old Style" w:hAnsi="Bookman Old Style"/>
          <w:sz w:val="24"/>
          <w:szCs w:val="24"/>
          <w:lang w:val="pt-BR"/>
        </w:rPr>
        <w:t>L</w:t>
      </w:r>
      <w:r w:rsidRPr="00A839CF">
        <w:rPr>
          <w:rFonts w:ascii="Bookman Old Style" w:hAnsi="Bookman Old Style"/>
          <w:sz w:val="24"/>
          <w:szCs w:val="24"/>
          <w:lang w:val="pt-BR"/>
        </w:rPr>
        <w:t>ei, o Poder Executivo Municipal autorizado a celebrar convênio com o Estado de  Mato Grosso e União, diretamente e/ou por meio das Secretarias de Segurança Pública de cada unidade da</w:t>
      </w:r>
      <w:r w:rsidRPr="00A839CF">
        <w:rPr>
          <w:rFonts w:ascii="Bookman Old Style" w:hAnsi="Bookman Old Style"/>
          <w:spacing w:val="45"/>
          <w:sz w:val="24"/>
          <w:szCs w:val="24"/>
          <w:lang w:val="pt-BR"/>
        </w:rPr>
        <w:t xml:space="preserve"> </w:t>
      </w:r>
      <w:r w:rsidRPr="00A839CF">
        <w:rPr>
          <w:rFonts w:ascii="Bookman Old Style" w:hAnsi="Bookman Old Style"/>
          <w:sz w:val="24"/>
          <w:szCs w:val="24"/>
          <w:lang w:val="pt-BR"/>
        </w:rPr>
        <w:t>federação.</w:t>
      </w:r>
    </w:p>
    <w:p w:rsidR="007B2A5E" w:rsidRPr="00A839CF" w:rsidRDefault="007B2A5E" w:rsidP="007B2A5E">
      <w:pPr>
        <w:pStyle w:val="Corpodetexto"/>
        <w:spacing w:after="120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</w:p>
    <w:p w:rsidR="007B2A5E" w:rsidRPr="00A839CF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7A5DCE">
        <w:rPr>
          <w:rFonts w:ascii="Bookman Old Style" w:hAnsi="Bookman Old Style"/>
          <w:b/>
          <w:sz w:val="24"/>
          <w:szCs w:val="24"/>
          <w:lang w:val="pt-BR"/>
        </w:rPr>
        <w:t>Art. 3°.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Os pagamentos pela contraprestação das atividades delegadas, objeto do  convênio, nos termos desta Lei serão empenhada em nome do Estado de Mato Grosso, mas poderá ser repassadas diretamente aos agentes públicos, a critério da conveniada, mediante cadastro com dados pessoais dos agentes e por meio de operação bancária, em conta espec</w:t>
      </w:r>
      <w:r>
        <w:rPr>
          <w:rFonts w:ascii="Bookman Old Style" w:hAnsi="Bookman Old Style"/>
          <w:sz w:val="24"/>
          <w:szCs w:val="24"/>
          <w:lang w:val="pt-BR"/>
        </w:rPr>
        <w:t>í</w:t>
      </w:r>
      <w:r w:rsidRPr="00A839CF">
        <w:rPr>
          <w:rFonts w:ascii="Bookman Old Style" w:hAnsi="Bookman Old Style"/>
          <w:sz w:val="24"/>
          <w:szCs w:val="24"/>
          <w:lang w:val="pt-BR"/>
        </w:rPr>
        <w:t>fica, de acordo com o resultado do relatório mensal da comissão prevista no inciso VI</w:t>
      </w:r>
      <w:r>
        <w:rPr>
          <w:rFonts w:ascii="Bookman Old Style" w:hAnsi="Bookman Old Style"/>
          <w:sz w:val="24"/>
          <w:szCs w:val="24"/>
          <w:lang w:val="pt-BR"/>
        </w:rPr>
        <w:t xml:space="preserve"> do § 2º do art. 1º, dessa L</w:t>
      </w:r>
      <w:r w:rsidRPr="00A839CF">
        <w:rPr>
          <w:rFonts w:ascii="Bookman Old Style" w:hAnsi="Bookman Old Style"/>
          <w:sz w:val="24"/>
          <w:szCs w:val="24"/>
          <w:lang w:val="pt-BR"/>
        </w:rPr>
        <w:t>ei.</w:t>
      </w:r>
    </w:p>
    <w:p w:rsidR="007B2A5E" w:rsidRPr="00A839CF" w:rsidRDefault="007B2A5E" w:rsidP="007B2A5E">
      <w:pPr>
        <w:pStyle w:val="Corpodetexto"/>
        <w:spacing w:after="120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</w:p>
    <w:p w:rsidR="007B2A5E" w:rsidRPr="00A839CF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7A5DCE">
        <w:rPr>
          <w:rFonts w:ascii="Bookman Old Style" w:hAnsi="Bookman Old Style"/>
          <w:b/>
          <w:sz w:val="24"/>
          <w:szCs w:val="24"/>
          <w:lang w:val="pt-BR"/>
        </w:rPr>
        <w:t>Art. 4°.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As despesas com a execução desta </w:t>
      </w:r>
      <w:r>
        <w:rPr>
          <w:rFonts w:ascii="Bookman Old Style" w:hAnsi="Bookman Old Style"/>
          <w:sz w:val="24"/>
          <w:szCs w:val="24"/>
          <w:lang w:val="pt-BR"/>
        </w:rPr>
        <w:t>L</w:t>
      </w:r>
      <w:r w:rsidRPr="00A839CF">
        <w:rPr>
          <w:rFonts w:ascii="Bookman Old Style" w:hAnsi="Bookman Old Style"/>
          <w:sz w:val="24"/>
          <w:szCs w:val="24"/>
          <w:lang w:val="pt-BR"/>
        </w:rPr>
        <w:t>ei correrão por conta das dotações orçamentárias, vinculadas a Secre</w:t>
      </w:r>
      <w:r>
        <w:rPr>
          <w:rFonts w:ascii="Bookman Old Style" w:hAnsi="Bookman Old Style"/>
          <w:sz w:val="24"/>
          <w:szCs w:val="24"/>
          <w:lang w:val="pt-BR"/>
        </w:rPr>
        <w:t>taria Municipal de Administração:</w:t>
      </w:r>
    </w:p>
    <w:p w:rsidR="007B2A5E" w:rsidRPr="00931E8B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eastAsia="Times New Roman" w:hAnsi="Bookman Old Style" w:cs="Calibri"/>
          <w:b/>
          <w:bCs/>
          <w:szCs w:val="22"/>
          <w:lang w:val="pt-BR" w:eastAsia="pt-BR"/>
        </w:rPr>
      </w:pPr>
      <w:r w:rsidRPr="00931E8B">
        <w:rPr>
          <w:rFonts w:ascii="Bookman Old Style" w:eastAsia="Times New Roman" w:hAnsi="Bookman Old Style" w:cs="Calibri"/>
          <w:b/>
          <w:bCs/>
          <w:szCs w:val="22"/>
          <w:lang w:val="pt-BR" w:eastAsia="pt-BR"/>
        </w:rPr>
        <w:t>03. Secretaria Municipal de Administração</w:t>
      </w:r>
    </w:p>
    <w:p w:rsidR="007B2A5E" w:rsidRPr="00931E8B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eastAsia="Times New Roman" w:hAnsi="Bookman Old Style" w:cs="Calibri"/>
          <w:b/>
          <w:bCs/>
          <w:szCs w:val="22"/>
          <w:lang w:val="pt-BR" w:eastAsia="pt-BR"/>
        </w:rPr>
      </w:pPr>
      <w:r w:rsidRPr="00931E8B">
        <w:rPr>
          <w:rFonts w:ascii="Bookman Old Style" w:eastAsia="Times New Roman" w:hAnsi="Bookman Old Style" w:cs="Calibri"/>
          <w:b/>
          <w:bCs/>
          <w:szCs w:val="22"/>
          <w:lang w:val="pt-BR" w:eastAsia="pt-BR"/>
        </w:rPr>
        <w:t>001. Gabinete da Secretaria Municipal de Administração</w:t>
      </w:r>
    </w:p>
    <w:p w:rsidR="007B2A5E" w:rsidRPr="00931E8B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eastAsia="Times New Roman" w:hAnsi="Bookman Old Style" w:cs="Calibri"/>
          <w:szCs w:val="22"/>
          <w:lang w:val="pt-BR" w:eastAsia="pt-BR"/>
        </w:rPr>
      </w:pPr>
      <w:r w:rsidRPr="00931E8B">
        <w:rPr>
          <w:rFonts w:ascii="Bookman Old Style" w:eastAsia="Times New Roman" w:hAnsi="Bookman Old Style" w:cs="Calibri"/>
          <w:szCs w:val="22"/>
          <w:lang w:val="pt-BR" w:eastAsia="pt-BR"/>
        </w:rPr>
        <w:t>28. Encargos Especiais</w:t>
      </w:r>
    </w:p>
    <w:p w:rsidR="007B2A5E" w:rsidRPr="00931E8B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eastAsia="Times New Roman" w:hAnsi="Bookman Old Style" w:cs="Calibri"/>
          <w:szCs w:val="22"/>
          <w:lang w:val="pt-BR" w:eastAsia="pt-BR"/>
        </w:rPr>
      </w:pPr>
      <w:r w:rsidRPr="00931E8B">
        <w:rPr>
          <w:rFonts w:ascii="Bookman Old Style" w:eastAsia="Times New Roman" w:hAnsi="Bookman Old Style" w:cs="Calibri"/>
          <w:szCs w:val="22"/>
          <w:lang w:val="pt-BR" w:eastAsia="pt-BR"/>
        </w:rPr>
        <w:t>845. Transferências</w:t>
      </w:r>
    </w:p>
    <w:p w:rsidR="007B2A5E" w:rsidRPr="00931E8B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eastAsia="Times New Roman" w:hAnsi="Bookman Old Style" w:cs="Calibri"/>
          <w:szCs w:val="22"/>
          <w:lang w:val="pt-BR" w:eastAsia="pt-BR"/>
        </w:rPr>
      </w:pPr>
      <w:r w:rsidRPr="00931E8B">
        <w:rPr>
          <w:rFonts w:ascii="Bookman Old Style" w:eastAsia="Times New Roman" w:hAnsi="Bookman Old Style" w:cs="Calibri"/>
          <w:szCs w:val="22"/>
          <w:lang w:val="pt-BR" w:eastAsia="pt-BR"/>
        </w:rPr>
        <w:t>0016. Gestão e Manutenção da Administração</w:t>
      </w:r>
    </w:p>
    <w:p w:rsidR="007B2A5E" w:rsidRPr="00931E8B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eastAsia="Times New Roman" w:hAnsi="Bookman Old Style" w:cs="Calibri"/>
          <w:b/>
          <w:bCs/>
          <w:szCs w:val="22"/>
          <w:lang w:val="pt-BR" w:eastAsia="pt-BR"/>
        </w:rPr>
      </w:pPr>
      <w:r w:rsidRPr="00931E8B">
        <w:rPr>
          <w:rFonts w:ascii="Bookman Old Style" w:eastAsia="Times New Roman" w:hAnsi="Bookman Old Style" w:cs="Calibri"/>
          <w:b/>
          <w:bCs/>
          <w:szCs w:val="22"/>
          <w:lang w:val="pt-BR" w:eastAsia="pt-BR"/>
        </w:rPr>
        <w:t>3.000. Apoio a Outros Entes da Federação</w:t>
      </w:r>
    </w:p>
    <w:p w:rsidR="007B2A5E" w:rsidRPr="00931E8B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eastAsia="Times New Roman" w:hAnsi="Bookman Old Style" w:cs="Calibri"/>
          <w:szCs w:val="22"/>
          <w:lang w:val="pt-BR" w:eastAsia="pt-BR"/>
        </w:rPr>
      </w:pPr>
      <w:r w:rsidRPr="00931E8B">
        <w:rPr>
          <w:rFonts w:ascii="Bookman Old Style" w:eastAsia="Times New Roman" w:hAnsi="Bookman Old Style" w:cs="Calibri"/>
          <w:szCs w:val="22"/>
          <w:lang w:val="pt-BR" w:eastAsia="pt-BR"/>
        </w:rPr>
        <w:t>3.3.90.36.00.00. Outros Serviços de Terceiros – Pessoa Física</w:t>
      </w:r>
    </w:p>
    <w:p w:rsidR="007B2A5E" w:rsidRPr="00931E8B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Calibri" w:eastAsia="Times New Roman" w:hAnsi="Calibri" w:cs="Calibri"/>
          <w:sz w:val="20"/>
          <w:szCs w:val="20"/>
          <w:lang w:val="pt-BR" w:eastAsia="pt-BR"/>
        </w:rPr>
      </w:pPr>
      <w:r w:rsidRPr="00931E8B">
        <w:rPr>
          <w:rFonts w:ascii="Bookman Old Style" w:eastAsia="Times New Roman" w:hAnsi="Bookman Old Style" w:cs="Calibri"/>
          <w:szCs w:val="22"/>
          <w:lang w:val="pt-BR" w:eastAsia="pt-BR"/>
        </w:rPr>
        <w:lastRenderedPageBreak/>
        <w:t>01.00.000000 - RECURSOS LIVRES - Sem Destinação de Recursos</w:t>
      </w:r>
    </w:p>
    <w:p w:rsidR="007B2A5E" w:rsidRPr="00A839CF" w:rsidRDefault="007B2A5E" w:rsidP="007B2A5E">
      <w:pPr>
        <w:pStyle w:val="Corpodetexto"/>
        <w:spacing w:after="120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</w:p>
    <w:p w:rsidR="007B2A5E" w:rsidRPr="00A839CF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7A5DCE">
        <w:rPr>
          <w:rFonts w:ascii="Bookman Old Style" w:hAnsi="Bookman Old Style"/>
          <w:b/>
          <w:sz w:val="24"/>
          <w:szCs w:val="24"/>
          <w:lang w:val="pt-BR"/>
        </w:rPr>
        <w:t>Art. 5°.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As dotações constantes do artigo 4º, desta Lei serão criadas por meio de créditos adicionais especiais se aprovadas pelo Poder Legislativo Municipal, nos termos da Lei nº 4.320/64.</w:t>
      </w:r>
    </w:p>
    <w:p w:rsidR="007B2A5E" w:rsidRPr="00A839CF" w:rsidRDefault="007B2A5E" w:rsidP="007B2A5E">
      <w:pPr>
        <w:pStyle w:val="Corpodetexto"/>
        <w:spacing w:after="120"/>
        <w:ind w:firstLine="1418"/>
        <w:jc w:val="both"/>
        <w:rPr>
          <w:rFonts w:ascii="Bookman Old Style" w:hAnsi="Bookman Old Style"/>
          <w:sz w:val="24"/>
          <w:szCs w:val="24"/>
          <w:lang w:val="pt-BR"/>
        </w:rPr>
      </w:pPr>
    </w:p>
    <w:p w:rsidR="007B2A5E" w:rsidRPr="00A839CF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7A5DCE">
        <w:rPr>
          <w:rFonts w:ascii="Bookman Old Style" w:hAnsi="Bookman Old Style"/>
          <w:b/>
          <w:sz w:val="24"/>
          <w:szCs w:val="24"/>
          <w:lang w:val="pt-BR"/>
        </w:rPr>
        <w:t>Art. 6°.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As dotações mencionadas nos artigos 4º e 5º, desta Lei, serão atualizadas para os exercícios futuros, inclusive em relação à unidade orçamentária, nas próprias Leis Orçamentárias Anuais.</w:t>
      </w:r>
    </w:p>
    <w:p w:rsidR="007B2A5E" w:rsidRPr="00A839CF" w:rsidRDefault="007B2A5E" w:rsidP="007B2A5E">
      <w:pPr>
        <w:pStyle w:val="Corpodetexto"/>
        <w:spacing w:after="120"/>
        <w:ind w:right="-7" w:firstLine="1418"/>
        <w:jc w:val="both"/>
        <w:rPr>
          <w:rFonts w:ascii="Bookman Old Style" w:hAnsi="Bookman Old Style"/>
          <w:sz w:val="24"/>
          <w:szCs w:val="24"/>
          <w:lang w:val="pt-BR"/>
        </w:rPr>
      </w:pPr>
    </w:p>
    <w:p w:rsidR="007B2A5E" w:rsidRPr="00A839CF" w:rsidRDefault="007B2A5E" w:rsidP="007B2A5E">
      <w:pPr>
        <w:pStyle w:val="Corpodetexto"/>
        <w:spacing w:after="120" w:line="276" w:lineRule="auto"/>
        <w:ind w:right="-7" w:firstLine="1418"/>
        <w:jc w:val="both"/>
        <w:rPr>
          <w:rFonts w:ascii="Bookman Old Style" w:hAnsi="Bookman Old Style" w:cs="TimesNewRomanPSMT"/>
          <w:sz w:val="24"/>
          <w:szCs w:val="24"/>
          <w:lang w:val="pt-BR"/>
        </w:rPr>
      </w:pPr>
      <w:r w:rsidRPr="007A5DCE">
        <w:rPr>
          <w:rFonts w:ascii="Bookman Old Style" w:hAnsi="Bookman Old Style"/>
          <w:b/>
          <w:sz w:val="24"/>
          <w:szCs w:val="24"/>
          <w:lang w:val="pt-BR"/>
        </w:rPr>
        <w:t>Art. 7°.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</w:t>
      </w:r>
      <w:r w:rsidRPr="00A839CF">
        <w:rPr>
          <w:rFonts w:ascii="Bookman Old Style" w:hAnsi="Bookman Old Style" w:cs="TimesNewRomanPS-BoldMT"/>
          <w:b/>
          <w:bCs/>
          <w:sz w:val="24"/>
          <w:szCs w:val="24"/>
          <w:lang w:val="pt-BR"/>
        </w:rPr>
        <w:t xml:space="preserve"> </w:t>
      </w:r>
      <w:r w:rsidRPr="00A839CF">
        <w:rPr>
          <w:rFonts w:ascii="Bookman Old Style" w:hAnsi="Bookman Old Style" w:cs="TimesNewRomanPSMT"/>
          <w:sz w:val="24"/>
          <w:szCs w:val="24"/>
          <w:lang w:val="pt-BR"/>
        </w:rPr>
        <w:t xml:space="preserve">Esta </w:t>
      </w:r>
      <w:r>
        <w:rPr>
          <w:rFonts w:ascii="Bookman Old Style" w:hAnsi="Bookman Old Style" w:cs="TimesNewRomanPSMT"/>
          <w:sz w:val="24"/>
          <w:szCs w:val="24"/>
          <w:lang w:val="pt-BR"/>
        </w:rPr>
        <w:t>L</w:t>
      </w:r>
      <w:r w:rsidRPr="00A839CF">
        <w:rPr>
          <w:rFonts w:ascii="Bookman Old Style" w:hAnsi="Bookman Old Style" w:cs="TimesNewRomanPSMT"/>
          <w:sz w:val="24"/>
          <w:szCs w:val="24"/>
          <w:lang w:val="pt-BR"/>
        </w:rPr>
        <w:t>ei entra em vigor na data de sua publicação.</w:t>
      </w:r>
    </w:p>
    <w:p w:rsidR="007B2A5E" w:rsidRPr="00A839CF" w:rsidRDefault="007B2A5E" w:rsidP="007B2A5E">
      <w:pPr>
        <w:tabs>
          <w:tab w:val="left" w:pos="1418"/>
        </w:tabs>
        <w:autoSpaceDE w:val="0"/>
        <w:autoSpaceDN w:val="0"/>
        <w:adjustRightInd w:val="0"/>
        <w:spacing w:after="12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7B2A5E" w:rsidRPr="00A839CF" w:rsidRDefault="007B2A5E" w:rsidP="007B2A5E">
      <w:pPr>
        <w:tabs>
          <w:tab w:val="left" w:pos="1418"/>
        </w:tabs>
        <w:autoSpaceDE w:val="0"/>
        <w:autoSpaceDN w:val="0"/>
        <w:adjustRightInd w:val="0"/>
        <w:spacing w:after="120" w:line="276" w:lineRule="auto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  <w:r w:rsidRPr="007A5DCE">
        <w:rPr>
          <w:rFonts w:ascii="Bookman Old Style" w:hAnsi="Bookman Old Style"/>
          <w:b/>
          <w:sz w:val="24"/>
          <w:szCs w:val="24"/>
        </w:rPr>
        <w:t>Art. 8°.</w:t>
      </w:r>
      <w:r w:rsidRPr="00A839CF">
        <w:rPr>
          <w:rFonts w:ascii="Bookman Old Style" w:hAnsi="Bookman Old Style"/>
          <w:sz w:val="24"/>
          <w:szCs w:val="24"/>
        </w:rPr>
        <w:t xml:space="preserve"> </w:t>
      </w:r>
      <w:r w:rsidRPr="00A839CF">
        <w:rPr>
          <w:rFonts w:ascii="Bookman Old Style" w:hAnsi="Bookman Old Style" w:cs="TimesNewRomanPSMT"/>
          <w:sz w:val="24"/>
          <w:szCs w:val="24"/>
        </w:rPr>
        <w:t>Revogam-se as disposições em contrário.</w:t>
      </w:r>
    </w:p>
    <w:p w:rsidR="007B2A5E" w:rsidRPr="00A839CF" w:rsidRDefault="007B2A5E" w:rsidP="007B2A5E">
      <w:pPr>
        <w:autoSpaceDE w:val="0"/>
        <w:autoSpaceDN w:val="0"/>
        <w:adjustRightInd w:val="0"/>
        <w:spacing w:after="120"/>
        <w:ind w:firstLine="1418"/>
        <w:jc w:val="both"/>
        <w:rPr>
          <w:rFonts w:ascii="Bookman Old Style" w:hAnsi="Bookman Old Style" w:cs="TimesNewRomanPSMT"/>
          <w:sz w:val="24"/>
          <w:szCs w:val="24"/>
        </w:rPr>
      </w:pPr>
    </w:p>
    <w:p w:rsidR="007B2A5E" w:rsidRPr="00A839CF" w:rsidRDefault="007B2A5E" w:rsidP="007B2A5E">
      <w:pPr>
        <w:pStyle w:val="Corpodetexto"/>
        <w:spacing w:after="120" w:line="276" w:lineRule="auto"/>
        <w:ind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A839CF">
        <w:rPr>
          <w:rFonts w:ascii="Bookman Old Style" w:hAnsi="Bookman Old Style"/>
          <w:sz w:val="24"/>
          <w:szCs w:val="24"/>
          <w:lang w:val="pt-BR"/>
        </w:rPr>
        <w:t>Gabinete do Prefeito Municipal de Campo Novo do Parecis, aos 1</w:t>
      </w:r>
      <w:r>
        <w:rPr>
          <w:rFonts w:ascii="Bookman Old Style" w:hAnsi="Bookman Old Style"/>
          <w:sz w:val="24"/>
          <w:szCs w:val="24"/>
          <w:lang w:val="pt-BR"/>
        </w:rPr>
        <w:t>6</w:t>
      </w:r>
      <w:r w:rsidRPr="00A839CF">
        <w:rPr>
          <w:rFonts w:ascii="Bookman Old Style" w:hAnsi="Bookman Old Style"/>
          <w:sz w:val="24"/>
          <w:szCs w:val="24"/>
          <w:lang w:val="pt-BR"/>
        </w:rPr>
        <w:t xml:space="preserve"> dias do mês de agosto de 2017.</w:t>
      </w:r>
    </w:p>
    <w:p w:rsidR="007B2A5E" w:rsidRDefault="007B2A5E" w:rsidP="007B2A5E">
      <w:pPr>
        <w:spacing w:after="120"/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7B2A5E" w:rsidRPr="00A839CF" w:rsidRDefault="007B2A5E" w:rsidP="007B2A5E">
      <w:pPr>
        <w:spacing w:after="120"/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7B2A5E" w:rsidRPr="00A839CF" w:rsidRDefault="007B2A5E" w:rsidP="007B2A5E">
      <w:pPr>
        <w:spacing w:after="120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  <w:r w:rsidRPr="00A839CF">
        <w:rPr>
          <w:rFonts w:ascii="Bookman Old Style" w:hAnsi="Bookman Old Style"/>
          <w:b/>
          <w:i/>
          <w:sz w:val="24"/>
          <w:szCs w:val="24"/>
        </w:rPr>
        <w:t>RAFAEL MACHADO</w:t>
      </w:r>
    </w:p>
    <w:p w:rsidR="007B2A5E" w:rsidRPr="00A839CF" w:rsidRDefault="007B2A5E" w:rsidP="007B2A5E">
      <w:pPr>
        <w:spacing w:after="120"/>
        <w:jc w:val="center"/>
        <w:rPr>
          <w:rFonts w:ascii="Bookman Old Style" w:hAnsi="Bookman Old Style"/>
          <w:b/>
          <w:i/>
          <w:iCs/>
          <w:sz w:val="24"/>
          <w:szCs w:val="24"/>
        </w:rPr>
      </w:pPr>
      <w:r w:rsidRPr="00A839CF">
        <w:rPr>
          <w:rFonts w:ascii="Bookman Old Style" w:hAnsi="Bookman Old Style"/>
          <w:b/>
          <w:i/>
          <w:iCs/>
          <w:sz w:val="24"/>
          <w:szCs w:val="24"/>
        </w:rPr>
        <w:t>Prefeito Municipal</w:t>
      </w:r>
    </w:p>
    <w:p w:rsidR="007B2A5E" w:rsidRPr="00A839CF" w:rsidRDefault="007B2A5E" w:rsidP="007B2A5E">
      <w:pPr>
        <w:pStyle w:val="Corpodetexto"/>
        <w:spacing w:after="120" w:line="276" w:lineRule="auto"/>
        <w:ind w:firstLine="1418"/>
        <w:jc w:val="both"/>
        <w:rPr>
          <w:rFonts w:ascii="Bookman Old Style" w:hAnsi="Bookman Old Style"/>
          <w:sz w:val="24"/>
          <w:szCs w:val="24"/>
          <w:lang w:val="pt-BR"/>
        </w:rPr>
      </w:pPr>
      <w:r w:rsidRPr="00A839CF">
        <w:rPr>
          <w:rFonts w:ascii="Bookman Old Style" w:hAnsi="Bookman Old Style"/>
          <w:sz w:val="24"/>
          <w:szCs w:val="24"/>
          <w:lang w:val="pt-BR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7B2A5E" w:rsidRDefault="007B2A5E" w:rsidP="007B2A5E">
      <w:pPr>
        <w:pStyle w:val="Corpodetexto"/>
        <w:spacing w:after="120" w:line="276" w:lineRule="auto"/>
        <w:ind w:firstLine="1418"/>
        <w:jc w:val="both"/>
        <w:rPr>
          <w:rFonts w:ascii="Bookman Old Style" w:hAnsi="Bookman Old Style"/>
          <w:sz w:val="24"/>
          <w:szCs w:val="24"/>
          <w:lang w:val="pt-BR"/>
        </w:rPr>
      </w:pPr>
    </w:p>
    <w:p w:rsidR="007B2A5E" w:rsidRPr="00A839CF" w:rsidRDefault="007B2A5E" w:rsidP="007B2A5E">
      <w:pPr>
        <w:pStyle w:val="Ttulo6"/>
        <w:spacing w:before="0"/>
        <w:contextualSpacing/>
        <w:jc w:val="center"/>
        <w:rPr>
          <w:rFonts w:ascii="Bookman Old Style" w:hAnsi="Bookman Old Style"/>
          <w:b/>
          <w:i w:val="0"/>
          <w:color w:val="auto"/>
          <w:sz w:val="24"/>
          <w:szCs w:val="24"/>
        </w:rPr>
      </w:pPr>
      <w:r>
        <w:rPr>
          <w:rFonts w:ascii="Bookman Old Style" w:hAnsi="Bookman Old Style"/>
          <w:b/>
          <w:color w:val="auto"/>
          <w:sz w:val="24"/>
          <w:szCs w:val="24"/>
        </w:rPr>
        <w:t>Á</w:t>
      </w:r>
      <w:r w:rsidRPr="00A839CF">
        <w:rPr>
          <w:rFonts w:ascii="Bookman Old Style" w:hAnsi="Bookman Old Style"/>
          <w:b/>
          <w:color w:val="auto"/>
          <w:sz w:val="24"/>
          <w:szCs w:val="24"/>
        </w:rPr>
        <w:t>LVARO JOS</w:t>
      </w:r>
      <w:r>
        <w:rPr>
          <w:rFonts w:ascii="Bookman Old Style" w:hAnsi="Bookman Old Style"/>
          <w:b/>
          <w:color w:val="auto"/>
          <w:sz w:val="24"/>
          <w:szCs w:val="24"/>
        </w:rPr>
        <w:t>É</w:t>
      </w:r>
      <w:r w:rsidRPr="00A839CF">
        <w:rPr>
          <w:rFonts w:ascii="Bookman Old Style" w:hAnsi="Bookman Old Style"/>
          <w:b/>
          <w:color w:val="auto"/>
          <w:sz w:val="24"/>
          <w:szCs w:val="24"/>
        </w:rPr>
        <w:t xml:space="preserve"> BARBOSA</w:t>
      </w:r>
    </w:p>
    <w:p w:rsidR="007B2A5E" w:rsidRPr="00A839CF" w:rsidRDefault="007B2A5E" w:rsidP="007B2A5E">
      <w:pPr>
        <w:spacing w:after="120"/>
        <w:jc w:val="center"/>
        <w:rPr>
          <w:rFonts w:ascii="Bookman Old Style" w:hAnsi="Bookman Old Style"/>
          <w:sz w:val="24"/>
          <w:szCs w:val="24"/>
        </w:rPr>
      </w:pPr>
      <w:r w:rsidRPr="00A839CF">
        <w:rPr>
          <w:rFonts w:ascii="Bookman Old Style" w:hAnsi="Bookman Old Style"/>
          <w:b/>
          <w:i/>
          <w:sz w:val="24"/>
          <w:szCs w:val="24"/>
        </w:rPr>
        <w:t>Secretário Municipal de Administração</w:t>
      </w:r>
    </w:p>
    <w:p w:rsidR="00141FB6" w:rsidRPr="007B2A5E" w:rsidRDefault="00141FB6" w:rsidP="007B2A5E">
      <w:pPr>
        <w:rPr>
          <w:szCs w:val="24"/>
        </w:rPr>
      </w:pPr>
    </w:p>
    <w:sectPr w:rsidR="00141FB6" w:rsidRPr="007B2A5E" w:rsidSect="009918A8">
      <w:footerReference w:type="default" r:id="rId6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1E4" w:rsidRDefault="001661E4" w:rsidP="00141FB6">
      <w:r>
        <w:separator/>
      </w:r>
    </w:p>
  </w:endnote>
  <w:endnote w:type="continuationSeparator" w:id="1">
    <w:p w:rsidR="001661E4" w:rsidRDefault="001661E4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1661E4" w:rsidP="004A45C3">
    <w:pPr>
      <w:pStyle w:val="Rodap"/>
    </w:pPr>
  </w:p>
  <w:p w:rsidR="009F196D" w:rsidRPr="003D3AA8" w:rsidRDefault="001661E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1E4" w:rsidRDefault="001661E4" w:rsidP="00141FB6">
      <w:r>
        <w:separator/>
      </w:r>
    </w:p>
  </w:footnote>
  <w:footnote w:type="continuationSeparator" w:id="1">
    <w:p w:rsidR="001661E4" w:rsidRDefault="001661E4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661E4"/>
    <w:rsid w:val="001915A3"/>
    <w:rsid w:val="001C57D0"/>
    <w:rsid w:val="00217F62"/>
    <w:rsid w:val="005A4BF6"/>
    <w:rsid w:val="007B2A5E"/>
    <w:rsid w:val="0082470C"/>
    <w:rsid w:val="008D2732"/>
    <w:rsid w:val="009918A8"/>
    <w:rsid w:val="00A906D8"/>
    <w:rsid w:val="00AB5A74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2A5E"/>
    <w:pPr>
      <w:widowControl w:val="0"/>
    </w:pPr>
    <w:rPr>
      <w:rFonts w:ascii="Arial" w:eastAsia="Arial" w:hAnsi="Arial" w:cs="Arial"/>
      <w:sz w:val="21"/>
      <w:szCs w:val="21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2A5E"/>
    <w:rPr>
      <w:rFonts w:ascii="Arial" w:eastAsia="Arial" w:hAnsi="Arial" w:cs="Arial"/>
      <w:sz w:val="21"/>
      <w:szCs w:val="21"/>
      <w:lang w:val="en-US"/>
    </w:rPr>
  </w:style>
  <w:style w:type="paragraph" w:customStyle="1" w:styleId="Heading1">
    <w:name w:val="Heading 1"/>
    <w:basedOn w:val="Normal"/>
    <w:uiPriority w:val="1"/>
    <w:qFormat/>
    <w:rsid w:val="007B2A5E"/>
    <w:pPr>
      <w:widowControl w:val="0"/>
      <w:ind w:left="4460" w:right="785"/>
      <w:outlineLvl w:val="1"/>
    </w:pPr>
    <w:rPr>
      <w:rFonts w:ascii="Arial" w:eastAsia="Arial" w:hAnsi="Arial" w:cs="Arial"/>
      <w:b/>
      <w:bCs/>
      <w:sz w:val="30"/>
      <w:szCs w:val="30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B2A5E"/>
    <w:pPr>
      <w:widowControl w:val="0"/>
      <w:spacing w:after="120"/>
      <w:ind w:left="283"/>
    </w:pPr>
    <w:rPr>
      <w:rFonts w:ascii="Arial" w:eastAsia="Arial" w:hAnsi="Arial" w:cs="Arial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2A5E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7169</Characters>
  <Application>Microsoft Office Word</Application>
  <DocSecurity>0</DocSecurity>
  <Lines>59</Lines>
  <Paragraphs>16</Paragraphs>
  <ScaleCrop>false</ScaleCrop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2017-10-24T11:17:00Z</dcterms:created>
  <dcterms:modified xsi:type="dcterms:W3CDTF">2017-10-24T11:17:00Z</dcterms:modified>
</cp:coreProperties>
</file>