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BB" w:rsidRDefault="005B2BBB" w:rsidP="005B2BBB">
      <w:pPr>
        <w:spacing w:line="276" w:lineRule="auto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MENSAGEM LEGISLATIVA Nº 76/2018</w:t>
      </w:r>
      <w:r>
        <w:rPr>
          <w:rFonts w:ascii="Rubik Light" w:hAnsi="Rubik Light" w:cs="Rubik Light"/>
        </w:rPr>
        <w:tab/>
        <w:t xml:space="preserve">                                </w:t>
      </w:r>
    </w:p>
    <w:p w:rsidR="005B2BBB" w:rsidRDefault="005B2BBB" w:rsidP="005B2BBB">
      <w:pPr>
        <w:spacing w:line="276" w:lineRule="auto"/>
        <w:jc w:val="right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07 de novembro de 2018.</w:t>
      </w:r>
    </w:p>
    <w:p w:rsidR="005B2BBB" w:rsidRDefault="005B2BBB" w:rsidP="005B2BBB">
      <w:pPr>
        <w:spacing w:line="276" w:lineRule="auto"/>
        <w:outlineLvl w:val="0"/>
        <w:rPr>
          <w:rFonts w:ascii="Rubik Light" w:hAnsi="Rubik Light" w:cs="Rubik Light"/>
        </w:rPr>
      </w:pPr>
    </w:p>
    <w:p w:rsidR="005B2BBB" w:rsidRDefault="005B2BBB" w:rsidP="005B2BBB">
      <w:pPr>
        <w:spacing w:line="276" w:lineRule="auto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Excelentíssimo Senhor Vereador VANDERLEI MARCOS PULGA BAIOTO, Presidente da Câmara Municipal de Campo Novo do Parecis</w:t>
      </w:r>
    </w:p>
    <w:p w:rsidR="005B2BBB" w:rsidRDefault="005B2BBB" w:rsidP="005B2BBB">
      <w:pPr>
        <w:spacing w:line="276" w:lineRule="auto"/>
        <w:outlineLvl w:val="0"/>
        <w:rPr>
          <w:rFonts w:ascii="Rubik Light" w:hAnsi="Rubik Light" w:cs="Rubik Light"/>
        </w:rPr>
      </w:pPr>
    </w:p>
    <w:p w:rsidR="005B2BBB" w:rsidRDefault="005B2BBB" w:rsidP="005B2BBB">
      <w:pPr>
        <w:spacing w:line="276" w:lineRule="auto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Srs. Vereadores da Câmara Municipal de Campo Novo do Parecis</w:t>
      </w:r>
    </w:p>
    <w:p w:rsidR="005B2BBB" w:rsidRDefault="005B2BBB" w:rsidP="005B2BBB">
      <w:pPr>
        <w:spacing w:line="276" w:lineRule="auto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 </w:t>
      </w: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color w:val="000000"/>
        </w:rPr>
        <w:t>A Lei nº 1.914, de 07 de março de 2018 cria o programa de regularização e desenvolvimento do pólo empresarial parecis e dá área industrial pioneiros e dá outras providências.</w:t>
      </w:r>
      <w:r>
        <w:rPr>
          <w:rFonts w:ascii="Rubik Light" w:hAnsi="Rubik Light" w:cs="Rubik Light"/>
        </w:rPr>
        <w:t xml:space="preserve"> </w:t>
      </w: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A natureza precípua das Leis é de regulamentar as situações de fato do nosso dia-a-dia para abranger todas as hipóteses necessárias, permitindo aclarar as regras do cotidiano.</w:t>
      </w: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O propósito da Lei 1.914 é de regularizar a situação das empresas ocupantes dos lotes</w:t>
      </w:r>
      <w:r>
        <w:t xml:space="preserve"> </w:t>
      </w:r>
      <w:r>
        <w:rPr>
          <w:rFonts w:ascii="Rubik Light" w:hAnsi="Rubik Light" w:cs="Rubik Light"/>
        </w:rPr>
        <w:t>do pólo empresarial parecis e o fomento de negócios, empregos e renda nesta urbe.</w:t>
      </w: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Para perfectibilizar o ato da emissão da Escritura definitiva em favor das são necessárias adequações na Lei.</w:t>
      </w: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Atendendo a necessidade de suprimir pontos obscuros e possibilitar a regularização dos lotes, encaminha-se projeto de Lei anexo.</w:t>
      </w:r>
    </w:p>
    <w:p w:rsidR="005B2BBB" w:rsidRDefault="005B2BBB" w:rsidP="005B2BBB">
      <w:pPr>
        <w:spacing w:after="160" w:line="276" w:lineRule="auto"/>
        <w:ind w:right="-51" w:firstLine="720"/>
        <w:jc w:val="both"/>
        <w:rPr>
          <w:rFonts w:ascii="Rubik Light" w:hAnsi="Rubik Light" w:cs="Rubik Light"/>
          <w:bCs/>
        </w:rPr>
      </w:pPr>
      <w:r>
        <w:rPr>
          <w:rFonts w:ascii="Rubik Light" w:hAnsi="Rubik Light" w:cs="Rubik Light"/>
        </w:rPr>
        <w:t xml:space="preserve">  </w:t>
      </w:r>
    </w:p>
    <w:p w:rsidR="005B2BBB" w:rsidRDefault="005B2BBB" w:rsidP="005B2BBB">
      <w:pPr>
        <w:pStyle w:val="Corpodetexto"/>
        <w:spacing w:line="276" w:lineRule="auto"/>
        <w:ind w:firstLine="851"/>
        <w:jc w:val="left"/>
        <w:rPr>
          <w:rFonts w:ascii="Rubik Light" w:hAnsi="Rubik Light" w:cs="Rubik Light"/>
          <w:b w:val="0"/>
          <w:i/>
          <w:sz w:val="22"/>
          <w:szCs w:val="22"/>
        </w:rPr>
      </w:pPr>
      <w:r>
        <w:rPr>
          <w:rFonts w:ascii="Rubik Light" w:hAnsi="Rubik Light" w:cs="Rubik Light"/>
          <w:b w:val="0"/>
          <w:sz w:val="22"/>
          <w:szCs w:val="22"/>
        </w:rPr>
        <w:t>Respeitosamente.</w:t>
      </w:r>
    </w:p>
    <w:p w:rsidR="005B2BBB" w:rsidRDefault="005B2BBB" w:rsidP="005B2BBB">
      <w:pPr>
        <w:pStyle w:val="Corpodetexto"/>
        <w:spacing w:line="276" w:lineRule="auto"/>
        <w:ind w:firstLine="851"/>
        <w:rPr>
          <w:rFonts w:ascii="Rubik Light" w:hAnsi="Rubik Light" w:cs="Rubik Light"/>
          <w:sz w:val="22"/>
          <w:szCs w:val="22"/>
        </w:rPr>
      </w:pPr>
    </w:p>
    <w:p w:rsidR="005B2BBB" w:rsidRDefault="005B2BBB" w:rsidP="005B2BBB">
      <w:pPr>
        <w:spacing w:line="276" w:lineRule="auto"/>
        <w:jc w:val="center"/>
        <w:rPr>
          <w:rFonts w:ascii="Rubik Light" w:hAnsi="Rubik Light" w:cs="Rubik Light"/>
          <w:b/>
          <w:bCs/>
          <w:iCs/>
        </w:rPr>
      </w:pPr>
      <w:r>
        <w:rPr>
          <w:rFonts w:ascii="Rubik Light" w:hAnsi="Rubik Light" w:cs="Rubik Light"/>
          <w:b/>
          <w:bCs/>
          <w:iCs/>
        </w:rPr>
        <w:t>RAFAEL MACHADO</w:t>
      </w:r>
    </w:p>
    <w:p w:rsidR="005B2BBB" w:rsidRDefault="005B2BBB" w:rsidP="005B2BBB">
      <w:pPr>
        <w:spacing w:line="276" w:lineRule="auto"/>
        <w:jc w:val="center"/>
        <w:rPr>
          <w:rFonts w:ascii="Rubik Light" w:hAnsi="Rubik Light" w:cs="Rubik Light"/>
          <w:b/>
          <w:bCs/>
          <w:iCs/>
        </w:rPr>
      </w:pPr>
      <w:r>
        <w:rPr>
          <w:rFonts w:ascii="Rubik Light" w:hAnsi="Rubik Light" w:cs="Rubik Light"/>
          <w:b/>
          <w:bCs/>
          <w:iCs/>
        </w:rPr>
        <w:t>Prefeito Municipal</w:t>
      </w: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lastRenderedPageBreak/>
        <w:t>PROJETO DE LEI Nº70, DE 07 DE NOVEMBRO DE 2018.</w:t>
      </w:r>
    </w:p>
    <w:p w:rsidR="005B2BBB" w:rsidRDefault="005B2BBB" w:rsidP="005B2BBB">
      <w:pPr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pStyle w:val="Ttulo1"/>
        <w:shd w:val="clear" w:color="auto" w:fill="FFFFFF"/>
        <w:spacing w:before="300" w:after="375"/>
        <w:ind w:left="3969" w:right="300"/>
        <w:jc w:val="both"/>
        <w:rPr>
          <w:rFonts w:ascii="Rubik Light" w:hAnsi="Rubik Light" w:cs="Rubik Light"/>
          <w:color w:val="333333"/>
          <w:sz w:val="22"/>
          <w:szCs w:val="22"/>
        </w:rPr>
      </w:pPr>
      <w:r>
        <w:rPr>
          <w:rFonts w:ascii="Rubik Light" w:hAnsi="Rubik Light" w:cs="Rubik Light"/>
          <w:color w:val="333333"/>
          <w:sz w:val="22"/>
          <w:szCs w:val="22"/>
        </w:rPr>
        <w:t>ALTERA DISPOSITIVO DA LEI 1.914 DE 07 DE MARÇO DE 2018 E DA OUTRAS PROVIDÊNCIAS.</w:t>
      </w:r>
    </w:p>
    <w:p w:rsidR="005B2BBB" w:rsidRDefault="005B2BBB" w:rsidP="005B2BBB">
      <w:pPr>
        <w:autoSpaceDE w:val="0"/>
        <w:autoSpaceDN w:val="0"/>
        <w:adjustRightInd w:val="0"/>
        <w:rPr>
          <w:rFonts w:ascii="Rubik Light" w:hAnsi="Rubik Light" w:cs="Rubik Light"/>
        </w:rPr>
      </w:pPr>
    </w:p>
    <w:p w:rsidR="005B2BBB" w:rsidRDefault="005B2BBB" w:rsidP="005B2BBB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rFonts w:ascii="Rubik Light" w:hAnsi="Rubik Light" w:cs="Rubik Light"/>
          <w:bCs/>
        </w:rPr>
      </w:pPr>
      <w:r>
        <w:rPr>
          <w:rFonts w:ascii="Rubik Light" w:hAnsi="Rubik Light" w:cs="Rubik Light"/>
          <w:color w:val="333333"/>
          <w:shd w:val="clear" w:color="auto" w:fill="FFFFFF"/>
        </w:rPr>
        <w:t>O PREFEITO MUNICIPAL de Campo Novo do Parecis, Estado de Mato Grosso, faz saber que a Câmara Municipal aprovou e eu sanciono a seguinte Lei:</w:t>
      </w:r>
      <w:r>
        <w:rPr>
          <w:rFonts w:ascii="Rubik Light" w:hAnsi="Rubik Light" w:cs="Rubik Light"/>
          <w:color w:val="333333"/>
        </w:rPr>
        <w:br/>
      </w:r>
      <w:r>
        <w:rPr>
          <w:rFonts w:ascii="Rubik Light" w:hAnsi="Rubik Light" w:cs="Rubik Light"/>
          <w:color w:val="333333"/>
        </w:rPr>
        <w:br/>
      </w:r>
      <w:r>
        <w:rPr>
          <w:rFonts w:ascii="Rubik Light" w:hAnsi="Rubik Light" w:cs="Rubik Light"/>
          <w:b/>
        </w:rPr>
        <w:t>Art. 1º</w:t>
      </w:r>
      <w:r>
        <w:rPr>
          <w:rFonts w:ascii="Rubik Light" w:hAnsi="Rubik Light" w:cs="Rubik Light"/>
        </w:rPr>
        <w:t xml:space="preserve"> O parágrafo único, do Art. 1º da Lei 1.914 de 2018, passa vigorar com a seguinte redação:</w:t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i/>
        </w:rPr>
      </w:pPr>
      <w:r>
        <w:rPr>
          <w:rFonts w:ascii="Rubik Light" w:hAnsi="Rubik Light" w:cs="Rubik Light"/>
          <w:bCs/>
        </w:rPr>
        <w:t>(...)</w:t>
      </w:r>
      <w:r>
        <w:rPr>
          <w:rFonts w:ascii="Rubik Light" w:hAnsi="Rubik Light" w:cs="Rubik Light"/>
          <w:bCs/>
          <w:i/>
        </w:rPr>
        <w:tab/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</w:rPr>
      </w:pP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</w:rPr>
      </w:pPr>
      <w:r>
        <w:rPr>
          <w:rFonts w:ascii="Rubik Light" w:hAnsi="Rubik Light" w:cs="Rubik Light"/>
          <w:bCs/>
        </w:rPr>
        <w:t>Parágrafo único. Os lotes do Pólo Empresarial Parecis e da Área industrial Pioneiros já escriturados e com cláusula de reversão, farão jus aos benefícios da presente Lei e os Lotes escriturados sem a cláusula de reversão, não serão objeto desta Lei.(NR)</w:t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Cs/>
          <w:i/>
        </w:rPr>
        <w:tab/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2º</w:t>
      </w:r>
      <w:r>
        <w:rPr>
          <w:rFonts w:ascii="Rubik Light" w:hAnsi="Rubik Light" w:cs="Rubik Light"/>
        </w:rPr>
        <w:t xml:space="preserve"> O §7º, do artigo 3º, da Lei 1914 de 2018, passa a vigorar com a seguinte redação:</w:t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(...)</w:t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§7º A ordem de Escritura se dará livre sem qualquer cláusula de alienabilidade ou reversão, como também aos lotes já escriturados e contiverem a cláusula de reversão será liberado o gravame descrito em sua Escritura Pública.(NR)</w:t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Art. 3º </w:t>
      </w:r>
      <w:r>
        <w:rPr>
          <w:rFonts w:ascii="Rubik Light" w:hAnsi="Rubik Light" w:cs="Rubik Light"/>
        </w:rPr>
        <w:t>Fica acrescido o §º8, ao artigo 3º da Lei 1914 de 2018, com a seguinte redação:</w:t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§8º Do primeiro donatário descrito no §3º desta Lei, e existindo contrato de compra e venda celebrado de CNPJ para CPF, e após primeiro contrato de CPF para CPF ou CNPJ, serão considerados válidos para fins de cadeia sucessória, desde que o último donatário da cadeia dominial seja empresa devidamente constituída juridicamente, para receber a Ordem de Escritura.</w:t>
      </w: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</w:p>
    <w:p w:rsidR="005B2BBB" w:rsidRDefault="005B2BBB" w:rsidP="005B2BBB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4º</w:t>
      </w:r>
      <w:r>
        <w:rPr>
          <w:rFonts w:ascii="Rubik Light" w:hAnsi="Rubik Light" w:cs="Rubik Light"/>
        </w:rPr>
        <w:t xml:space="preserve"> Esta Lei entra em vigor na data de sua publicação. Revogam-se as disposições em contrário.</w:t>
      </w:r>
    </w:p>
    <w:p w:rsidR="005B2BBB" w:rsidRDefault="005B2BBB" w:rsidP="005B2BBB">
      <w:pPr>
        <w:rPr>
          <w:rFonts w:ascii="Rubik Light" w:hAnsi="Rubik Light" w:cs="Rubik Light"/>
        </w:rPr>
      </w:pPr>
    </w:p>
    <w:p w:rsidR="005B2BBB" w:rsidRDefault="005B2BBB" w:rsidP="005B2BBB">
      <w:pPr>
        <w:pStyle w:val="Corpodetexto"/>
        <w:jc w:val="both"/>
        <w:rPr>
          <w:rFonts w:ascii="Rubik Light" w:hAnsi="Rubik Light" w:cs="Rubik Light"/>
          <w:b w:val="0"/>
          <w:sz w:val="22"/>
          <w:szCs w:val="22"/>
        </w:rPr>
      </w:pPr>
      <w:r>
        <w:rPr>
          <w:rFonts w:ascii="Rubik Light" w:hAnsi="Rubik Light" w:cs="Rubik Light"/>
          <w:b w:val="0"/>
          <w:sz w:val="22"/>
          <w:szCs w:val="22"/>
        </w:rPr>
        <w:t>Gabinete do Prefeito Municipal de Campo Novo do Parecis, aos 07 dias do mês de novembro de 2018.</w:t>
      </w:r>
    </w:p>
    <w:p w:rsidR="005B2BBB" w:rsidRDefault="005B2BBB" w:rsidP="005B2BBB">
      <w:pPr>
        <w:pStyle w:val="Corpodetexto"/>
        <w:ind w:firstLine="1418"/>
        <w:jc w:val="both"/>
        <w:rPr>
          <w:rFonts w:ascii="Rubik Light" w:hAnsi="Rubik Light" w:cs="Rubik Light"/>
          <w:b w:val="0"/>
          <w:sz w:val="22"/>
          <w:szCs w:val="22"/>
        </w:rPr>
      </w:pPr>
    </w:p>
    <w:p w:rsidR="005B2BBB" w:rsidRDefault="005B2BBB" w:rsidP="005B2BBB">
      <w:pPr>
        <w:pStyle w:val="Corpodetexto"/>
        <w:ind w:firstLine="1418"/>
        <w:jc w:val="both"/>
        <w:rPr>
          <w:rFonts w:ascii="Rubik Light" w:hAnsi="Rubik Light" w:cs="Rubik Light"/>
          <w:b w:val="0"/>
          <w:sz w:val="22"/>
          <w:szCs w:val="22"/>
        </w:rPr>
      </w:pPr>
    </w:p>
    <w:p w:rsidR="005B2BBB" w:rsidRDefault="005B2BBB" w:rsidP="005B2BBB">
      <w:pPr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RAFAEL MACHADO</w:t>
      </w:r>
    </w:p>
    <w:p w:rsidR="005B2BBB" w:rsidRDefault="005B2BBB" w:rsidP="005B2BBB">
      <w:pPr>
        <w:jc w:val="center"/>
        <w:rPr>
          <w:rFonts w:ascii="Rubik Light" w:hAnsi="Rubik Light" w:cs="Rubik Light"/>
          <w:b/>
          <w:iCs/>
        </w:rPr>
      </w:pPr>
      <w:r>
        <w:rPr>
          <w:rFonts w:ascii="Rubik Light" w:hAnsi="Rubik Light" w:cs="Rubik Light"/>
          <w:b/>
          <w:iCs/>
        </w:rPr>
        <w:t>Prefeito Municipal</w:t>
      </w:r>
    </w:p>
    <w:p w:rsidR="005B2BBB" w:rsidRDefault="005B2BBB" w:rsidP="005B2BBB">
      <w:pPr>
        <w:jc w:val="center"/>
        <w:rPr>
          <w:rFonts w:ascii="Rubik Light" w:hAnsi="Rubik Light" w:cs="Rubik Light"/>
          <w:b/>
          <w:i/>
          <w:iCs/>
        </w:rPr>
      </w:pPr>
    </w:p>
    <w:p w:rsidR="005B2BBB" w:rsidRDefault="005B2BBB" w:rsidP="005B2BBB">
      <w:pPr>
        <w:jc w:val="center"/>
        <w:rPr>
          <w:rFonts w:ascii="Rubik Light" w:hAnsi="Rubik Light" w:cs="Rubik Light"/>
          <w:b/>
          <w:i/>
          <w:iCs/>
        </w:rPr>
      </w:pPr>
    </w:p>
    <w:p w:rsidR="005B2BBB" w:rsidRDefault="005B2BBB" w:rsidP="005B2BBB">
      <w:pPr>
        <w:pStyle w:val="Corpodetexto"/>
        <w:spacing w:line="276" w:lineRule="auto"/>
        <w:jc w:val="both"/>
        <w:rPr>
          <w:rFonts w:ascii="Rubik Light" w:hAnsi="Rubik Light" w:cs="Rubik Light"/>
          <w:b w:val="0"/>
          <w:color w:val="000000"/>
          <w:sz w:val="22"/>
          <w:szCs w:val="22"/>
        </w:rPr>
      </w:pPr>
      <w:r>
        <w:rPr>
          <w:rFonts w:ascii="Rubik Light" w:hAnsi="Rubik Light" w:cs="Rubik Light"/>
          <w:b w:val="0"/>
          <w:color w:val="000000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5B2BBB" w:rsidRDefault="005B2BBB" w:rsidP="005B2BBB">
      <w:pPr>
        <w:pStyle w:val="Corpodetexto"/>
        <w:ind w:firstLine="1416"/>
        <w:jc w:val="both"/>
        <w:rPr>
          <w:rFonts w:ascii="Rubik Light" w:hAnsi="Rubik Light" w:cs="Rubik Light"/>
          <w:b w:val="0"/>
          <w:color w:val="000000"/>
          <w:sz w:val="22"/>
          <w:szCs w:val="22"/>
        </w:rPr>
      </w:pPr>
    </w:p>
    <w:p w:rsidR="005B2BBB" w:rsidRDefault="005B2BBB" w:rsidP="005B2BBB">
      <w:pPr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</w:rPr>
        <w:t xml:space="preserve">                </w:t>
      </w:r>
      <w:r>
        <w:rPr>
          <w:rFonts w:ascii="Rubik Light" w:hAnsi="Rubik Light" w:cs="Rubik Light"/>
          <w:b/>
        </w:rPr>
        <w:t>GIRLEI AUGUSTO PEZ BOLSAN</w:t>
      </w:r>
    </w:p>
    <w:p w:rsidR="005B2BBB" w:rsidRDefault="005B2BBB" w:rsidP="005B2BBB">
      <w:pPr>
        <w:jc w:val="center"/>
        <w:rPr>
          <w:rFonts w:ascii="Rubik Light" w:hAnsi="Rubik Light" w:cs="Rubik Light"/>
          <w:b/>
          <w:i/>
          <w:iCs/>
        </w:rPr>
      </w:pPr>
      <w:r>
        <w:rPr>
          <w:rFonts w:ascii="Rubik Light" w:hAnsi="Rubik Light" w:cs="Rubik Light"/>
          <w:b/>
          <w:iCs/>
        </w:rPr>
        <w:t>Secretário Municipal de Administração</w:t>
      </w:r>
    </w:p>
    <w:p w:rsidR="004D4398" w:rsidRPr="005B2BBB" w:rsidRDefault="004D4398" w:rsidP="005B2BBB"/>
    <w:sectPr w:rsidR="004D4398" w:rsidRPr="005B2BBB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BFA" w:rsidRDefault="00397BFA" w:rsidP="00502AF7">
      <w:r>
        <w:separator/>
      </w:r>
    </w:p>
  </w:endnote>
  <w:endnote w:type="continuationSeparator" w:id="1">
    <w:p w:rsidR="00397BFA" w:rsidRDefault="00397BFA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BFA" w:rsidRDefault="00397BFA" w:rsidP="00502AF7">
      <w:r>
        <w:separator/>
      </w:r>
    </w:p>
  </w:footnote>
  <w:footnote w:type="continuationSeparator" w:id="1">
    <w:p w:rsidR="00397BFA" w:rsidRDefault="00397BFA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97BFA"/>
    <w:rsid w:val="004D4398"/>
    <w:rsid w:val="00502AF7"/>
    <w:rsid w:val="005A0565"/>
    <w:rsid w:val="005B2BBB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5B2BBB"/>
    <w:pPr>
      <w:jc w:val="center"/>
    </w:pPr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B2BBB"/>
    <w:rPr>
      <w:rFonts w:ascii="Courier New" w:eastAsia="Times New Roman" w:hAnsi="Courier New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2018-12-04T11:32:00Z</dcterms:created>
  <dcterms:modified xsi:type="dcterms:W3CDTF">2018-12-04T11:32:00Z</dcterms:modified>
</cp:coreProperties>
</file>