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CC" w:rsidRPr="00433CD5" w:rsidRDefault="00E82CCC" w:rsidP="00E82CCC">
      <w:pPr>
        <w:spacing w:after="120"/>
        <w:jc w:val="center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MENSAGEM LEGISLATIVA Nº 45, DE 10</w:t>
      </w:r>
      <w:r w:rsidRPr="00433CD5">
        <w:rPr>
          <w:rFonts w:ascii="Rubik Light" w:hAnsi="Rubik Light" w:cs="Rubik Light"/>
        </w:rPr>
        <w:t xml:space="preserve"> DE SETEMBRO DE 2018.</w:t>
      </w: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Excelentíssimo Presidente da Câmara Municipal de Campo Novo do Parecis </w:t>
      </w:r>
      <w:r>
        <w:rPr>
          <w:rFonts w:ascii="Rubik Light" w:hAnsi="Rubik Light" w:cs="Rubik Light"/>
        </w:rPr>
        <w:t xml:space="preserve">Sr. </w:t>
      </w:r>
      <w:r w:rsidRPr="00433CD5">
        <w:rPr>
          <w:rFonts w:ascii="Rubik Light" w:hAnsi="Rubik Light" w:cs="Rubik Light"/>
        </w:rPr>
        <w:t>Vanderlei Marcos Pulga Baioto.</w:t>
      </w: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Senhores Vereadores.</w:t>
      </w: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O Pólo Industrial Pioneiros </w:t>
      </w:r>
      <w:r>
        <w:rPr>
          <w:rFonts w:ascii="Rubik Light" w:hAnsi="Rubik Light" w:cs="Rubik Light"/>
        </w:rPr>
        <w:t xml:space="preserve">foi criado para atender a necessidade de instalação de novas </w:t>
      </w:r>
      <w:r w:rsidRPr="00433CD5">
        <w:rPr>
          <w:rFonts w:ascii="Rubik Light" w:hAnsi="Rubik Light" w:cs="Rubik Light"/>
        </w:rPr>
        <w:t xml:space="preserve">empresas </w:t>
      </w:r>
      <w:r>
        <w:rPr>
          <w:rFonts w:ascii="Rubik Light" w:hAnsi="Rubik Light" w:cs="Rubik Light"/>
        </w:rPr>
        <w:t>com objetivo</w:t>
      </w:r>
      <w:r w:rsidRPr="00433CD5">
        <w:rPr>
          <w:rFonts w:ascii="Rubik Light" w:hAnsi="Rubik Light" w:cs="Rubik Light"/>
        </w:rPr>
        <w:t xml:space="preserve"> de desenvolver a região</w:t>
      </w:r>
      <w:r>
        <w:rPr>
          <w:rFonts w:ascii="Rubik Light" w:hAnsi="Rubik Light" w:cs="Rubik Light"/>
        </w:rPr>
        <w:t>, criar empregos</w:t>
      </w:r>
      <w:r w:rsidRPr="00433CD5">
        <w:rPr>
          <w:rFonts w:ascii="Rubik Light" w:hAnsi="Rubik Light" w:cs="Rubik Light"/>
        </w:rPr>
        <w:t xml:space="preserve"> e gerar riquezas</w:t>
      </w:r>
      <w:r>
        <w:rPr>
          <w:rFonts w:ascii="Rubik Light" w:hAnsi="Rubik Light" w:cs="Rubik Light"/>
        </w:rPr>
        <w:t xml:space="preserve"> para o Município.</w:t>
      </w:r>
      <w:r w:rsidRPr="00433CD5">
        <w:rPr>
          <w:rFonts w:ascii="Rubik Light" w:hAnsi="Rubik Light" w:cs="Rubik Light"/>
        </w:rPr>
        <w:t xml:space="preserve"> </w:t>
      </w: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O Município </w:t>
      </w:r>
      <w:r>
        <w:rPr>
          <w:rFonts w:ascii="Rubik Light" w:hAnsi="Rubik Light" w:cs="Rubik Light"/>
        </w:rPr>
        <w:t>é</w:t>
      </w:r>
      <w:r w:rsidRPr="00433CD5">
        <w:rPr>
          <w:rFonts w:ascii="Rubik Light" w:hAnsi="Rubik Light" w:cs="Rubik Light"/>
        </w:rPr>
        <w:t xml:space="preserve"> proprietário do imóvel Matrícula 5447, do R</w:t>
      </w:r>
      <w:r>
        <w:rPr>
          <w:rFonts w:ascii="Rubik Light" w:hAnsi="Rubik Light" w:cs="Rubik Light"/>
        </w:rPr>
        <w:t xml:space="preserve">egistro de Imóveis </w:t>
      </w:r>
      <w:r w:rsidRPr="00433CD5">
        <w:rPr>
          <w:rFonts w:ascii="Rubik Light" w:hAnsi="Rubik Light" w:cs="Rubik Light"/>
        </w:rPr>
        <w:t>de Campo Novo do Parecis, sito no Pólo Industrial Pioneiros</w:t>
      </w:r>
      <w:r>
        <w:rPr>
          <w:rFonts w:ascii="Rubik Light" w:hAnsi="Rubik Light" w:cs="Rubik Light"/>
        </w:rPr>
        <w:t xml:space="preserve"> e</w:t>
      </w:r>
      <w:r w:rsidRPr="00433CD5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>é de interesse público</w:t>
      </w:r>
      <w:r w:rsidRPr="00433CD5">
        <w:rPr>
          <w:rFonts w:ascii="Rubik Light" w:hAnsi="Rubik Light" w:cs="Rubik Light"/>
        </w:rPr>
        <w:t xml:space="preserve"> alienar o </w:t>
      </w:r>
      <w:r>
        <w:rPr>
          <w:rFonts w:ascii="Rubik Light" w:hAnsi="Rubik Light" w:cs="Rubik Light"/>
        </w:rPr>
        <w:t>lote</w:t>
      </w:r>
      <w:r w:rsidRPr="00433CD5">
        <w:rPr>
          <w:rFonts w:ascii="Rubik Light" w:hAnsi="Rubik Light" w:cs="Rubik Light"/>
        </w:rPr>
        <w:t>.</w:t>
      </w: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</w:p>
    <w:p w:rsidR="00E82CCC" w:rsidRDefault="00E82CCC" w:rsidP="00E82CCC">
      <w:pPr>
        <w:spacing w:after="1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O imóvel esta documentado e desocupado com acesso à vias públicas, energia elétrica, água, portanto, apto a servir sua função </w:t>
      </w:r>
      <w:r w:rsidRPr="00433CD5">
        <w:rPr>
          <w:rFonts w:ascii="Rubik Light" w:hAnsi="Rubik Light" w:cs="Rubik Light"/>
        </w:rPr>
        <w:t>social d</w:t>
      </w:r>
      <w:r>
        <w:rPr>
          <w:rFonts w:ascii="Rubik Light" w:hAnsi="Rubik Light" w:cs="Rubik Light"/>
        </w:rPr>
        <w:t>e</w:t>
      </w:r>
      <w:r w:rsidRPr="00433CD5">
        <w:rPr>
          <w:rFonts w:ascii="Rubik Light" w:hAnsi="Rubik Light" w:cs="Rubik Light"/>
        </w:rPr>
        <w:t xml:space="preserve"> propriedade</w:t>
      </w:r>
      <w:r>
        <w:rPr>
          <w:rFonts w:ascii="Rubik Light" w:hAnsi="Rubik Light" w:cs="Rubik Light"/>
        </w:rPr>
        <w:t xml:space="preserve"> e o interesse público de instalação de um novo empreendimento.</w:t>
      </w:r>
    </w:p>
    <w:p w:rsidR="00E82CCC" w:rsidRDefault="00E82CCC" w:rsidP="00E82CCC">
      <w:pPr>
        <w:spacing w:after="120"/>
        <w:jc w:val="both"/>
        <w:rPr>
          <w:rFonts w:ascii="Rubik Light" w:hAnsi="Rubik Light" w:cs="Rubik Light"/>
        </w:rPr>
      </w:pPr>
    </w:p>
    <w:p w:rsidR="00E82CCC" w:rsidRDefault="00E82CCC" w:rsidP="00E82CCC">
      <w:pPr>
        <w:spacing w:after="1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Para isto acontecer é necessário criar Lei autorizando a Municipalidade a realizar a alienação do imóvel, utilizando-se de critérios de mercado atual para atribuir o preço e revertendo os valores em favor de</w:t>
      </w:r>
      <w:r w:rsidRPr="00C64945">
        <w:t xml:space="preserve"> </w:t>
      </w:r>
      <w:r w:rsidRPr="00C64945">
        <w:rPr>
          <w:rFonts w:ascii="Rubik Light" w:hAnsi="Rubik Light" w:cs="Rubik Light"/>
        </w:rPr>
        <w:t>Programa de Desenvolvimento Econômico de Campo Novo do Parecis – PRODECAMPO</w:t>
      </w:r>
      <w:r>
        <w:rPr>
          <w:rFonts w:ascii="Rubik Light" w:hAnsi="Rubik Light" w:cs="Rubik Light"/>
        </w:rPr>
        <w:t>.</w:t>
      </w: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 </w:t>
      </w:r>
    </w:p>
    <w:p w:rsidR="00E82CCC" w:rsidRDefault="00E82CCC" w:rsidP="00E82CCC">
      <w:pPr>
        <w:spacing w:after="120"/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Encaminho a Vossas Excelências Projeto de Lei autorizando o poder executivo municipal a alienar o imóvel Matrícula 5447, do RI de Campo Novo do Parecis, sito no Lote 04, Quadra 431, do Pólo Industrial Pioneiros</w:t>
      </w:r>
      <w:r>
        <w:rPr>
          <w:rFonts w:ascii="Rubik Light" w:hAnsi="Rubik Light" w:cs="Rubik Light"/>
        </w:rPr>
        <w:t xml:space="preserve"> e</w:t>
      </w:r>
      <w:r w:rsidRPr="00433CD5">
        <w:rPr>
          <w:rFonts w:ascii="Rubik Light" w:hAnsi="Rubik Light" w:cs="Rubik Light"/>
        </w:rPr>
        <w:t xml:space="preserve"> aguard</w:t>
      </w:r>
      <w:r>
        <w:rPr>
          <w:rFonts w:ascii="Rubik Light" w:hAnsi="Rubik Light" w:cs="Rubik Light"/>
        </w:rPr>
        <w:t>o</w:t>
      </w:r>
      <w:r w:rsidRPr="00433CD5">
        <w:rPr>
          <w:rFonts w:ascii="Rubik Light" w:hAnsi="Rubik Light" w:cs="Rubik Light"/>
        </w:rPr>
        <w:t xml:space="preserve"> a análise e posterior aprovação.</w:t>
      </w:r>
    </w:p>
    <w:p w:rsidR="00E82CCC" w:rsidRPr="00433CD5" w:rsidRDefault="00E82CCC" w:rsidP="00E82CCC">
      <w:pPr>
        <w:spacing w:after="120"/>
        <w:jc w:val="both"/>
        <w:rPr>
          <w:rFonts w:ascii="Rubik Light" w:hAnsi="Rubik Light" w:cs="Rubik Light"/>
        </w:rPr>
      </w:pPr>
    </w:p>
    <w:p w:rsidR="00E82CCC" w:rsidRDefault="00E82CCC" w:rsidP="00E82CCC">
      <w:pPr>
        <w:spacing w:after="120" w:line="20" w:lineRule="atLeast"/>
        <w:rPr>
          <w:rFonts w:ascii="Rubik Light" w:hAnsi="Rubik Light" w:cs="Rubik Light"/>
        </w:rPr>
      </w:pPr>
      <w:r w:rsidRPr="0032725C">
        <w:rPr>
          <w:rFonts w:ascii="Rubik Light" w:hAnsi="Rubik Light" w:cs="Rubik Light"/>
        </w:rPr>
        <w:t>Aos cumprimentos de estilo</w:t>
      </w:r>
      <w:r>
        <w:rPr>
          <w:rFonts w:ascii="Rubik Light" w:hAnsi="Rubik Light" w:cs="Rubik Light"/>
        </w:rPr>
        <w:t>.</w:t>
      </w:r>
    </w:p>
    <w:p w:rsidR="00E82CCC" w:rsidRPr="00433CD5" w:rsidRDefault="00E82CCC" w:rsidP="00E82CCC">
      <w:pPr>
        <w:spacing w:after="120" w:line="20" w:lineRule="atLeast"/>
        <w:rPr>
          <w:rFonts w:ascii="Rubik Light" w:hAnsi="Rubik Light" w:cs="Rubik Light"/>
        </w:rPr>
      </w:pPr>
    </w:p>
    <w:p w:rsidR="00E82CCC" w:rsidRPr="00433CD5" w:rsidRDefault="00E82CCC" w:rsidP="00E82CCC">
      <w:pPr>
        <w:spacing w:line="20" w:lineRule="atLeast"/>
        <w:jc w:val="center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RAFAEL MACHADO</w:t>
      </w:r>
    </w:p>
    <w:p w:rsidR="00E82CCC" w:rsidRPr="00433CD5" w:rsidRDefault="00E82CCC" w:rsidP="00E82CCC">
      <w:pPr>
        <w:spacing w:line="20" w:lineRule="atLeast"/>
        <w:jc w:val="center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Prefeito Municipal</w:t>
      </w: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spacing w:after="120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PROJETO DE LEI Nº 4</w:t>
      </w:r>
      <w:r>
        <w:rPr>
          <w:rFonts w:ascii="Rubik Light" w:hAnsi="Rubik Light" w:cs="Rubik Light"/>
        </w:rPr>
        <w:t>0</w:t>
      </w:r>
      <w:r w:rsidRPr="00433CD5">
        <w:rPr>
          <w:rFonts w:ascii="Rubik Light" w:hAnsi="Rubik Light" w:cs="Rubik Light"/>
        </w:rPr>
        <w:t xml:space="preserve">, DE </w:t>
      </w:r>
      <w:r>
        <w:rPr>
          <w:rFonts w:ascii="Rubik Light" w:hAnsi="Rubik Light" w:cs="Rubik Light"/>
        </w:rPr>
        <w:t>10</w:t>
      </w:r>
      <w:r w:rsidRPr="00433CD5">
        <w:rPr>
          <w:rFonts w:ascii="Rubik Light" w:hAnsi="Rubik Light" w:cs="Rubik Light"/>
        </w:rPr>
        <w:t xml:space="preserve"> DE SETEMBRO DE 2018.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right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Autoria: Poder Executivo Municipal</w:t>
      </w:r>
    </w:p>
    <w:p w:rsidR="00E82CCC" w:rsidRDefault="00E82CCC" w:rsidP="00E82CCC">
      <w:pPr>
        <w:ind w:left="3969"/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ind w:left="3969"/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AUTORIZA O PODER EXECUTIVO MUNICIPAL A ALIENAR IMÓVEL </w:t>
      </w:r>
      <w:r>
        <w:rPr>
          <w:rFonts w:ascii="Rubik Light" w:hAnsi="Rubik Light" w:cs="Rubik Light"/>
        </w:rPr>
        <w:t>N</w:t>
      </w:r>
      <w:r w:rsidRPr="00433CD5">
        <w:rPr>
          <w:rFonts w:ascii="Rubik Light" w:hAnsi="Rubik Light" w:cs="Rubik Light"/>
        </w:rPr>
        <w:t>O PÓLO INDUSTRIAL PIONEIROS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O PREFEITO MUNICIPAL DE CAMPO NOVO DO PARECIS, Estado de Mato Grosso, faz saber que a Câmara Municipal aprovou e eu sanciono a seguinte Lei: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Art. 1º Fica o Poder Executivo Municipal autorizado a alienar o imóvel Matrícula 5447, do Registro de Imóveis de Campo Novo do Parecis, sito no Lote 04, Quadra 431, do Pólo Industrial Pioneiros.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Art. 2º A área de que trata o artigo anterior será destinada à instalação e funcionamento de empresas comerciais, prestadoras de serviços, indústrias ou entidades de pesquisas de tecnologias agropecuárias.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Art. 3º A venda de que trata a presente lei será efetivada mediante Processo Licitatório, modalidade concorrência pública, conforme prevê a Lei Federal nº 8.666/2003 e suas alterações posteriores.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Art. 4º Os recursos obtidos com a alienação da área mencionada nesta Lei serão revertidos para</w:t>
      </w:r>
      <w:r>
        <w:rPr>
          <w:rFonts w:ascii="Rubik Light" w:hAnsi="Rubik Light" w:cs="Rubik Light"/>
        </w:rPr>
        <w:t xml:space="preserve"> o P</w:t>
      </w:r>
      <w:r w:rsidRPr="00B534D8">
        <w:rPr>
          <w:rFonts w:ascii="Rubik Light" w:hAnsi="Rubik Light" w:cs="Rubik Light"/>
        </w:rPr>
        <w:t xml:space="preserve">rograma de Desenvolvimento Econômico de Campo Novo do Parecis </w:t>
      </w:r>
      <w:r>
        <w:rPr>
          <w:rFonts w:ascii="Rubik Light" w:hAnsi="Rubik Light" w:cs="Rubik Light"/>
        </w:rPr>
        <w:t>–</w:t>
      </w:r>
      <w:r w:rsidRPr="00B534D8">
        <w:rPr>
          <w:rFonts w:ascii="Rubik Light" w:hAnsi="Rubik Light" w:cs="Rubik Light"/>
        </w:rPr>
        <w:t xml:space="preserve"> PRODECAMPO</w:t>
      </w:r>
      <w:r>
        <w:rPr>
          <w:rFonts w:ascii="Rubik Light" w:hAnsi="Rubik Light" w:cs="Rubik Light"/>
        </w:rPr>
        <w:t>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Art. </w:t>
      </w:r>
      <w:r>
        <w:rPr>
          <w:rFonts w:ascii="Rubik Light" w:hAnsi="Rubik Light" w:cs="Rubik Light"/>
        </w:rPr>
        <w:t>5</w:t>
      </w:r>
      <w:r w:rsidRPr="00433CD5">
        <w:rPr>
          <w:rFonts w:ascii="Rubik Light" w:hAnsi="Rubik Light" w:cs="Rubik Light"/>
        </w:rPr>
        <w:t>º O valor da alienação será determinado em consonância ao mercado, mediante Laudo de Avaliação de Bens Imóveis elaborado pela Comissão Permanente de Avaliação de Bens Imóveis da Prefeitura Municipal.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Art. </w:t>
      </w:r>
      <w:r>
        <w:rPr>
          <w:rFonts w:ascii="Rubik Light" w:hAnsi="Rubik Light" w:cs="Rubik Light"/>
        </w:rPr>
        <w:t>6</w:t>
      </w:r>
      <w:r w:rsidRPr="00433CD5">
        <w:rPr>
          <w:rFonts w:ascii="Rubik Light" w:hAnsi="Rubik Light" w:cs="Rubik Light"/>
        </w:rPr>
        <w:t>º Integram a presente Lei a Certidão de Registro, croqui de Área, Memorial Descritivo, Laudo de Avaliação de Imóvel.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Art. </w:t>
      </w:r>
      <w:r>
        <w:rPr>
          <w:rFonts w:ascii="Rubik Light" w:hAnsi="Rubik Light" w:cs="Rubik Light"/>
        </w:rPr>
        <w:t>7º</w:t>
      </w:r>
      <w:r w:rsidRPr="00433CD5">
        <w:rPr>
          <w:rFonts w:ascii="Rubik Light" w:hAnsi="Rubik Light" w:cs="Rubik Light"/>
        </w:rPr>
        <w:t xml:space="preserve"> Esta Lei entra em vigor na data de sua publicação.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Art. </w:t>
      </w:r>
      <w:r>
        <w:rPr>
          <w:rFonts w:ascii="Rubik Light" w:hAnsi="Rubik Light" w:cs="Rubik Light"/>
        </w:rPr>
        <w:t>8º</w:t>
      </w:r>
      <w:r w:rsidRPr="00433CD5">
        <w:rPr>
          <w:rFonts w:ascii="Rubik Light" w:hAnsi="Rubik Light" w:cs="Rubik Light"/>
        </w:rPr>
        <w:t xml:space="preserve"> Revogam-se as disposições em contrário.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 xml:space="preserve">Gabinete do Prefeito Municipal de Campo Novo do Parecis, aos </w:t>
      </w:r>
      <w:r>
        <w:rPr>
          <w:rFonts w:ascii="Rubik Light" w:hAnsi="Rubik Light" w:cs="Rubik Light"/>
        </w:rPr>
        <w:t>1</w:t>
      </w:r>
      <w:r w:rsidRPr="00433CD5">
        <w:rPr>
          <w:rFonts w:ascii="Rubik Light" w:hAnsi="Rubik Light" w:cs="Rubik Light"/>
        </w:rPr>
        <w:t>0 dias do mês de setembro de 2018.</w:t>
      </w: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both"/>
        <w:rPr>
          <w:rFonts w:ascii="Rubik Light" w:hAnsi="Rubik Light" w:cs="Rubik Light"/>
        </w:rPr>
      </w:pPr>
    </w:p>
    <w:p w:rsidR="00E82CCC" w:rsidRPr="00433CD5" w:rsidRDefault="00E82CCC" w:rsidP="00E82CCC">
      <w:pPr>
        <w:jc w:val="center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RAFAEL MACHADO</w:t>
      </w:r>
    </w:p>
    <w:p w:rsidR="00E82CCC" w:rsidRPr="00433CD5" w:rsidRDefault="00E82CCC" w:rsidP="00E82CCC">
      <w:pPr>
        <w:jc w:val="center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Prefeito Municipal</w:t>
      </w:r>
    </w:p>
    <w:p w:rsidR="00E82CCC" w:rsidRPr="00433CD5" w:rsidRDefault="00E82CCC" w:rsidP="00E82CCC">
      <w:pPr>
        <w:jc w:val="center"/>
        <w:rPr>
          <w:rFonts w:ascii="Rubik Light" w:hAnsi="Rubik Light" w:cs="Rubik Light"/>
        </w:rPr>
      </w:pPr>
    </w:p>
    <w:p w:rsidR="00E82CCC" w:rsidRPr="00433CD5" w:rsidRDefault="00E82CCC" w:rsidP="00E82CCC">
      <w:pPr>
        <w:jc w:val="center"/>
        <w:rPr>
          <w:rFonts w:ascii="Rubik Light" w:hAnsi="Rubik Light" w:cs="Rubik Light"/>
        </w:rPr>
      </w:pPr>
    </w:p>
    <w:p w:rsidR="00E82CCC" w:rsidRPr="00433CD5" w:rsidRDefault="00E82CCC" w:rsidP="00E82CCC">
      <w:pPr>
        <w:jc w:val="center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GIRLEI AUGUSTO PEZ BOLZAN</w:t>
      </w:r>
    </w:p>
    <w:p w:rsidR="00E82CCC" w:rsidRPr="00433CD5" w:rsidRDefault="00E82CCC" w:rsidP="00E82CCC">
      <w:pPr>
        <w:jc w:val="center"/>
        <w:rPr>
          <w:rFonts w:ascii="Rubik Light" w:hAnsi="Rubik Light" w:cs="Rubik Light"/>
        </w:rPr>
      </w:pPr>
      <w:r w:rsidRPr="00433CD5">
        <w:rPr>
          <w:rFonts w:ascii="Rubik Light" w:hAnsi="Rubik Light" w:cs="Rubik Light"/>
        </w:rPr>
        <w:t>Secretário Municipal de Administração</w:t>
      </w:r>
    </w:p>
    <w:p w:rsidR="004D4398" w:rsidRPr="00E82CCC" w:rsidRDefault="004D4398" w:rsidP="00E82CCC"/>
    <w:sectPr w:rsidR="004D4398" w:rsidRPr="00E82CCC" w:rsidSect="00A95C93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4C5" w:rsidRDefault="001A34C5" w:rsidP="00502AF7">
      <w:r>
        <w:separator/>
      </w:r>
    </w:p>
  </w:endnote>
  <w:endnote w:type="continuationSeparator" w:id="1">
    <w:p w:rsidR="001A34C5" w:rsidRDefault="001A34C5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4C5" w:rsidRDefault="001A34C5" w:rsidP="00502AF7">
      <w:r>
        <w:separator/>
      </w:r>
    </w:p>
  </w:footnote>
  <w:footnote w:type="continuationSeparator" w:id="1">
    <w:p w:rsidR="001A34C5" w:rsidRDefault="001A34C5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A34C5"/>
    <w:rsid w:val="00217F62"/>
    <w:rsid w:val="004D4398"/>
    <w:rsid w:val="00502AF7"/>
    <w:rsid w:val="006D1535"/>
    <w:rsid w:val="00A906D8"/>
    <w:rsid w:val="00AB5A74"/>
    <w:rsid w:val="00E82CCC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2019-08-13T11:52:00Z</dcterms:created>
  <dcterms:modified xsi:type="dcterms:W3CDTF">2019-08-13T11:52:00Z</dcterms:modified>
</cp:coreProperties>
</file>