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43" w:rsidRPr="000E0F43" w:rsidRDefault="000E0F43" w:rsidP="000E0F43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0E0F43" w:rsidRPr="000E0F43" w:rsidRDefault="000E0F43" w:rsidP="000E0F43">
      <w:pPr>
        <w:pStyle w:val="Recuodecorpodetexto3"/>
        <w:spacing w:after="0"/>
        <w:ind w:left="1418" w:righ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F43">
        <w:rPr>
          <w:rFonts w:ascii="Times New Roman" w:hAnsi="Times New Roman" w:cs="Times New Roman"/>
          <w:b/>
          <w:sz w:val="24"/>
          <w:szCs w:val="24"/>
          <w:u w:val="single"/>
        </w:rPr>
        <w:t>AUTÓGRAFO Nº 1.60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E0F43">
        <w:rPr>
          <w:rFonts w:ascii="Times New Roman" w:hAnsi="Times New Roman" w:cs="Times New Roman"/>
          <w:b/>
          <w:sz w:val="24"/>
          <w:szCs w:val="24"/>
          <w:u w:val="single"/>
        </w:rPr>
        <w:t>/2019 DE 9 DE SETEMBRO DE 2019.</w:t>
      </w:r>
    </w:p>
    <w:p w:rsidR="000E0F43" w:rsidRPr="000E0F43" w:rsidRDefault="000E0F43" w:rsidP="000E0F43">
      <w:pPr>
        <w:pStyle w:val="Recuodecorpodetexto3"/>
        <w:spacing w:after="0"/>
        <w:ind w:left="1418" w:right="-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18F3" w:rsidRDefault="000E0F43" w:rsidP="00D118F3">
      <w:pPr>
        <w:pStyle w:val="Recuodecorpodetexto3"/>
        <w:spacing w:after="0"/>
        <w:ind w:left="1418" w:right="-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0F43">
        <w:rPr>
          <w:rFonts w:ascii="Times New Roman" w:hAnsi="Times New Roman" w:cs="Times New Roman"/>
          <w:b/>
          <w:color w:val="000000"/>
          <w:sz w:val="24"/>
          <w:szCs w:val="24"/>
        </w:rPr>
        <w:t>ALTERA A REMUNERAÇÃO INICIAL DO CARGO DE AGENTE OPERACIONAL D</w:t>
      </w:r>
      <w:r w:rsidR="00D118F3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0E0F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SAÚDE/CONDUTOR DE VEÍCULOS DE URGÊNCIA, ALTERA O ANEXO DA LEI Nº 1.437/2011, E DÁ OUTRAS PROVIDÊNCIAS.</w:t>
      </w:r>
    </w:p>
    <w:p w:rsidR="00D118F3" w:rsidRDefault="00D118F3" w:rsidP="00D118F3">
      <w:pPr>
        <w:pStyle w:val="Recuodecorpodetexto3"/>
        <w:spacing w:after="0"/>
        <w:ind w:left="1418" w:right="-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F43" w:rsidRPr="00D118F3" w:rsidRDefault="000E0F43" w:rsidP="00D118F3">
      <w:pPr>
        <w:pStyle w:val="Recuodecorpodetexto3"/>
        <w:spacing w:after="0"/>
        <w:ind w:left="0" w:right="-567" w:firstLine="141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0F4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E0F43" w:rsidRDefault="000E0F43" w:rsidP="000E0F43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0E0F43" w:rsidRDefault="000E0F43" w:rsidP="000E0F4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E0F43">
        <w:rPr>
          <w:rFonts w:ascii="Times New Roman" w:hAnsi="Times New Roman" w:cs="Times New Roman"/>
          <w:bCs/>
          <w:sz w:val="24"/>
          <w:szCs w:val="24"/>
        </w:rPr>
        <w:t>. A remuneração inicial para o Cargo de Agente Operacional d</w:t>
      </w:r>
      <w:r w:rsidR="00D118F3">
        <w:rPr>
          <w:rFonts w:ascii="Times New Roman" w:hAnsi="Times New Roman" w:cs="Times New Roman"/>
          <w:bCs/>
          <w:sz w:val="24"/>
          <w:szCs w:val="24"/>
        </w:rPr>
        <w:t>a</w:t>
      </w:r>
      <w:r w:rsidRPr="000E0F43">
        <w:rPr>
          <w:rFonts w:ascii="Times New Roman" w:hAnsi="Times New Roman" w:cs="Times New Roman"/>
          <w:bCs/>
          <w:sz w:val="24"/>
          <w:szCs w:val="24"/>
        </w:rPr>
        <w:t xml:space="preserve"> Saúde/Condutor de Veículos de Urgência</w:t>
      </w:r>
      <w:r w:rsidR="00D118F3">
        <w:rPr>
          <w:rFonts w:ascii="Times New Roman" w:hAnsi="Times New Roman" w:cs="Times New Roman"/>
          <w:bCs/>
          <w:sz w:val="24"/>
          <w:szCs w:val="24"/>
        </w:rPr>
        <w:t>,</w:t>
      </w:r>
      <w:r w:rsidRPr="000E0F43">
        <w:rPr>
          <w:rFonts w:ascii="Times New Roman" w:hAnsi="Times New Roman" w:cs="Times New Roman"/>
          <w:bCs/>
          <w:sz w:val="24"/>
          <w:szCs w:val="24"/>
        </w:rPr>
        <w:t xml:space="preserve"> passa a ser de R$ 2.079,66 (dois mil</w:t>
      </w:r>
      <w:r w:rsidR="00D118F3">
        <w:rPr>
          <w:rFonts w:ascii="Times New Roman" w:hAnsi="Times New Roman" w:cs="Times New Roman"/>
          <w:bCs/>
          <w:sz w:val="24"/>
          <w:szCs w:val="24"/>
        </w:rPr>
        <w:t>,</w:t>
      </w:r>
      <w:r w:rsidRPr="000E0F43">
        <w:rPr>
          <w:rFonts w:ascii="Times New Roman" w:hAnsi="Times New Roman" w:cs="Times New Roman"/>
          <w:bCs/>
          <w:sz w:val="24"/>
          <w:szCs w:val="24"/>
        </w:rPr>
        <w:t xml:space="preserve"> setenta e nove reais e sessenta e seis centavos).</w:t>
      </w:r>
    </w:p>
    <w:p w:rsidR="000E0F43" w:rsidRDefault="000E0F43" w:rsidP="000E0F4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E0F43" w:rsidRDefault="000E0F43" w:rsidP="000E0F4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0E0F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A </w:t>
      </w:r>
      <w:r w:rsidR="00D118F3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0E0F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abela “C”, do ANEXO I - QUADRO DE VAGAS, 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Pr="000E0F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ei </w:t>
      </w:r>
      <w:r w:rsidR="00D1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nº </w:t>
      </w:r>
      <w:r w:rsidRPr="000E0F43">
        <w:rPr>
          <w:rFonts w:ascii="Times New Roman" w:hAnsi="Times New Roman" w:cs="Times New Roman"/>
          <w:bCs/>
          <w:color w:val="000000"/>
          <w:sz w:val="24"/>
          <w:szCs w:val="24"/>
        </w:rPr>
        <w:t>1.437/2011, passa a vigorar com a seguinte redação, para o cargo de Agente Operacional d</w:t>
      </w:r>
      <w:r w:rsidR="00D118F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0E0F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Saúde/Condutor de Veículos de Urgência:</w:t>
      </w:r>
    </w:p>
    <w:p w:rsidR="000E0F43" w:rsidRDefault="000E0F43" w:rsidP="000E0F4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D118F3" w:rsidRDefault="000E0F43" w:rsidP="000E0F4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ANEXO 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E0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QUADRO DE VAGAS</w:t>
      </w:r>
    </w:p>
    <w:p w:rsidR="00D118F3" w:rsidRDefault="00D118F3" w:rsidP="00D118F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F43" w:rsidRPr="000E0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(...)</w:t>
      </w:r>
    </w:p>
    <w:p w:rsidR="00D118F3" w:rsidRDefault="00D118F3" w:rsidP="00D118F3">
      <w:pPr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F43" w:rsidRPr="000E0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 - Programa SAMU</w:t>
      </w:r>
    </w:p>
    <w:p w:rsidR="000E0F43" w:rsidRPr="000E0F43" w:rsidRDefault="000E0F43" w:rsidP="00D118F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72" w:type="dxa"/>
        <w:tblInd w:w="108" w:type="dxa"/>
        <w:tblLook w:val="04A0"/>
      </w:tblPr>
      <w:tblGrid>
        <w:gridCol w:w="3119"/>
        <w:gridCol w:w="1276"/>
        <w:gridCol w:w="1842"/>
        <w:gridCol w:w="1418"/>
        <w:gridCol w:w="1417"/>
      </w:tblGrid>
      <w:tr w:rsidR="00D118F3" w:rsidTr="00D118F3">
        <w:tc>
          <w:tcPr>
            <w:tcW w:w="3119" w:type="dxa"/>
          </w:tcPr>
          <w:p w:rsidR="000E0F43" w:rsidRPr="000E0F43" w:rsidRDefault="00D118F3" w:rsidP="00D118F3">
            <w:pPr>
              <w:ind w:right="-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0E0F43" w:rsidRPr="000E0F43">
              <w:rPr>
                <w:rFonts w:ascii="Times New Roman" w:hAnsi="Times New Roman" w:cs="Times New Roman"/>
                <w:b/>
              </w:rPr>
              <w:t>Função</w:t>
            </w:r>
          </w:p>
        </w:tc>
        <w:tc>
          <w:tcPr>
            <w:tcW w:w="1276" w:type="dxa"/>
          </w:tcPr>
          <w:p w:rsidR="000E0F43" w:rsidRPr="000E0F43" w:rsidRDefault="000E0F43" w:rsidP="00D118F3">
            <w:pPr>
              <w:ind w:right="-567"/>
              <w:rPr>
                <w:rFonts w:ascii="Times New Roman" w:hAnsi="Times New Roman" w:cs="Times New Roman"/>
                <w:b/>
              </w:rPr>
            </w:pPr>
            <w:r w:rsidRPr="000E0F43">
              <w:rPr>
                <w:rFonts w:ascii="Times New Roman" w:hAnsi="Times New Roman" w:cs="Times New Roman"/>
                <w:b/>
              </w:rPr>
              <w:t>Nº de Vagas</w:t>
            </w:r>
          </w:p>
        </w:tc>
        <w:tc>
          <w:tcPr>
            <w:tcW w:w="1842" w:type="dxa"/>
          </w:tcPr>
          <w:p w:rsidR="000E0F43" w:rsidRPr="000E0F43" w:rsidRDefault="00D118F3" w:rsidP="00D118F3">
            <w:pPr>
              <w:ind w:right="-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0E0F43" w:rsidRPr="000E0F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1418" w:type="dxa"/>
          </w:tcPr>
          <w:p w:rsidR="000E0F43" w:rsidRPr="000E0F43" w:rsidRDefault="000E0F43" w:rsidP="00D118F3">
            <w:pPr>
              <w:ind w:right="-567"/>
              <w:rPr>
                <w:rFonts w:ascii="Times New Roman" w:hAnsi="Times New Roman" w:cs="Times New Roman"/>
                <w:b/>
              </w:rPr>
            </w:pPr>
            <w:r w:rsidRPr="000E0F43">
              <w:rPr>
                <w:rFonts w:ascii="Times New Roman" w:hAnsi="Times New Roman" w:cs="Times New Roman"/>
                <w:b/>
              </w:rPr>
              <w:t>Vencimentos</w:t>
            </w:r>
          </w:p>
        </w:tc>
        <w:tc>
          <w:tcPr>
            <w:tcW w:w="1417" w:type="dxa"/>
          </w:tcPr>
          <w:p w:rsidR="000E0F43" w:rsidRPr="000E0F43" w:rsidRDefault="00D118F3" w:rsidP="00D118F3">
            <w:pPr>
              <w:ind w:right="-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E0F43" w:rsidRPr="000E0F43">
              <w:rPr>
                <w:rFonts w:ascii="Times New Roman" w:hAnsi="Times New Roman" w:cs="Times New Roman"/>
                <w:b/>
              </w:rPr>
              <w:t>Requisitos</w:t>
            </w:r>
          </w:p>
        </w:tc>
      </w:tr>
      <w:tr w:rsidR="00D118F3" w:rsidTr="00D118F3">
        <w:tc>
          <w:tcPr>
            <w:tcW w:w="3119" w:type="dxa"/>
          </w:tcPr>
          <w:p w:rsidR="00D118F3" w:rsidRPr="00D118F3" w:rsidRDefault="000E0F43" w:rsidP="00D118F3">
            <w:pPr>
              <w:ind w:right="-567"/>
              <w:rPr>
                <w:rFonts w:ascii="Times New Roman" w:hAnsi="Times New Roman" w:cs="Times New Roman"/>
              </w:rPr>
            </w:pPr>
            <w:r w:rsidRPr="00D118F3">
              <w:rPr>
                <w:rFonts w:ascii="Times New Roman" w:hAnsi="Times New Roman" w:cs="Times New Roman"/>
              </w:rPr>
              <w:t>Agente Operacional</w:t>
            </w:r>
            <w:r w:rsidR="00D118F3">
              <w:rPr>
                <w:rFonts w:ascii="Times New Roman" w:hAnsi="Times New Roman" w:cs="Times New Roman"/>
              </w:rPr>
              <w:t xml:space="preserve"> da </w:t>
            </w:r>
            <w:r w:rsidRPr="00D118F3">
              <w:rPr>
                <w:rFonts w:ascii="Times New Roman" w:hAnsi="Times New Roman" w:cs="Times New Roman"/>
              </w:rPr>
              <w:t xml:space="preserve">Saúde/Condutor de </w:t>
            </w:r>
            <w:r w:rsidR="00D118F3" w:rsidRPr="00D118F3">
              <w:rPr>
                <w:rFonts w:ascii="Times New Roman" w:hAnsi="Times New Roman" w:cs="Times New Roman"/>
              </w:rPr>
              <w:t>V</w:t>
            </w:r>
            <w:r w:rsidRPr="00D118F3">
              <w:rPr>
                <w:rFonts w:ascii="Times New Roman" w:hAnsi="Times New Roman" w:cs="Times New Roman"/>
              </w:rPr>
              <w:t>eículos</w:t>
            </w:r>
          </w:p>
          <w:p w:rsidR="000E0F43" w:rsidRPr="00D118F3" w:rsidRDefault="000E0F43" w:rsidP="00D118F3">
            <w:pPr>
              <w:ind w:right="-567"/>
              <w:rPr>
                <w:rFonts w:ascii="Times New Roman" w:hAnsi="Times New Roman" w:cs="Times New Roman"/>
              </w:rPr>
            </w:pPr>
            <w:r w:rsidRPr="00D118F3">
              <w:rPr>
                <w:rFonts w:ascii="Times New Roman" w:hAnsi="Times New Roman" w:cs="Times New Roman"/>
              </w:rPr>
              <w:t xml:space="preserve">de </w:t>
            </w:r>
            <w:r w:rsidR="00D118F3" w:rsidRPr="00D118F3">
              <w:rPr>
                <w:rFonts w:ascii="Times New Roman" w:hAnsi="Times New Roman" w:cs="Times New Roman"/>
              </w:rPr>
              <w:t>U</w:t>
            </w:r>
            <w:r w:rsidRPr="00D118F3">
              <w:rPr>
                <w:rFonts w:ascii="Times New Roman" w:hAnsi="Times New Roman" w:cs="Times New Roman"/>
              </w:rPr>
              <w:t>rgência</w:t>
            </w:r>
          </w:p>
        </w:tc>
        <w:tc>
          <w:tcPr>
            <w:tcW w:w="1276" w:type="dxa"/>
          </w:tcPr>
          <w:p w:rsidR="000E0F43" w:rsidRPr="00D118F3" w:rsidRDefault="00D118F3" w:rsidP="00D118F3">
            <w:pPr>
              <w:ind w:right="-567"/>
              <w:rPr>
                <w:rFonts w:ascii="Times New Roman" w:hAnsi="Times New Roman" w:cs="Times New Roman"/>
              </w:rPr>
            </w:pPr>
            <w:r w:rsidRPr="00D118F3">
              <w:rPr>
                <w:rFonts w:ascii="Times New Roman" w:hAnsi="Times New Roman" w:cs="Times New Roman"/>
              </w:rPr>
              <w:t xml:space="preserve">       </w:t>
            </w:r>
            <w:r w:rsidR="000E0F43" w:rsidRPr="00D118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0E0F43" w:rsidRPr="00D118F3" w:rsidRDefault="000E0F43" w:rsidP="00D118F3">
            <w:pPr>
              <w:ind w:right="-567"/>
              <w:rPr>
                <w:rFonts w:ascii="Times New Roman" w:hAnsi="Times New Roman" w:cs="Times New Roman"/>
              </w:rPr>
            </w:pPr>
            <w:r w:rsidRPr="00D118F3">
              <w:rPr>
                <w:rFonts w:ascii="Times New Roman" w:hAnsi="Times New Roman" w:cs="Times New Roman"/>
              </w:rPr>
              <w:t>40 horas semana</w:t>
            </w:r>
            <w:r w:rsidR="00D118F3" w:rsidRPr="00D118F3">
              <w:rPr>
                <w:rFonts w:ascii="Times New Roman" w:hAnsi="Times New Roman" w:cs="Times New Roman"/>
              </w:rPr>
              <w:t>i</w:t>
            </w:r>
            <w:r w:rsidRPr="00D118F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18" w:type="dxa"/>
          </w:tcPr>
          <w:p w:rsidR="000E0F43" w:rsidRPr="00D118F3" w:rsidRDefault="00D118F3" w:rsidP="00D118F3">
            <w:pPr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0E0F43" w:rsidRPr="00D118F3">
              <w:rPr>
                <w:rFonts w:ascii="Times New Roman" w:hAnsi="Times New Roman" w:cs="Times New Roman"/>
                <w:bCs/>
              </w:rPr>
              <w:t>2.079,66</w:t>
            </w:r>
          </w:p>
        </w:tc>
        <w:tc>
          <w:tcPr>
            <w:tcW w:w="1417" w:type="dxa"/>
          </w:tcPr>
          <w:p w:rsidR="000E0F43" w:rsidRPr="00D118F3" w:rsidRDefault="000E0F43" w:rsidP="00D118F3">
            <w:pPr>
              <w:ind w:right="-567"/>
              <w:rPr>
                <w:rFonts w:ascii="Times New Roman" w:hAnsi="Times New Roman" w:cs="Times New Roman"/>
              </w:rPr>
            </w:pPr>
            <w:r w:rsidRPr="00D118F3">
              <w:rPr>
                <w:rFonts w:ascii="Times New Roman" w:hAnsi="Times New Roman" w:cs="Times New Roman"/>
              </w:rPr>
              <w:t>Ensino médio</w:t>
            </w:r>
          </w:p>
        </w:tc>
      </w:tr>
    </w:tbl>
    <w:p w:rsidR="00D118F3" w:rsidRDefault="00D118F3" w:rsidP="00D118F3">
      <w:pPr>
        <w:ind w:right="-567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18F3" w:rsidRPr="000E0F43" w:rsidRDefault="00D118F3" w:rsidP="00D118F3">
      <w:pPr>
        <w:ind w:right="-567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0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3º</w:t>
      </w:r>
      <w:r w:rsidRPr="00D118F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E0F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Esta Lei entra em vigor na data de sua publicação, revogadas as disposições em contrário.</w:t>
      </w:r>
    </w:p>
    <w:p w:rsidR="000E0F43" w:rsidRPr="000E0F43" w:rsidRDefault="000E0F43" w:rsidP="000E0F43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0E0F43" w:rsidRPr="000E0F43" w:rsidRDefault="000E0F43" w:rsidP="000E0F43">
      <w:pPr>
        <w:pStyle w:val="Corpodetexto"/>
        <w:tabs>
          <w:tab w:val="left" w:pos="1418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0E0F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0F43">
        <w:rPr>
          <w:rFonts w:ascii="Times New Roman" w:hAnsi="Times New Roman" w:cs="Times New Roman"/>
          <w:sz w:val="24"/>
          <w:szCs w:val="24"/>
        </w:rPr>
        <w:t xml:space="preserve">Câmara Municipal de Campo Novo do Parecis, em 9 de setembro de 2019.  </w:t>
      </w:r>
    </w:p>
    <w:p w:rsidR="000E0F43" w:rsidRPr="000E0F43" w:rsidRDefault="000E0F43" w:rsidP="000E0F43">
      <w:pPr>
        <w:tabs>
          <w:tab w:val="left" w:pos="1418"/>
        </w:tabs>
        <w:ind w:right="-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0F43" w:rsidRDefault="000E0F43" w:rsidP="000E0F43">
      <w:pPr>
        <w:tabs>
          <w:tab w:val="left" w:pos="1418"/>
        </w:tabs>
        <w:ind w:right="-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18F3" w:rsidRPr="000E0F43" w:rsidRDefault="00D118F3" w:rsidP="000E0F43">
      <w:pPr>
        <w:tabs>
          <w:tab w:val="left" w:pos="1418"/>
        </w:tabs>
        <w:ind w:right="-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0F43" w:rsidRPr="000E0F43" w:rsidRDefault="000E0F43" w:rsidP="000E0F43">
      <w:pPr>
        <w:tabs>
          <w:tab w:val="left" w:pos="1418"/>
        </w:tabs>
        <w:ind w:right="-56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F43"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0E0F43" w:rsidRPr="000E0F43" w:rsidRDefault="000E0F43" w:rsidP="000E0F43">
      <w:pPr>
        <w:pStyle w:val="Ttulo2"/>
        <w:spacing w:before="0"/>
        <w:ind w:right="-567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E0F43">
        <w:rPr>
          <w:rFonts w:ascii="Times New Roman" w:hAnsi="Times New Roman" w:cs="Times New Roman"/>
          <w:sz w:val="24"/>
          <w:szCs w:val="24"/>
        </w:rPr>
        <w:t xml:space="preserve"> </w:t>
      </w:r>
      <w:r w:rsidRPr="000E0F43"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sz w:val="24"/>
          <w:szCs w:val="24"/>
        </w:rPr>
        <w:tab/>
      </w:r>
      <w:r w:rsidRPr="000E0F4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E0F4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E0F43" w:rsidRDefault="000E0F43" w:rsidP="000E0F4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D118F3" w:rsidRPr="000E0F43" w:rsidRDefault="00D118F3" w:rsidP="000E0F4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E0F43" w:rsidRPr="000E0F43" w:rsidRDefault="000E0F43" w:rsidP="00D118F3">
      <w:pPr>
        <w:pStyle w:val="Recuodecorpodetexto"/>
        <w:spacing w:after="0"/>
        <w:ind w:left="0" w:right="-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0F43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10.09.2019.</w:t>
      </w:r>
    </w:p>
    <w:p w:rsidR="000E0F43" w:rsidRDefault="000E0F43" w:rsidP="000E0F43">
      <w:pPr>
        <w:pStyle w:val="Recuodecorpodetexto"/>
        <w:spacing w:after="0"/>
        <w:ind w:right="-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18F3" w:rsidRPr="000E0F43" w:rsidRDefault="00D118F3" w:rsidP="000E0F43">
      <w:pPr>
        <w:pStyle w:val="Recuodecorpodetexto"/>
        <w:spacing w:after="0"/>
        <w:ind w:right="-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0F43" w:rsidRPr="000E0F43" w:rsidRDefault="000E0F43" w:rsidP="000E0F43">
      <w:pPr>
        <w:pStyle w:val="Ttulo5"/>
        <w:spacing w:before="0"/>
        <w:ind w:right="-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E0F4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0E0F43" w:rsidRPr="000E0F43" w:rsidRDefault="000E0F43" w:rsidP="000E0F43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567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E0F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0F4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0E0F43">
        <w:rPr>
          <w:rFonts w:ascii="Times New Roman" w:hAnsi="Times New Roman" w:cs="Times New Roman"/>
          <w:sz w:val="24"/>
          <w:szCs w:val="24"/>
        </w:rPr>
        <w:t>Secretária Geral</w:t>
      </w:r>
    </w:p>
    <w:p w:rsidR="000E0F43" w:rsidRPr="000E0F43" w:rsidRDefault="000E0F43" w:rsidP="000E0F43">
      <w:pPr>
        <w:ind w:left="2835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F43" w:rsidRPr="000E0F43" w:rsidRDefault="000E0F43" w:rsidP="000E0F43">
      <w:pPr>
        <w:ind w:right="-567"/>
        <w:rPr>
          <w:rFonts w:ascii="Times New Roman" w:hAnsi="Times New Roman" w:cs="Times New Roman"/>
          <w:sz w:val="24"/>
          <w:szCs w:val="24"/>
        </w:rPr>
      </w:pPr>
    </w:p>
    <w:sectPr w:rsidR="000E0F43" w:rsidRPr="000E0F43" w:rsidSect="00590E15">
      <w:headerReference w:type="default" r:id="rId4"/>
      <w:footerReference w:type="default" r:id="rId5"/>
      <w:pgSz w:w="11906" w:h="16838"/>
      <w:pgMar w:top="851" w:right="1701" w:bottom="1418" w:left="1701" w:header="1134" w:footer="5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93" w:rsidRDefault="00F560FD">
    <w:pPr>
      <w:pStyle w:val="Rodap"/>
    </w:pPr>
    <w:r>
      <w:rPr>
        <w:noProof/>
        <w:lang w:eastAsia="pt-BR"/>
      </w:rPr>
      <w:drawing>
        <wp:inline distT="0" distB="0" distL="0" distR="0">
          <wp:extent cx="5760000" cy="439582"/>
          <wp:effectExtent l="0" t="0" r="0" b="0"/>
          <wp:docPr id="3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3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93" w:rsidRDefault="00F560FD" w:rsidP="00957E1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A93" w:rsidRDefault="00F560F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20"/>
  <w:hyphenationZone w:val="425"/>
  <w:characterSpacingControl w:val="doNotCompress"/>
  <w:compat/>
  <w:rsids>
    <w:rsidRoot w:val="00217F62"/>
    <w:rsid w:val="000E0F43"/>
    <w:rsid w:val="001915A3"/>
    <w:rsid w:val="00217F62"/>
    <w:rsid w:val="00A906D8"/>
    <w:rsid w:val="00AB5A74"/>
    <w:rsid w:val="00D118F3"/>
    <w:rsid w:val="00D477F4"/>
    <w:rsid w:val="00F071AE"/>
    <w:rsid w:val="00F5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E0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F43"/>
  </w:style>
  <w:style w:type="paragraph" w:styleId="Rodap">
    <w:name w:val="footer"/>
    <w:basedOn w:val="Normal"/>
    <w:link w:val="RodapChar"/>
    <w:uiPriority w:val="99"/>
    <w:unhideWhenUsed/>
    <w:rsid w:val="000E0F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F43"/>
  </w:style>
  <w:style w:type="paragraph" w:styleId="Corpodetexto">
    <w:name w:val="Body Text"/>
    <w:basedOn w:val="Normal"/>
    <w:link w:val="CorpodetextoChar"/>
    <w:uiPriority w:val="99"/>
    <w:unhideWhenUsed/>
    <w:rsid w:val="000E0F4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E0F43"/>
  </w:style>
  <w:style w:type="paragraph" w:styleId="Textodebalo">
    <w:name w:val="Balloon Text"/>
    <w:basedOn w:val="Normal"/>
    <w:link w:val="TextodebaloChar"/>
    <w:uiPriority w:val="99"/>
    <w:semiHidden/>
    <w:unhideWhenUsed/>
    <w:rsid w:val="000E0F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F4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E0F4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E0F4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E0F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E0F43"/>
  </w:style>
  <w:style w:type="table" w:styleId="Tabelacomgrade">
    <w:name w:val="Table Grid"/>
    <w:basedOn w:val="Tabelanormal"/>
    <w:uiPriority w:val="59"/>
    <w:rsid w:val="000E0F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2019-09-10T13:04:00Z</cp:lastPrinted>
  <dcterms:created xsi:type="dcterms:W3CDTF">2019-09-10T13:04:00Z</dcterms:created>
  <dcterms:modified xsi:type="dcterms:W3CDTF">2019-09-10T13:04:00Z</dcterms:modified>
</cp:coreProperties>
</file>