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83" w:rsidRPr="00017FDB" w:rsidRDefault="001B3E83" w:rsidP="001B3E83">
      <w:pPr>
        <w:autoSpaceDE w:val="0"/>
        <w:autoSpaceDN w:val="0"/>
        <w:adjustRightInd w:val="0"/>
        <w:ind w:left="38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3E83" w:rsidRPr="00017FDB" w:rsidRDefault="001B3E83" w:rsidP="001B3E83">
      <w:pPr>
        <w:pStyle w:val="Recuodecorpodetexto3"/>
        <w:spacing w:after="0"/>
        <w:ind w:left="141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17FDB">
        <w:rPr>
          <w:rFonts w:ascii="Times New Roman" w:hAnsi="Times New Roman" w:cs="Times New Roman"/>
          <w:b/>
          <w:sz w:val="24"/>
          <w:szCs w:val="24"/>
          <w:u w:val="single"/>
        </w:rPr>
        <w:t>AUTÓGRAFO Nº 1.63</w:t>
      </w:r>
      <w:r w:rsidR="00017FDB" w:rsidRPr="00017FD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017FDB">
        <w:rPr>
          <w:rFonts w:ascii="Times New Roman" w:hAnsi="Times New Roman" w:cs="Times New Roman"/>
          <w:b/>
          <w:sz w:val="24"/>
          <w:szCs w:val="24"/>
          <w:u w:val="single"/>
        </w:rPr>
        <w:t>/2019 DE 29 DE OUTUBRO DE 2019.</w:t>
      </w:r>
    </w:p>
    <w:p w:rsidR="001B3E83" w:rsidRPr="00017FDB" w:rsidRDefault="001B3E83" w:rsidP="001B3E83">
      <w:pPr>
        <w:pStyle w:val="Recuodecorpodetexto3"/>
        <w:spacing w:after="0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FDB" w:rsidRPr="00017FDB" w:rsidRDefault="00017FDB" w:rsidP="00017FDB">
      <w:pPr>
        <w:pStyle w:val="Recuodecorpodetexto3"/>
        <w:spacing w:after="0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FDB">
        <w:rPr>
          <w:rFonts w:ascii="Times New Roman" w:hAnsi="Times New Roman" w:cs="Times New Roman"/>
          <w:b/>
          <w:bCs/>
          <w:sz w:val="24"/>
          <w:szCs w:val="24"/>
        </w:rPr>
        <w:t xml:space="preserve">ALTERA PARCIALMENTE A TABELA 3, ANEXO DA LEI N° 1.859, DE 27.12.2016, QUE DISPÕE SOBRE O MACROZONEAMENTO,  ZONEAMENTO, USO E OCUPAÇÃO DO SOLO NO MUNICÍPIO DE CAMPO NOVO DO PARECIS, BEM COMO O § 2º DO ART. 11 E </w:t>
      </w:r>
      <w:r w:rsidRPr="00017FDB">
        <w:rPr>
          <w:rFonts w:ascii="Times New Roman" w:hAnsi="Times New Roman" w:cs="Times New Roman"/>
          <w:b/>
          <w:sz w:val="24"/>
          <w:szCs w:val="24"/>
        </w:rPr>
        <w:t>O ZONEAMENTO DAS VIAS QUE MENCIONA.</w:t>
      </w:r>
    </w:p>
    <w:p w:rsidR="001B3E83" w:rsidRPr="00017FDB" w:rsidRDefault="001B3E83" w:rsidP="001B3E83">
      <w:pPr>
        <w:pStyle w:val="Recuodecorpodetexto3"/>
        <w:spacing w:after="0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B3E83" w:rsidRPr="00017FDB" w:rsidRDefault="001B3E83" w:rsidP="001B3E8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7FDB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 Mato Grosso,  no uso das atribuições que lhe são conferidas por Lei, DECRETA, a seguinte Lei: </w:t>
      </w:r>
    </w:p>
    <w:p w:rsidR="001B3E83" w:rsidRPr="00017FDB" w:rsidRDefault="001B3E83" w:rsidP="001B3E8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7FDB" w:rsidRPr="00017FDB" w:rsidRDefault="00017FDB" w:rsidP="00017FDB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artigo_1"/>
      <w:r w:rsidRPr="00017FDB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D34B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17FDB">
        <w:rPr>
          <w:rFonts w:ascii="Times New Roman" w:hAnsi="Times New Roman" w:cs="Times New Roman"/>
          <w:bCs/>
          <w:sz w:val="24"/>
          <w:szCs w:val="24"/>
        </w:rPr>
        <w:t>Fica parcialmente alterada a Tabela 3 - Tabela de Usos Admitidos e Índices Urbanísticos,  integrante da Lei Complementar nº 1.859, de 27.12.2016,</w:t>
      </w:r>
      <w:bookmarkStart w:id="1" w:name="_GoBack"/>
      <w:bookmarkEnd w:id="1"/>
      <w:r w:rsidRPr="00017FDB">
        <w:rPr>
          <w:rFonts w:ascii="Times New Roman" w:hAnsi="Times New Roman" w:cs="Times New Roman"/>
          <w:bCs/>
          <w:sz w:val="24"/>
          <w:szCs w:val="24"/>
        </w:rPr>
        <w:t xml:space="preserve"> nos termos do Anexo da presente Lei.</w:t>
      </w:r>
    </w:p>
    <w:p w:rsidR="00017FDB" w:rsidRPr="00017FDB" w:rsidRDefault="00017FDB" w:rsidP="00017FDB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FDB" w:rsidRPr="00017FDB" w:rsidRDefault="00017FDB" w:rsidP="00017FDB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017FDB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2º</w:t>
      </w:r>
      <w:r w:rsidRPr="00017FDB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 </w:t>
      </w:r>
      <w:bookmarkEnd w:id="0"/>
      <w:r w:rsidRPr="00CB63C7">
        <w:rPr>
          <w:rFonts w:ascii="Times New Roman" w:hAnsi="Times New Roman" w:cs="Times New Roman"/>
          <w:sz w:val="24"/>
          <w:szCs w:val="24"/>
          <w:shd w:val="clear" w:color="auto" w:fill="FFFFFF"/>
        </w:rPr>
        <w:t>Fica incluído parágrafo único ao art. 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Lei nº 1.859, de 27.12.2016, </w:t>
      </w:r>
      <w:r w:rsidRPr="00CB63C7">
        <w:rPr>
          <w:rFonts w:ascii="Times New Roman" w:hAnsi="Times New Roman" w:cs="Times New Roman"/>
          <w:sz w:val="24"/>
          <w:szCs w:val="24"/>
          <w:shd w:val="clear" w:color="auto" w:fill="FFFFFF"/>
        </w:rPr>
        <w:t>com a seguinte redação:</w:t>
      </w:r>
    </w:p>
    <w:p w:rsidR="00017FDB" w:rsidRPr="00017FDB" w:rsidRDefault="00017FDB" w:rsidP="00017FDB">
      <w:pPr>
        <w:shd w:val="clear" w:color="auto" w:fill="FFFFFF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278A" w:rsidRPr="00017FDB">
        <w:rPr>
          <w:rFonts w:ascii="Times New Roman" w:hAnsi="Times New Roman" w:cs="Times New Roman"/>
          <w:i/>
          <w:sz w:val="24"/>
          <w:szCs w:val="24"/>
        </w:rPr>
        <w:t>“</w:t>
      </w:r>
      <w:r w:rsidRPr="00017F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7F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Art. 20. ..............................</w:t>
      </w:r>
    </w:p>
    <w:p w:rsidR="00017FDB" w:rsidRPr="00017FDB" w:rsidRDefault="00017FDB" w:rsidP="00017FDB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017F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  <w:r w:rsidRPr="00017F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  <w:t>Parágrafo único. Os Corredores de Serviço (CS-1 e CS-2) de que trata este artigo estão identificados no Anexo III, parte integrante desta Lei, e passam a figurar no Anexo</w:t>
      </w:r>
      <w:r w:rsidR="007829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I - Mapa de Zoneamento Urbano.</w:t>
      </w:r>
      <w:r w:rsidR="0078294B" w:rsidRPr="00017FDB">
        <w:rPr>
          <w:rFonts w:ascii="Times New Roman" w:hAnsi="Times New Roman" w:cs="Times New Roman"/>
          <w:i/>
          <w:sz w:val="24"/>
          <w:szCs w:val="24"/>
        </w:rPr>
        <w:t>ˮ</w:t>
      </w:r>
    </w:p>
    <w:p w:rsidR="00017FDB" w:rsidRPr="00017FDB" w:rsidRDefault="00017FDB" w:rsidP="00017FD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7FDB" w:rsidRPr="00017FDB" w:rsidRDefault="00017FDB" w:rsidP="00017FD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7FDB">
        <w:rPr>
          <w:rFonts w:ascii="Times New Roman" w:hAnsi="Times New Roman" w:cs="Times New Roman"/>
          <w:b/>
          <w:sz w:val="24"/>
          <w:szCs w:val="24"/>
        </w:rPr>
        <w:t>Art. 3º</w:t>
      </w:r>
      <w:r w:rsidRPr="00017FDB">
        <w:rPr>
          <w:rFonts w:ascii="Times New Roman" w:hAnsi="Times New Roman" w:cs="Times New Roman"/>
          <w:sz w:val="24"/>
          <w:szCs w:val="24"/>
        </w:rPr>
        <w:t>. O § 2º do art. 11 da Lei nº 1.859</w:t>
      </w:r>
      <w:r w:rsidR="00D34B02">
        <w:rPr>
          <w:rFonts w:ascii="Times New Roman" w:hAnsi="Times New Roman" w:cs="Times New Roman"/>
          <w:sz w:val="24"/>
          <w:szCs w:val="24"/>
        </w:rPr>
        <w:t>, de</w:t>
      </w:r>
      <w:r w:rsidRPr="00017FDB">
        <w:rPr>
          <w:rFonts w:ascii="Times New Roman" w:hAnsi="Times New Roman" w:cs="Times New Roman"/>
          <w:sz w:val="24"/>
          <w:szCs w:val="24"/>
        </w:rPr>
        <w:t xml:space="preserve"> 27.12.2016, passa a vigorar com a seguinte redação:</w:t>
      </w:r>
    </w:p>
    <w:p w:rsidR="00017FDB" w:rsidRPr="00017FDB" w:rsidRDefault="00017FDB" w:rsidP="00017FDB">
      <w:pPr>
        <w:tabs>
          <w:tab w:val="left" w:pos="1418"/>
          <w:tab w:val="left" w:pos="8931"/>
        </w:tabs>
        <w:ind w:right="141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7FDB">
        <w:rPr>
          <w:rFonts w:ascii="Times New Roman" w:hAnsi="Times New Roman" w:cs="Times New Roman"/>
          <w:sz w:val="24"/>
          <w:szCs w:val="24"/>
        </w:rPr>
        <w:tab/>
      </w:r>
      <w:r w:rsidRPr="00017FDB">
        <w:rPr>
          <w:rFonts w:ascii="Times New Roman" w:hAnsi="Times New Roman" w:cs="Times New Roman"/>
          <w:sz w:val="24"/>
          <w:szCs w:val="24"/>
        </w:rPr>
        <w:tab/>
      </w:r>
      <w:r w:rsidRPr="00017FDB">
        <w:rPr>
          <w:rFonts w:ascii="Times New Roman" w:hAnsi="Times New Roman" w:cs="Times New Roman"/>
          <w:i/>
          <w:sz w:val="24"/>
          <w:szCs w:val="24"/>
        </w:rPr>
        <w:t>“ Art. 11. ...............................</w:t>
      </w:r>
    </w:p>
    <w:p w:rsidR="00017FDB" w:rsidRPr="00017FDB" w:rsidRDefault="00017FDB" w:rsidP="00017FDB">
      <w:pPr>
        <w:tabs>
          <w:tab w:val="left" w:pos="1418"/>
          <w:tab w:val="left" w:pos="9072"/>
        </w:tabs>
        <w:ind w:right="-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§ </w:t>
      </w:r>
      <w:r w:rsidRPr="00017FDB">
        <w:rPr>
          <w:rFonts w:ascii="Times New Roman" w:hAnsi="Times New Roman" w:cs="Times New Roman"/>
          <w:i/>
          <w:sz w:val="24"/>
          <w:szCs w:val="24"/>
        </w:rPr>
        <w:t>2º. Quando um lote for atingido por mais de uma Zona, os usos do solo adequados e os acessos serão considerados de acordo com a Zona de parâmetro urbanístico mais restrita, exceto quando se tra</w:t>
      </w:r>
      <w:r w:rsidR="003E278A">
        <w:rPr>
          <w:rFonts w:ascii="Times New Roman" w:hAnsi="Times New Roman" w:cs="Times New Roman"/>
          <w:i/>
          <w:sz w:val="24"/>
          <w:szCs w:val="24"/>
        </w:rPr>
        <w:t>tar de Corredor de Serviço (CS).</w:t>
      </w:r>
      <w:r w:rsidRPr="00017FDB">
        <w:rPr>
          <w:rFonts w:ascii="Times New Roman" w:hAnsi="Times New Roman" w:cs="Times New Roman"/>
          <w:i/>
          <w:sz w:val="24"/>
          <w:szCs w:val="24"/>
        </w:rPr>
        <w:t>ˮ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7FDB">
        <w:rPr>
          <w:rFonts w:ascii="Times New Roman" w:hAnsi="Times New Roman" w:cs="Times New Roman"/>
          <w:sz w:val="24"/>
          <w:szCs w:val="24"/>
        </w:rPr>
        <w:t>(NR)</w:t>
      </w:r>
    </w:p>
    <w:p w:rsidR="00017FDB" w:rsidRPr="00017FDB" w:rsidRDefault="00017FDB" w:rsidP="00017FDB">
      <w:pPr>
        <w:tabs>
          <w:tab w:val="left" w:pos="1418"/>
          <w:tab w:val="left" w:pos="9072"/>
        </w:tabs>
        <w:ind w:right="-1" w:hanging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17FDB" w:rsidRDefault="00017FDB" w:rsidP="00017FDB">
      <w:pPr>
        <w:tabs>
          <w:tab w:val="left" w:pos="1418"/>
          <w:tab w:val="left" w:pos="9072"/>
        </w:tabs>
        <w:ind w:right="-1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FDB">
        <w:rPr>
          <w:rFonts w:ascii="Times New Roman" w:hAnsi="Times New Roman" w:cs="Times New Roman"/>
          <w:i/>
          <w:sz w:val="24"/>
          <w:szCs w:val="24"/>
        </w:rPr>
        <w:tab/>
      </w:r>
      <w:r w:rsidRPr="00017FDB">
        <w:rPr>
          <w:rFonts w:ascii="Times New Roman" w:hAnsi="Times New Roman" w:cs="Times New Roman"/>
          <w:i/>
          <w:sz w:val="24"/>
          <w:szCs w:val="24"/>
        </w:rPr>
        <w:tab/>
      </w:r>
      <w:r w:rsidRPr="00017FDB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017FDB">
        <w:rPr>
          <w:rFonts w:ascii="Times New Roman" w:hAnsi="Times New Roman" w:cs="Times New Roman"/>
          <w:bCs/>
          <w:sz w:val="24"/>
          <w:szCs w:val="24"/>
        </w:rPr>
        <w:t>.  Esta Lei será regulamentada pelo Poder Executivo no que couber.</w:t>
      </w:r>
    </w:p>
    <w:p w:rsidR="00017FDB" w:rsidRPr="00017FDB" w:rsidRDefault="00017FDB" w:rsidP="00017FDB">
      <w:pPr>
        <w:tabs>
          <w:tab w:val="left" w:pos="1418"/>
          <w:tab w:val="left" w:pos="9072"/>
        </w:tabs>
        <w:ind w:right="-1" w:hanging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4B02" w:rsidRDefault="00017FDB" w:rsidP="0078294B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Style w:val="label"/>
          <w:rFonts w:ascii="Times New Roman" w:hAnsi="Times New Roman"/>
          <w:b/>
          <w:sz w:val="24"/>
          <w:szCs w:val="24"/>
        </w:rPr>
        <w:tab/>
      </w:r>
      <w:r>
        <w:rPr>
          <w:rStyle w:val="label"/>
          <w:rFonts w:ascii="Times New Roman" w:hAnsi="Times New Roman"/>
          <w:b/>
          <w:sz w:val="24"/>
          <w:szCs w:val="24"/>
        </w:rPr>
        <w:tab/>
      </w:r>
      <w:r w:rsidRPr="00017FDB">
        <w:rPr>
          <w:rStyle w:val="label"/>
          <w:rFonts w:ascii="Times New Roman" w:hAnsi="Times New Roman"/>
          <w:b/>
          <w:sz w:val="24"/>
          <w:szCs w:val="24"/>
        </w:rPr>
        <w:t>Art. 5º.</w:t>
      </w:r>
      <w:r w:rsidRPr="00017FDB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78294B" w:rsidRPr="0078294B" w:rsidRDefault="0078294B" w:rsidP="0078294B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1B3E83" w:rsidRDefault="001B3E83" w:rsidP="00017FDB">
      <w:pPr>
        <w:pStyle w:val="Corpodetexto"/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7FDB">
        <w:rPr>
          <w:rFonts w:ascii="Times New Roman" w:hAnsi="Times New Roman" w:cs="Times New Roman"/>
          <w:sz w:val="24"/>
          <w:szCs w:val="24"/>
        </w:rPr>
        <w:tab/>
      </w:r>
      <w:r w:rsidRPr="00017FDB"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29 de outubro de 2019.  </w:t>
      </w:r>
    </w:p>
    <w:p w:rsidR="001B3E83" w:rsidRDefault="001B3E83" w:rsidP="001B3E8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8294B" w:rsidRDefault="0078294B" w:rsidP="001B3E8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7FDB" w:rsidRPr="00017FDB" w:rsidRDefault="00017FDB" w:rsidP="001B3E8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B3E83" w:rsidRPr="00017FDB" w:rsidRDefault="001B3E83" w:rsidP="001B3E8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FDB">
        <w:rPr>
          <w:rFonts w:ascii="Times New Roman" w:hAnsi="Times New Roman" w:cs="Times New Roman"/>
          <w:sz w:val="24"/>
          <w:szCs w:val="24"/>
        </w:rPr>
        <w:tab/>
      </w:r>
      <w:r w:rsidRPr="00017FDB">
        <w:rPr>
          <w:rFonts w:ascii="Times New Roman" w:hAnsi="Times New Roman" w:cs="Times New Roman"/>
          <w:sz w:val="24"/>
          <w:szCs w:val="24"/>
        </w:rPr>
        <w:tab/>
      </w:r>
      <w:r w:rsidRPr="00017FDB">
        <w:rPr>
          <w:rFonts w:ascii="Times New Roman" w:hAnsi="Times New Roman" w:cs="Times New Roman"/>
          <w:sz w:val="24"/>
          <w:szCs w:val="24"/>
        </w:rPr>
        <w:tab/>
      </w:r>
      <w:r w:rsidRPr="00017FDB">
        <w:rPr>
          <w:rFonts w:ascii="Times New Roman" w:hAnsi="Times New Roman" w:cs="Times New Roman"/>
          <w:sz w:val="24"/>
          <w:szCs w:val="24"/>
        </w:rPr>
        <w:tab/>
      </w:r>
      <w:r w:rsidRPr="00017FDB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1B3E83" w:rsidRPr="00017FDB" w:rsidRDefault="001B3E83" w:rsidP="001B3E83">
      <w:pPr>
        <w:pStyle w:val="Ttulo2"/>
        <w:spacing w:before="0"/>
        <w:ind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17FDB">
        <w:rPr>
          <w:rFonts w:ascii="Times New Roman" w:hAnsi="Times New Roman" w:cs="Times New Roman"/>
          <w:sz w:val="24"/>
          <w:szCs w:val="24"/>
        </w:rPr>
        <w:t xml:space="preserve"> </w:t>
      </w:r>
      <w:r w:rsidRPr="00017FDB">
        <w:rPr>
          <w:rFonts w:ascii="Times New Roman" w:hAnsi="Times New Roman" w:cs="Times New Roman"/>
          <w:sz w:val="24"/>
          <w:szCs w:val="24"/>
        </w:rPr>
        <w:tab/>
      </w:r>
      <w:r w:rsidRPr="00017FDB">
        <w:rPr>
          <w:rFonts w:ascii="Times New Roman" w:hAnsi="Times New Roman" w:cs="Times New Roman"/>
          <w:sz w:val="24"/>
          <w:szCs w:val="24"/>
        </w:rPr>
        <w:tab/>
      </w:r>
      <w:r w:rsidRPr="00017FDB">
        <w:rPr>
          <w:rFonts w:ascii="Times New Roman" w:hAnsi="Times New Roman" w:cs="Times New Roman"/>
          <w:sz w:val="24"/>
          <w:szCs w:val="24"/>
        </w:rPr>
        <w:tab/>
      </w:r>
      <w:r w:rsidRPr="00017FDB">
        <w:rPr>
          <w:rFonts w:ascii="Times New Roman" w:hAnsi="Times New Roman" w:cs="Times New Roman"/>
          <w:sz w:val="24"/>
          <w:szCs w:val="24"/>
        </w:rPr>
        <w:tab/>
      </w:r>
      <w:r w:rsidRPr="00017FD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017FDB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1B3E83" w:rsidRDefault="001B3E83" w:rsidP="001B3E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1814" w:rsidRPr="00017FDB" w:rsidRDefault="00501814" w:rsidP="001B3E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3E83" w:rsidRDefault="001B3E83" w:rsidP="00D34B02">
      <w:pPr>
        <w:pStyle w:val="Recuodecorpodetexto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7FDB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30.10.2019.</w:t>
      </w:r>
    </w:p>
    <w:p w:rsidR="00017FDB" w:rsidRDefault="00017FDB" w:rsidP="001B3E83">
      <w:pPr>
        <w:pStyle w:val="Recuodecorpodetexto"/>
        <w:spacing w:after="0"/>
        <w:ind w:firstLine="1418"/>
        <w:rPr>
          <w:rFonts w:ascii="Times New Roman" w:hAnsi="Times New Roman" w:cs="Times New Roman"/>
          <w:sz w:val="24"/>
          <w:szCs w:val="24"/>
        </w:rPr>
      </w:pPr>
    </w:p>
    <w:p w:rsidR="0078294B" w:rsidRPr="00017FDB" w:rsidRDefault="0078294B" w:rsidP="001B3E83">
      <w:pPr>
        <w:pStyle w:val="Recuodecorpodetexto"/>
        <w:spacing w:after="0"/>
        <w:ind w:firstLine="1418"/>
        <w:rPr>
          <w:rFonts w:ascii="Times New Roman" w:hAnsi="Times New Roman" w:cs="Times New Roman"/>
          <w:sz w:val="24"/>
          <w:szCs w:val="24"/>
        </w:rPr>
      </w:pPr>
    </w:p>
    <w:p w:rsidR="001B3E83" w:rsidRPr="00017FDB" w:rsidRDefault="001B3E83" w:rsidP="001B3E83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17FD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17FD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17FD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17FD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17FDB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1B3E83" w:rsidRDefault="001B3E83" w:rsidP="001B3E83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017F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D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017FDB">
        <w:rPr>
          <w:rFonts w:ascii="Times New Roman" w:hAnsi="Times New Roman" w:cs="Times New Roman"/>
          <w:sz w:val="24"/>
          <w:szCs w:val="24"/>
        </w:rPr>
        <w:t>Secretária Geral</w:t>
      </w:r>
    </w:p>
    <w:p w:rsidR="0078294B" w:rsidRDefault="0078294B" w:rsidP="001B3E83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  <w:sz w:val="24"/>
          <w:szCs w:val="24"/>
        </w:rPr>
      </w:pPr>
    </w:p>
    <w:p w:rsidR="00BC1D22" w:rsidRDefault="00BC1D22" w:rsidP="001B3E83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  <w:sz w:val="24"/>
          <w:szCs w:val="24"/>
        </w:rPr>
      </w:pPr>
    </w:p>
    <w:p w:rsidR="0078294B" w:rsidRPr="00EF3CA6" w:rsidRDefault="0078294B" w:rsidP="0078294B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3CA6">
        <w:rPr>
          <w:rFonts w:ascii="Times New Roman" w:hAnsi="Times New Roman" w:cs="Times New Roman"/>
          <w:b/>
          <w:color w:val="000000"/>
          <w:sz w:val="24"/>
          <w:szCs w:val="24"/>
        </w:rPr>
        <w:t>TABELA 03</w:t>
      </w:r>
    </w:p>
    <w:p w:rsidR="0078294B" w:rsidRPr="00EF3CA6" w:rsidRDefault="0078294B" w:rsidP="0078294B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3CA6">
        <w:rPr>
          <w:rFonts w:ascii="Times New Roman" w:hAnsi="Times New Roman" w:cs="Times New Roman"/>
          <w:b/>
          <w:color w:val="000000"/>
          <w:sz w:val="24"/>
          <w:szCs w:val="24"/>
        </w:rPr>
        <w:t>TABELA DE USOS ADMITIDOS E ÍNDICES URBANÍSTICOS</w:t>
      </w:r>
    </w:p>
    <w:p w:rsidR="0078294B" w:rsidRPr="00EF3CA6" w:rsidRDefault="0078294B" w:rsidP="0078294B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1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1467"/>
        <w:gridCol w:w="2042"/>
        <w:gridCol w:w="1843"/>
        <w:gridCol w:w="1275"/>
        <w:gridCol w:w="1560"/>
        <w:gridCol w:w="1559"/>
        <w:gridCol w:w="1559"/>
        <w:gridCol w:w="1104"/>
        <w:gridCol w:w="881"/>
        <w:gridCol w:w="992"/>
      </w:tblGrid>
      <w:tr w:rsidR="0078294B" w:rsidRPr="00EF3CA6" w:rsidTr="00281CAC">
        <w:trPr>
          <w:cantSplit/>
          <w:trHeight w:val="571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78294B" w:rsidRPr="00EF3CA6" w:rsidRDefault="0078294B" w:rsidP="00281C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ZONAS</w:t>
            </w:r>
          </w:p>
          <w:p w:rsidR="0078294B" w:rsidRPr="00EF3CA6" w:rsidRDefault="0078294B" w:rsidP="00281C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DE</w:t>
            </w:r>
          </w:p>
          <w:p w:rsidR="0078294B" w:rsidRPr="00EF3CA6" w:rsidRDefault="0078294B" w:rsidP="00281C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USO</w:t>
            </w:r>
          </w:p>
        </w:tc>
        <w:tc>
          <w:tcPr>
            <w:tcW w:w="1467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78294B" w:rsidRPr="00EF3CA6" w:rsidRDefault="0078294B" w:rsidP="00281C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USOS</w:t>
            </w:r>
          </w:p>
          <w:p w:rsidR="0078294B" w:rsidRPr="00EF3CA6" w:rsidRDefault="0078294B" w:rsidP="00281C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ADMITIDOS</w:t>
            </w:r>
          </w:p>
        </w:tc>
        <w:tc>
          <w:tcPr>
            <w:tcW w:w="1281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78294B" w:rsidRPr="00EF3CA6" w:rsidRDefault="0078294B" w:rsidP="00281CAC">
            <w:pPr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3C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ÍNDICES URBANÍSTICOS</w:t>
            </w:r>
          </w:p>
        </w:tc>
      </w:tr>
      <w:tr w:rsidR="0078294B" w:rsidRPr="00EF3CA6" w:rsidTr="00281CAC">
        <w:trPr>
          <w:cantSplit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294B" w:rsidRPr="00EF3CA6" w:rsidRDefault="0078294B" w:rsidP="00281C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294B" w:rsidRPr="00EF3CA6" w:rsidRDefault="0078294B" w:rsidP="00281C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ÍNDICE DE APROVEITAMENTO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ÍNDICEDE PERMEABILIDADE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TAXA DE </w:t>
            </w:r>
          </w:p>
          <w:p w:rsidR="0078294B" w:rsidRPr="00EF3CA6" w:rsidRDefault="0078294B" w:rsidP="00281C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OCUPAÇÃO</w:t>
            </w:r>
          </w:p>
          <w:p w:rsidR="0078294B" w:rsidRPr="00EF3CA6" w:rsidRDefault="0078294B" w:rsidP="00281C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AFASTAMENTO</w:t>
            </w:r>
          </w:p>
          <w:p w:rsidR="0078294B" w:rsidRPr="00EF3CA6" w:rsidRDefault="0078294B" w:rsidP="00281C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FRONTAL</w:t>
            </w:r>
          </w:p>
          <w:p w:rsidR="0078294B" w:rsidRPr="00EF3CA6" w:rsidRDefault="0078294B" w:rsidP="00281C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AFASTAMENTO</w:t>
            </w:r>
          </w:p>
          <w:p w:rsidR="0078294B" w:rsidRPr="00EF3CA6" w:rsidRDefault="0078294B" w:rsidP="00281C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LATERAL</w:t>
            </w:r>
          </w:p>
          <w:p w:rsidR="0078294B" w:rsidRPr="00EF3CA6" w:rsidRDefault="0078294B" w:rsidP="00281C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AFASTAMENTO</w:t>
            </w:r>
          </w:p>
          <w:p w:rsidR="0078294B" w:rsidRPr="00EF3CA6" w:rsidRDefault="0078294B" w:rsidP="00281C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POSTERIOR</w:t>
            </w:r>
          </w:p>
          <w:p w:rsidR="0078294B" w:rsidRPr="00EF3CA6" w:rsidRDefault="0078294B" w:rsidP="00281C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(m)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GABARITO</w:t>
            </w:r>
          </w:p>
          <w:p w:rsidR="0078294B" w:rsidRPr="00EF3CA6" w:rsidRDefault="0078294B" w:rsidP="00281C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MÁXIM0</w:t>
            </w:r>
          </w:p>
          <w:p w:rsidR="0078294B" w:rsidRPr="00EF3CA6" w:rsidRDefault="0078294B" w:rsidP="00281C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(nº pav.)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LOTE </w:t>
            </w:r>
          </w:p>
          <w:p w:rsidR="0078294B" w:rsidRPr="00EF3CA6" w:rsidRDefault="0078294B" w:rsidP="00281C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MÍNIMO</w:t>
            </w:r>
          </w:p>
          <w:p w:rsidR="0078294B" w:rsidRPr="00EF3CA6" w:rsidRDefault="0078294B" w:rsidP="00281C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(m</w:t>
            </w: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TESTADA</w:t>
            </w:r>
          </w:p>
          <w:p w:rsidR="0078294B" w:rsidRPr="00EF3CA6" w:rsidRDefault="0078294B" w:rsidP="00281C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MÍNIMA</w:t>
            </w:r>
          </w:p>
          <w:p w:rsidR="0078294B" w:rsidRPr="00EF3CA6" w:rsidRDefault="0078294B" w:rsidP="00281C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(m)</w:t>
            </w:r>
          </w:p>
        </w:tc>
      </w:tr>
      <w:tr w:rsidR="0078294B" w:rsidRPr="00EF3CA6" w:rsidTr="00281CAC">
        <w:trPr>
          <w:cantSplit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78294B" w:rsidRPr="003F3000" w:rsidRDefault="0078294B" w:rsidP="00281CAC">
            <w:pPr>
              <w:spacing w:line="360" w:lineRule="auto"/>
              <w:outlineLvl w:val="2"/>
              <w:rPr>
                <w:rFonts w:ascii="Times New Roman" w:hAnsi="Times New Roman" w:cs="Times New Roman"/>
                <w:b/>
                <w:color w:val="000000"/>
              </w:rPr>
            </w:pPr>
            <w:r w:rsidRPr="003F3000">
              <w:rPr>
                <w:rFonts w:ascii="Times New Roman" w:hAnsi="Times New Roman" w:cs="Times New Roman"/>
                <w:b/>
                <w:color w:val="000000"/>
              </w:rPr>
              <w:t>CS1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RU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de-DE"/>
              </w:rPr>
              <w:t>7</w:t>
            </w: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 xml:space="preserve">0%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 xml:space="preserve">Ver art. 37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12</w:t>
            </w:r>
          </w:p>
        </w:tc>
      </w:tr>
      <w:tr w:rsidR="0078294B" w:rsidRPr="00EF3CA6" w:rsidTr="00281CAC">
        <w:trPr>
          <w:cantSplit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294B" w:rsidRPr="00EF3CA6" w:rsidRDefault="0078294B" w:rsidP="00281CA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S, R, ED, IT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70%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fr-FR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fr-FR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fr-FR"/>
              </w:rPr>
              <w:t>15</w:t>
            </w:r>
          </w:p>
        </w:tc>
      </w:tr>
      <w:tr w:rsidR="0078294B" w:rsidRPr="00EF3CA6" w:rsidTr="00281CAC">
        <w:trPr>
          <w:cantSplit/>
          <w:trHeight w:val="311"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294B" w:rsidRPr="00EF3CA6" w:rsidRDefault="0078294B" w:rsidP="00281CA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fr-FR"/>
              </w:rPr>
              <w:t>PS1,PS2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90%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12</w:t>
            </w:r>
          </w:p>
        </w:tc>
      </w:tr>
      <w:tr w:rsidR="0078294B" w:rsidRPr="00EF3CA6" w:rsidTr="00281CAC">
        <w:trPr>
          <w:cantSplit/>
          <w:trHeight w:val="311"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294B" w:rsidRPr="00EF3CA6" w:rsidRDefault="0078294B" w:rsidP="00281CA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fr-FR"/>
              </w:rPr>
              <w:t>C1, C2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12</w:t>
            </w:r>
          </w:p>
        </w:tc>
      </w:tr>
      <w:tr w:rsidR="0078294B" w:rsidRPr="00EF3CA6" w:rsidTr="00281CAC">
        <w:trPr>
          <w:cantSplit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294B" w:rsidRPr="00EF3CA6" w:rsidRDefault="0078294B" w:rsidP="00281CA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RM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70%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15</w:t>
            </w:r>
          </w:p>
        </w:tc>
      </w:tr>
      <w:tr w:rsidR="0078294B" w:rsidRPr="00EF3CA6" w:rsidTr="00281CAC">
        <w:trPr>
          <w:cantSplit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78294B" w:rsidRPr="00EF3CA6" w:rsidRDefault="0078294B" w:rsidP="00281CAC">
            <w:pPr>
              <w:spacing w:line="360" w:lineRule="auto"/>
              <w:outlineLvl w:val="2"/>
              <w:rPr>
                <w:rFonts w:ascii="Times New Roman" w:hAnsi="Times New Roman" w:cs="Times New Roman"/>
                <w:b/>
                <w:color w:val="000000"/>
                <w:lang w:val="de-D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8294B" w:rsidRPr="00EF3CA6" w:rsidTr="00281CAC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78294B" w:rsidRPr="00EF3CA6" w:rsidRDefault="0078294B" w:rsidP="00281CAC">
            <w:pPr>
              <w:spacing w:line="360" w:lineRule="auto"/>
              <w:outlineLvl w:val="2"/>
              <w:rPr>
                <w:rFonts w:ascii="Times New Roman" w:hAnsi="Times New Roman" w:cs="Times New Roman"/>
                <w:b/>
                <w:color w:val="000000"/>
              </w:rPr>
            </w:pPr>
            <w:r w:rsidRPr="00EF3CA6">
              <w:rPr>
                <w:rFonts w:ascii="Times New Roman" w:hAnsi="Times New Roman" w:cs="Times New Roman"/>
                <w:b/>
                <w:color w:val="000000"/>
                <w:lang w:val="de-DE"/>
              </w:rPr>
              <w:t>CS2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RU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2,1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10%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de-DE"/>
              </w:rPr>
              <w:t>7</w:t>
            </w: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0%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12</w:t>
            </w:r>
          </w:p>
        </w:tc>
      </w:tr>
      <w:tr w:rsidR="0078294B" w:rsidRPr="00EF3CA6" w:rsidTr="00281CAC">
        <w:trPr>
          <w:cantSplit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8294B" w:rsidRPr="00EF3CA6" w:rsidRDefault="0078294B" w:rsidP="00281CA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S, R, ED, IT, RC2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70%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fr-FR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fr-FR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fr-FR"/>
              </w:rPr>
              <w:t>15</w:t>
            </w:r>
          </w:p>
        </w:tc>
      </w:tr>
      <w:tr w:rsidR="0078294B" w:rsidRPr="00EF3CA6" w:rsidTr="00281CAC">
        <w:trPr>
          <w:cantSplit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8294B" w:rsidRPr="00EF3CA6" w:rsidRDefault="0078294B" w:rsidP="00281CA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PS1,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EF3CA6">
              <w:rPr>
                <w:rFonts w:ascii="Times New Roman" w:hAnsi="Times New Roman" w:cs="Times New Roman"/>
                <w:color w:val="000000"/>
                <w:lang w:val="fr-FR"/>
              </w:rPr>
              <w:t xml:space="preserve">PS2 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fr-FR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fr-FR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fr-FR"/>
              </w:rPr>
              <w:t>9</w:t>
            </w:r>
            <w:r w:rsidRPr="00EF3CA6">
              <w:rPr>
                <w:rFonts w:ascii="Times New Roman" w:hAnsi="Times New Roman" w:cs="Times New Roman"/>
                <w:color w:val="000000"/>
                <w:lang w:val="fr-FR"/>
              </w:rPr>
              <w:t>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15</w:t>
            </w:r>
          </w:p>
        </w:tc>
      </w:tr>
      <w:tr w:rsidR="0078294B" w:rsidRPr="00EF3CA6" w:rsidTr="00281CAC">
        <w:trPr>
          <w:cantSplit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8294B" w:rsidRPr="00EF3CA6" w:rsidRDefault="0078294B" w:rsidP="00281CA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RC1, I4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70%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12</w:t>
            </w:r>
          </w:p>
        </w:tc>
      </w:tr>
      <w:tr w:rsidR="0078294B" w:rsidRPr="00EF3CA6" w:rsidTr="00281CAC">
        <w:trPr>
          <w:cantSplit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8294B" w:rsidRPr="00EF3CA6" w:rsidRDefault="0078294B" w:rsidP="00281CA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I3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de-DE"/>
              </w:rPr>
              <w:t>8</w:t>
            </w: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de-DE"/>
              </w:rPr>
              <w:t>.</w:t>
            </w: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25</w:t>
            </w:r>
          </w:p>
        </w:tc>
      </w:tr>
      <w:tr w:rsidR="0078294B" w:rsidRPr="00EF3CA6" w:rsidTr="00281CAC">
        <w:trPr>
          <w:cantSplit/>
          <w:trHeight w:val="375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8294B" w:rsidRPr="00EF3CA6" w:rsidRDefault="0078294B" w:rsidP="00281CA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3E55C8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 xml:space="preserve">RM, H, 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3E55C8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70%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F62F3E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62F3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15</w:t>
            </w:r>
          </w:p>
        </w:tc>
      </w:tr>
      <w:tr w:rsidR="0078294B" w:rsidRPr="00EF3CA6" w:rsidTr="00281CAC">
        <w:trPr>
          <w:cantSplit/>
          <w:trHeight w:val="39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8294B" w:rsidRPr="00EF3CA6" w:rsidRDefault="0078294B" w:rsidP="00281CA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3E55C8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EF3CA6">
              <w:rPr>
                <w:rFonts w:ascii="Times New Roman" w:hAnsi="Times New Roman" w:cs="Times New Roman"/>
                <w:color w:val="000000"/>
                <w:lang w:val="fr-FR"/>
              </w:rPr>
              <w:t>C1</w:t>
            </w:r>
            <w:r>
              <w:rPr>
                <w:rFonts w:ascii="Times New Roman" w:hAnsi="Times New Roman" w:cs="Times New Roman"/>
                <w:color w:val="000000"/>
                <w:lang w:val="fr-FR"/>
              </w:rPr>
              <w:t xml:space="preserve">, </w:t>
            </w:r>
            <w:r w:rsidRPr="003E55C8">
              <w:rPr>
                <w:rFonts w:ascii="Times New Roman" w:hAnsi="Times New Roman" w:cs="Times New Roman"/>
                <w:lang w:val="de-DE"/>
              </w:rPr>
              <w:t>C2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3E55C8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5,0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lang w:val="de-DE"/>
              </w:rPr>
              <w:t>10%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lang w:val="de-DE"/>
              </w:rPr>
              <w:t>90%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F62F3E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lang w:val="de-DE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lang w:val="de-DE"/>
              </w:rPr>
              <w:t>12</w:t>
            </w:r>
          </w:p>
        </w:tc>
      </w:tr>
      <w:tr w:rsidR="0078294B" w:rsidRPr="00EF3CA6" w:rsidTr="00281CAC">
        <w:trPr>
          <w:cantSplit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8294B" w:rsidRPr="00EF3CA6" w:rsidRDefault="0078294B" w:rsidP="00281CA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de-DE"/>
              </w:rPr>
              <w:t>6</w:t>
            </w: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15</w:t>
            </w:r>
          </w:p>
        </w:tc>
      </w:tr>
      <w:tr w:rsidR="0078294B" w:rsidRPr="00EF3CA6" w:rsidTr="00281CAC">
        <w:trPr>
          <w:cantSplit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C3, C5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de-DE"/>
              </w:rPr>
              <w:t>9</w:t>
            </w: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EF3CA6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78294B" w:rsidRPr="00EF3CA6" w:rsidRDefault="0078294B" w:rsidP="00281C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</w:tbl>
    <w:p w:rsidR="0078294B" w:rsidRDefault="0078294B" w:rsidP="0078294B">
      <w:pPr>
        <w:spacing w:line="360" w:lineRule="auto"/>
        <w:rPr>
          <w:rFonts w:ascii="Times New Roman" w:hAnsi="Times New Roman" w:cs="Times New Roman"/>
        </w:rPr>
      </w:pPr>
    </w:p>
    <w:p w:rsidR="0078294B" w:rsidRDefault="0078294B" w:rsidP="0078294B">
      <w:pPr>
        <w:spacing w:line="360" w:lineRule="auto"/>
        <w:rPr>
          <w:rFonts w:ascii="Times New Roman" w:hAnsi="Times New Roman" w:cs="Times New Roman"/>
        </w:rPr>
      </w:pPr>
    </w:p>
    <w:p w:rsidR="0078294B" w:rsidRDefault="0078294B" w:rsidP="0078294B">
      <w:pPr>
        <w:spacing w:line="360" w:lineRule="auto"/>
        <w:rPr>
          <w:rFonts w:ascii="Times New Roman" w:hAnsi="Times New Roman" w:cs="Times New Roman"/>
        </w:rPr>
      </w:pPr>
    </w:p>
    <w:p w:rsidR="0078294B" w:rsidRDefault="0078294B" w:rsidP="0078294B">
      <w:pPr>
        <w:spacing w:line="360" w:lineRule="auto"/>
        <w:rPr>
          <w:rFonts w:ascii="Times New Roman" w:hAnsi="Times New Roman" w:cs="Times New Roman"/>
        </w:rPr>
      </w:pPr>
    </w:p>
    <w:p w:rsidR="0078294B" w:rsidRDefault="0078294B" w:rsidP="0078294B">
      <w:pPr>
        <w:spacing w:line="360" w:lineRule="auto"/>
        <w:rPr>
          <w:rFonts w:ascii="Times New Roman" w:hAnsi="Times New Roman" w:cs="Times New Roman"/>
        </w:rPr>
      </w:pPr>
    </w:p>
    <w:p w:rsidR="0078294B" w:rsidRDefault="0078294B" w:rsidP="0078294B">
      <w:pPr>
        <w:spacing w:line="360" w:lineRule="auto"/>
        <w:rPr>
          <w:rFonts w:ascii="Times New Roman" w:hAnsi="Times New Roman" w:cs="Times New Roman"/>
        </w:rPr>
      </w:pPr>
    </w:p>
    <w:p w:rsidR="0078294B" w:rsidRDefault="0078294B" w:rsidP="0078294B">
      <w:pPr>
        <w:spacing w:line="360" w:lineRule="auto"/>
        <w:rPr>
          <w:rFonts w:ascii="Times New Roman" w:hAnsi="Times New Roman" w:cs="Times New Roman"/>
        </w:rPr>
      </w:pPr>
    </w:p>
    <w:p w:rsidR="0078294B" w:rsidRDefault="0078294B" w:rsidP="0078294B">
      <w:pPr>
        <w:spacing w:line="360" w:lineRule="auto"/>
        <w:rPr>
          <w:rFonts w:ascii="Times New Roman" w:hAnsi="Times New Roman" w:cs="Times New Roman"/>
        </w:rPr>
      </w:pPr>
    </w:p>
    <w:p w:rsidR="0078294B" w:rsidRDefault="0078294B" w:rsidP="0078294B">
      <w:pPr>
        <w:spacing w:line="360" w:lineRule="auto"/>
        <w:rPr>
          <w:rFonts w:ascii="Times New Roman" w:hAnsi="Times New Roman" w:cs="Times New Roman"/>
        </w:rPr>
      </w:pPr>
    </w:p>
    <w:p w:rsidR="0078294B" w:rsidRDefault="0078294B" w:rsidP="0078294B">
      <w:pPr>
        <w:spacing w:line="360" w:lineRule="auto"/>
        <w:rPr>
          <w:rFonts w:ascii="Times New Roman" w:hAnsi="Times New Roman" w:cs="Times New Roman"/>
        </w:rPr>
      </w:pPr>
    </w:p>
    <w:p w:rsidR="0078294B" w:rsidRDefault="0078294B" w:rsidP="0078294B">
      <w:pPr>
        <w:spacing w:line="360" w:lineRule="auto"/>
        <w:rPr>
          <w:rFonts w:ascii="Times New Roman" w:hAnsi="Times New Roman" w:cs="Times New Roman"/>
        </w:rPr>
      </w:pPr>
    </w:p>
    <w:p w:rsidR="0078294B" w:rsidRDefault="0078294B" w:rsidP="0078294B">
      <w:pPr>
        <w:spacing w:line="360" w:lineRule="auto"/>
        <w:rPr>
          <w:rFonts w:ascii="Times New Roman" w:hAnsi="Times New Roman" w:cs="Times New Roman"/>
        </w:rPr>
      </w:pPr>
    </w:p>
    <w:p w:rsidR="0078294B" w:rsidRDefault="0078294B" w:rsidP="0078294B">
      <w:pPr>
        <w:spacing w:line="360" w:lineRule="auto"/>
        <w:rPr>
          <w:rFonts w:ascii="Times New Roman" w:hAnsi="Times New Roman" w:cs="Times New Roman"/>
        </w:rPr>
      </w:pPr>
    </w:p>
    <w:p w:rsidR="0078294B" w:rsidRDefault="0078294B" w:rsidP="0078294B">
      <w:pPr>
        <w:rPr>
          <w:rFonts w:ascii="Times New Roman" w:hAnsi="Times New Roman" w:cs="Times New Roman"/>
        </w:rPr>
      </w:pPr>
    </w:p>
    <w:p w:rsidR="0078294B" w:rsidRPr="008A7A62" w:rsidRDefault="0078294B" w:rsidP="007829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A62">
        <w:rPr>
          <w:rFonts w:ascii="Times New Roman" w:hAnsi="Times New Roman" w:cs="Times New Roman"/>
          <w:b/>
          <w:sz w:val="24"/>
          <w:szCs w:val="24"/>
        </w:rPr>
        <w:t>ANEXO III</w:t>
      </w:r>
    </w:p>
    <w:p w:rsidR="0078294B" w:rsidRDefault="0078294B" w:rsidP="005018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A62">
        <w:rPr>
          <w:rFonts w:ascii="Times New Roman" w:hAnsi="Times New Roman" w:cs="Times New Roman"/>
          <w:b/>
          <w:sz w:val="24"/>
          <w:szCs w:val="24"/>
        </w:rPr>
        <w:t>IDENTIFICAÇÃO DOS CORREDORES DE SERVIÇO (CS1 e CS2)</w:t>
      </w:r>
      <w:r w:rsidR="005018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1814" w:rsidRPr="00501814" w:rsidRDefault="00501814" w:rsidP="005018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1602" w:tblpY="204"/>
        <w:tblW w:w="9072" w:type="dxa"/>
        <w:tblLook w:val="04A0"/>
      </w:tblPr>
      <w:tblGrid>
        <w:gridCol w:w="2518"/>
        <w:gridCol w:w="2977"/>
        <w:gridCol w:w="3577"/>
      </w:tblGrid>
      <w:tr w:rsidR="00BC1D22" w:rsidRPr="008A7A62" w:rsidTr="00BC1D22">
        <w:tc>
          <w:tcPr>
            <w:tcW w:w="2518" w:type="dxa"/>
            <w:shd w:val="clear" w:color="auto" w:fill="BFBFBF" w:themeFill="background1" w:themeFillShade="BF"/>
          </w:tcPr>
          <w:p w:rsidR="00501814" w:rsidRDefault="00501814" w:rsidP="00501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94B" w:rsidRDefault="0078294B" w:rsidP="00501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62">
              <w:rPr>
                <w:rFonts w:ascii="Times New Roman" w:hAnsi="Times New Roman" w:cs="Times New Roman"/>
                <w:b/>
                <w:sz w:val="24"/>
                <w:szCs w:val="24"/>
              </w:rPr>
              <w:t>CORREDORES DE SERVIÇO 1 (CS1)</w:t>
            </w:r>
          </w:p>
          <w:p w:rsidR="0078294B" w:rsidRPr="008A7A62" w:rsidRDefault="0078294B" w:rsidP="00501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4" w:type="dxa"/>
            <w:gridSpan w:val="2"/>
            <w:shd w:val="clear" w:color="auto" w:fill="D9D9D9" w:themeFill="background1" w:themeFillShade="D9"/>
          </w:tcPr>
          <w:p w:rsidR="0078294B" w:rsidRDefault="0078294B" w:rsidP="00501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94B" w:rsidRPr="008A7A62" w:rsidRDefault="0078294B" w:rsidP="00501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62">
              <w:rPr>
                <w:rFonts w:ascii="Times New Roman" w:hAnsi="Times New Roman" w:cs="Times New Roman"/>
                <w:b/>
                <w:sz w:val="24"/>
                <w:szCs w:val="24"/>
              </w:rPr>
              <w:t>CORREDORES DE SERVIÇO 2 (CS2)</w:t>
            </w:r>
          </w:p>
        </w:tc>
      </w:tr>
      <w:tr w:rsidR="00501814" w:rsidRPr="008A7A62" w:rsidTr="00BC1D22">
        <w:tc>
          <w:tcPr>
            <w:tcW w:w="2518" w:type="dxa"/>
            <w:shd w:val="clear" w:color="auto" w:fill="BFBFBF" w:themeFill="background1" w:themeFillShade="BF"/>
          </w:tcPr>
          <w:p w:rsidR="0078294B" w:rsidRPr="008A7A62" w:rsidRDefault="0078294B" w:rsidP="00501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62">
              <w:rPr>
                <w:rFonts w:ascii="Times New Roman" w:hAnsi="Times New Roman" w:cs="Times New Roman"/>
                <w:b/>
                <w:sz w:val="24"/>
                <w:szCs w:val="24"/>
              </w:rPr>
              <w:t>Ruas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78294B" w:rsidRDefault="0078294B" w:rsidP="00501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62">
              <w:rPr>
                <w:rFonts w:ascii="Times New Roman" w:hAnsi="Times New Roman" w:cs="Times New Roman"/>
                <w:b/>
                <w:sz w:val="24"/>
                <w:szCs w:val="24"/>
              </w:rPr>
              <w:t>Avenidas</w:t>
            </w:r>
          </w:p>
          <w:p w:rsidR="0078294B" w:rsidRPr="008A7A62" w:rsidRDefault="0078294B" w:rsidP="00501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62">
              <w:rPr>
                <w:rFonts w:ascii="Times New Roman" w:hAnsi="Times New Roman" w:cs="Times New Roman"/>
                <w:b/>
                <w:sz w:val="24"/>
                <w:szCs w:val="24"/>
              </w:rPr>
              <w:t>Ruas/Travessas</w:t>
            </w:r>
          </w:p>
        </w:tc>
      </w:tr>
      <w:tr w:rsidR="00501814" w:rsidRPr="008A7A62" w:rsidTr="00BC1D22">
        <w:tc>
          <w:tcPr>
            <w:tcW w:w="2518" w:type="dxa"/>
            <w:shd w:val="clear" w:color="auto" w:fill="BFBFBF" w:themeFill="background1" w:themeFillShade="BF"/>
          </w:tcPr>
          <w:p w:rsidR="0078294B" w:rsidRPr="008A7A62" w:rsidRDefault="0078294B" w:rsidP="00501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R. Angico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Av. dos Trabalhadores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R. Alecrim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</w:tr>
      <w:tr w:rsidR="00501814" w:rsidRPr="008A7A62" w:rsidTr="00BC1D22">
        <w:tc>
          <w:tcPr>
            <w:tcW w:w="2518" w:type="dxa"/>
            <w:shd w:val="clear" w:color="auto" w:fill="BFBFBF" w:themeFill="background1" w:themeFillShade="BF"/>
          </w:tcPr>
          <w:p w:rsidR="0078294B" w:rsidRPr="008A7A62" w:rsidRDefault="0078294B" w:rsidP="00501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R. Goiânia</w:t>
            </w:r>
            <w:r w:rsidRPr="008A7A62">
              <w:rPr>
                <w:rFonts w:ascii="Times New Roman" w:hAnsi="Times New Roman" w:cs="Times New Roman"/>
                <w:sz w:val="24"/>
                <w:szCs w:val="24"/>
              </w:rPr>
              <w:t xml:space="preserve"> (entre a Av. Mato Grosso e Rua Sucupira)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Av. Amapá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R. Andorinha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</w:tr>
      <w:tr w:rsidR="00501814" w:rsidRPr="008A7A62" w:rsidTr="00BC1D22">
        <w:tc>
          <w:tcPr>
            <w:tcW w:w="2518" w:type="dxa"/>
            <w:shd w:val="clear" w:color="auto" w:fill="BFBFBF" w:themeFill="background1" w:themeFillShade="BF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R. Guajuvira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Av. Amazonas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R. Cambará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</w:tr>
      <w:tr w:rsidR="00501814" w:rsidRPr="008A7A62" w:rsidTr="00BC1D22">
        <w:tc>
          <w:tcPr>
            <w:tcW w:w="2518" w:type="dxa"/>
            <w:shd w:val="clear" w:color="auto" w:fill="BFBFBF" w:themeFill="background1" w:themeFillShade="BF"/>
          </w:tcPr>
          <w:p w:rsidR="0078294B" w:rsidRPr="008A7A62" w:rsidRDefault="0078294B" w:rsidP="00501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R. Jacarandá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Av. André Antonio Maggi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R. Ipiúna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  <w:r w:rsidRPr="008A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1814" w:rsidRPr="008A7A62" w:rsidTr="00BC1D22">
        <w:tc>
          <w:tcPr>
            <w:tcW w:w="2518" w:type="dxa"/>
            <w:shd w:val="clear" w:color="auto" w:fill="BFBFBF" w:themeFill="background1" w:themeFillShade="BF"/>
          </w:tcPr>
          <w:p w:rsidR="0078294B" w:rsidRPr="008A7A62" w:rsidRDefault="0078294B" w:rsidP="00501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R. Porto Alegre</w:t>
            </w:r>
            <w:r w:rsidRPr="008A7A62">
              <w:rPr>
                <w:rFonts w:ascii="Times New Roman" w:hAnsi="Times New Roman" w:cs="Times New Roman"/>
                <w:sz w:val="24"/>
                <w:szCs w:val="24"/>
              </w:rPr>
              <w:t xml:space="preserve"> (entre a Av. Mato Grosso e Rua Sucupira)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Av. Belo Horizonte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extensão, incluindo a via que circunda a área comunitária da quadra 308.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R. Juriti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</w:tr>
      <w:tr w:rsidR="00501814" w:rsidRPr="008A7A62" w:rsidTr="00BC1D22">
        <w:tc>
          <w:tcPr>
            <w:tcW w:w="2518" w:type="dxa"/>
            <w:shd w:val="clear" w:color="auto" w:fill="BFBFBF" w:themeFill="background1" w:themeFillShade="BF"/>
          </w:tcPr>
          <w:p w:rsidR="0078294B" w:rsidRPr="008A7A62" w:rsidRDefault="0078294B" w:rsidP="00501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R. Sucupira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Av. Brasil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R. Luís Felipe Scolari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</w:tr>
      <w:tr w:rsidR="00501814" w:rsidRPr="008A7A62" w:rsidTr="00BC1D22">
        <w:tc>
          <w:tcPr>
            <w:tcW w:w="2518" w:type="dxa"/>
            <w:shd w:val="clear" w:color="auto" w:fill="BFBFBF" w:themeFill="background1" w:themeFillShade="BF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R. Tito Lívio Alves Guimarães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Av. Ceará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R. Mutum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</w:tr>
      <w:tr w:rsidR="00501814" w:rsidRPr="008A7A62" w:rsidTr="00BC1D22">
        <w:tc>
          <w:tcPr>
            <w:tcW w:w="2518" w:type="dxa"/>
            <w:shd w:val="clear" w:color="auto" w:fill="BFBFBF" w:themeFill="background1" w:themeFillShade="BF"/>
          </w:tcPr>
          <w:p w:rsidR="0078294B" w:rsidRPr="008A7A62" w:rsidRDefault="0078294B" w:rsidP="00501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R. Tuiuiú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Av. Florianópolis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R. Pinheiro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</w:tr>
      <w:tr w:rsidR="00501814" w:rsidRPr="008A7A62" w:rsidTr="00BC1D22">
        <w:tc>
          <w:tcPr>
            <w:tcW w:w="2518" w:type="dxa"/>
            <w:shd w:val="clear" w:color="auto" w:fill="BFBFBF" w:themeFill="background1" w:themeFillShade="BF"/>
          </w:tcPr>
          <w:p w:rsidR="0078294B" w:rsidRPr="008A7A62" w:rsidRDefault="0078294B" w:rsidP="00501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Av. Getúlio Vargas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extensão, incluindo a via que circunda a área comunitária da quadra 024.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R. Porto Velho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</w:tr>
      <w:tr w:rsidR="00501814" w:rsidRPr="008A7A62" w:rsidTr="00BC1D22">
        <w:tc>
          <w:tcPr>
            <w:tcW w:w="2518" w:type="dxa"/>
            <w:shd w:val="clear" w:color="auto" w:fill="BFBFBF" w:themeFill="background1" w:themeFillShade="BF"/>
          </w:tcPr>
          <w:p w:rsidR="0078294B" w:rsidRPr="008A7A62" w:rsidRDefault="0078294B" w:rsidP="00501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Av. Ipê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R. Rodolfo Ulrich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</w:tr>
      <w:tr w:rsidR="00501814" w:rsidRPr="008A7A62" w:rsidTr="00BC1D22">
        <w:tc>
          <w:tcPr>
            <w:tcW w:w="2518" w:type="dxa"/>
            <w:shd w:val="clear" w:color="auto" w:fill="BFBFBF" w:themeFill="background1" w:themeFillShade="BF"/>
          </w:tcPr>
          <w:p w:rsidR="0078294B" w:rsidRPr="008A7A62" w:rsidRDefault="0078294B" w:rsidP="005018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Av. Jatobá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¸ em toda sua extensão.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3E0">
              <w:rPr>
                <w:rFonts w:ascii="Times New Roman" w:hAnsi="Times New Roman" w:cs="Times New Roman"/>
                <w:b/>
                <w:sz w:val="24"/>
                <w:szCs w:val="24"/>
              </w:rPr>
              <w:t>Tv. São Marcos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</w:tr>
      <w:tr w:rsidR="00501814" w:rsidRPr="008A7A62" w:rsidTr="00BC1D22">
        <w:tc>
          <w:tcPr>
            <w:tcW w:w="2518" w:type="dxa"/>
            <w:shd w:val="clear" w:color="auto" w:fill="BFBFBF" w:themeFill="background1" w:themeFillShade="BF"/>
          </w:tcPr>
          <w:p w:rsidR="0078294B" w:rsidRPr="008A7A62" w:rsidRDefault="0078294B" w:rsidP="005018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Av. Jequitibá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3E0">
              <w:rPr>
                <w:rFonts w:ascii="Times New Roman" w:hAnsi="Times New Roman" w:cs="Times New Roman"/>
                <w:b/>
                <w:sz w:val="24"/>
                <w:szCs w:val="24"/>
              </w:rPr>
              <w:t>Tv. São Tomás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</w:tr>
      <w:tr w:rsidR="00501814" w:rsidRPr="008A7A62" w:rsidTr="00BC1D22">
        <w:tc>
          <w:tcPr>
            <w:tcW w:w="2518" w:type="dxa"/>
            <w:shd w:val="clear" w:color="auto" w:fill="BFBFBF" w:themeFill="background1" w:themeFillShade="BF"/>
          </w:tcPr>
          <w:p w:rsidR="0078294B" w:rsidRPr="008A7A62" w:rsidRDefault="0078294B" w:rsidP="00501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Av. Leonel Rissieri Calganotto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814" w:rsidRPr="008A7A62" w:rsidTr="00BC1D22">
        <w:tc>
          <w:tcPr>
            <w:tcW w:w="2518" w:type="dxa"/>
            <w:shd w:val="clear" w:color="auto" w:fill="BFBFBF" w:themeFill="background1" w:themeFillShade="BF"/>
          </w:tcPr>
          <w:p w:rsidR="0078294B" w:rsidRPr="008A7A62" w:rsidRDefault="0078294B" w:rsidP="00501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Av. Lions Internacional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814" w:rsidRPr="008A7A62" w:rsidTr="00BC1D22">
        <w:tc>
          <w:tcPr>
            <w:tcW w:w="2518" w:type="dxa"/>
            <w:shd w:val="clear" w:color="auto" w:fill="A6A6A6" w:themeFill="background1" w:themeFillShade="A6"/>
          </w:tcPr>
          <w:p w:rsidR="0078294B" w:rsidRPr="008A7A62" w:rsidRDefault="0078294B" w:rsidP="00501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Av. Maranhão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814" w:rsidRPr="008A7A62" w:rsidTr="00BC1D22">
        <w:tc>
          <w:tcPr>
            <w:tcW w:w="2518" w:type="dxa"/>
            <w:shd w:val="clear" w:color="auto" w:fill="A6A6A6" w:themeFill="background1" w:themeFillShade="A6"/>
          </w:tcPr>
          <w:p w:rsidR="0078294B" w:rsidRPr="008A7A62" w:rsidRDefault="0078294B" w:rsidP="00501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Av. Marechal Rondon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814" w:rsidRPr="008A7A62" w:rsidTr="00BC1D22">
        <w:tc>
          <w:tcPr>
            <w:tcW w:w="2518" w:type="dxa"/>
            <w:shd w:val="clear" w:color="auto" w:fill="A6A6A6" w:themeFill="background1" w:themeFillShade="A6"/>
          </w:tcPr>
          <w:p w:rsidR="0078294B" w:rsidRPr="008A7A62" w:rsidRDefault="0078294B" w:rsidP="00501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Av. Martinho Lutero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814" w:rsidRPr="008A7A62" w:rsidTr="00BC1D22">
        <w:tc>
          <w:tcPr>
            <w:tcW w:w="2518" w:type="dxa"/>
            <w:shd w:val="clear" w:color="auto" w:fill="A6A6A6" w:themeFill="background1" w:themeFillShade="A6"/>
          </w:tcPr>
          <w:p w:rsidR="0078294B" w:rsidRPr="008A7A62" w:rsidRDefault="0078294B" w:rsidP="00501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Av. Mato Grosso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814" w:rsidRPr="008A7A62" w:rsidTr="00BC1D22">
        <w:tc>
          <w:tcPr>
            <w:tcW w:w="2518" w:type="dxa"/>
            <w:shd w:val="clear" w:color="auto" w:fill="A6A6A6" w:themeFill="background1" w:themeFillShade="A6"/>
          </w:tcPr>
          <w:p w:rsidR="0078294B" w:rsidRPr="008A7A62" w:rsidRDefault="0078294B" w:rsidP="00501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Av. Minas Gerais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extensão, incluindo as vias que circundam as áreas comunitárias das quadras 308 e 024.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814" w:rsidRPr="008A7A62" w:rsidTr="00BC1D22">
        <w:tc>
          <w:tcPr>
            <w:tcW w:w="2518" w:type="dxa"/>
            <w:shd w:val="clear" w:color="auto" w:fill="A6A6A6" w:themeFill="background1" w:themeFillShade="A6"/>
          </w:tcPr>
          <w:p w:rsidR="0078294B" w:rsidRPr="008A7A62" w:rsidRDefault="0078294B" w:rsidP="00501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Av. Olacyr Francisco de Moraes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814" w:rsidRPr="008A7A62" w:rsidTr="00BC1D22">
        <w:tc>
          <w:tcPr>
            <w:tcW w:w="2518" w:type="dxa"/>
            <w:shd w:val="clear" w:color="auto" w:fill="A6A6A6" w:themeFill="background1" w:themeFillShade="A6"/>
          </w:tcPr>
          <w:p w:rsidR="0078294B" w:rsidRPr="008A7A62" w:rsidRDefault="0078294B" w:rsidP="00501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Av. Paraíso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814" w:rsidRPr="008A7A62" w:rsidTr="00BC1D22">
        <w:tc>
          <w:tcPr>
            <w:tcW w:w="2518" w:type="dxa"/>
            <w:shd w:val="clear" w:color="auto" w:fill="A6A6A6" w:themeFill="background1" w:themeFillShade="A6"/>
          </w:tcPr>
          <w:p w:rsidR="0078294B" w:rsidRPr="008A7A62" w:rsidRDefault="0078294B" w:rsidP="00501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Av. Rio de Janeiro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814" w:rsidRPr="008A7A62" w:rsidTr="00BC1D22">
        <w:tc>
          <w:tcPr>
            <w:tcW w:w="2518" w:type="dxa"/>
            <w:shd w:val="clear" w:color="auto" w:fill="A6A6A6" w:themeFill="background1" w:themeFillShade="A6"/>
          </w:tcPr>
          <w:p w:rsidR="0078294B" w:rsidRPr="008A7A62" w:rsidRDefault="0078294B" w:rsidP="00501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Av. Rio Grande do Sul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814" w:rsidRPr="008A7A62" w:rsidTr="00BC1D22">
        <w:tc>
          <w:tcPr>
            <w:tcW w:w="2518" w:type="dxa"/>
            <w:shd w:val="clear" w:color="auto" w:fill="A6A6A6" w:themeFill="background1" w:themeFillShade="A6"/>
          </w:tcPr>
          <w:p w:rsidR="0078294B" w:rsidRPr="008A7A62" w:rsidRDefault="0078294B" w:rsidP="00501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Av. Rondônia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814" w:rsidRPr="008A7A62" w:rsidTr="00BC1D22">
        <w:tc>
          <w:tcPr>
            <w:tcW w:w="2518" w:type="dxa"/>
            <w:shd w:val="clear" w:color="auto" w:fill="A6A6A6" w:themeFill="background1" w:themeFillShade="A6"/>
          </w:tcPr>
          <w:p w:rsidR="0078294B" w:rsidRPr="008A7A62" w:rsidRDefault="0078294B" w:rsidP="005018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Av. Rotary Internacional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814" w:rsidRPr="008A7A62" w:rsidTr="00BC1D22">
        <w:tc>
          <w:tcPr>
            <w:tcW w:w="2518" w:type="dxa"/>
            <w:shd w:val="clear" w:color="auto" w:fill="A6A6A6" w:themeFill="background1" w:themeFillShade="A6"/>
          </w:tcPr>
          <w:p w:rsidR="0078294B" w:rsidRPr="008A7A62" w:rsidRDefault="0078294B" w:rsidP="00501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Av. Silvio Santos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814" w:rsidRPr="008A7A62" w:rsidTr="00BC1D22">
        <w:tc>
          <w:tcPr>
            <w:tcW w:w="2518" w:type="dxa"/>
            <w:shd w:val="clear" w:color="auto" w:fill="A6A6A6" w:themeFill="background1" w:themeFillShade="A6"/>
          </w:tcPr>
          <w:p w:rsidR="0078294B" w:rsidRPr="008A7A62" w:rsidRDefault="0078294B" w:rsidP="00501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Av. Tancredo Neves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814" w:rsidRPr="008A7A62" w:rsidTr="00BC1D22">
        <w:tc>
          <w:tcPr>
            <w:tcW w:w="2518" w:type="dxa"/>
            <w:shd w:val="clear" w:color="auto" w:fill="A6A6A6" w:themeFill="background1" w:themeFillShade="A6"/>
          </w:tcPr>
          <w:p w:rsidR="0078294B" w:rsidRPr="008A7A62" w:rsidRDefault="0078294B" w:rsidP="00501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8">
              <w:rPr>
                <w:rFonts w:ascii="Times New Roman" w:hAnsi="Times New Roman" w:cs="Times New Roman"/>
                <w:b/>
                <w:sz w:val="24"/>
                <w:szCs w:val="24"/>
              </w:rPr>
              <w:t>Av. Tiradentes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:rsidR="0078294B" w:rsidRPr="008A7A62" w:rsidRDefault="0078294B" w:rsidP="00501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294B" w:rsidRDefault="0078294B" w:rsidP="0078294B">
      <w:pPr>
        <w:spacing w:line="360" w:lineRule="auto"/>
        <w:rPr>
          <w:rFonts w:ascii="Times New Roman" w:hAnsi="Times New Roman" w:cs="Times New Roman"/>
        </w:rPr>
      </w:pPr>
    </w:p>
    <w:p w:rsidR="0078294B" w:rsidRPr="00EF3CA6" w:rsidRDefault="0078294B" w:rsidP="0078294B">
      <w:pPr>
        <w:spacing w:line="360" w:lineRule="auto"/>
        <w:rPr>
          <w:rFonts w:ascii="Times New Roman" w:hAnsi="Times New Roman" w:cs="Times New Roman"/>
        </w:rPr>
      </w:pPr>
    </w:p>
    <w:sectPr w:rsidR="0078294B" w:rsidRPr="00EF3CA6" w:rsidSect="00BC1D22">
      <w:headerReference w:type="default" r:id="rId6"/>
      <w:footerReference w:type="default" r:id="rId7"/>
      <w:pgSz w:w="11906" w:h="16838"/>
      <w:pgMar w:top="1440" w:right="1274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044" w:rsidRDefault="00524044" w:rsidP="0078294B">
      <w:r>
        <w:separator/>
      </w:r>
    </w:p>
  </w:endnote>
  <w:endnote w:type="continuationSeparator" w:id="1">
    <w:p w:rsidR="00524044" w:rsidRDefault="00524044" w:rsidP="00782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714" w:rsidRDefault="00524044">
    <w:pPr>
      <w:pStyle w:val="Rodap"/>
    </w:pPr>
    <w:r w:rsidRPr="003A1714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044" w:rsidRDefault="00524044" w:rsidP="0078294B">
      <w:r>
        <w:separator/>
      </w:r>
    </w:p>
  </w:footnote>
  <w:footnote w:type="continuationSeparator" w:id="1">
    <w:p w:rsidR="00524044" w:rsidRDefault="00524044" w:rsidP="007829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714" w:rsidRDefault="00524044">
    <w:pPr>
      <w:pStyle w:val="Cabealho"/>
    </w:pPr>
    <w:r w:rsidRPr="003A1714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7FDB"/>
    <w:rsid w:val="001915A3"/>
    <w:rsid w:val="001B3E83"/>
    <w:rsid w:val="00217F62"/>
    <w:rsid w:val="00394389"/>
    <w:rsid w:val="003E278A"/>
    <w:rsid w:val="00501814"/>
    <w:rsid w:val="00524044"/>
    <w:rsid w:val="0078294B"/>
    <w:rsid w:val="00A906D8"/>
    <w:rsid w:val="00AB5A74"/>
    <w:rsid w:val="00BC1D22"/>
    <w:rsid w:val="00D34B02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1B3E8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1B3E8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B3E8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B3E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B3E83"/>
  </w:style>
  <w:style w:type="paragraph" w:styleId="Recuodecorpodetexto3">
    <w:name w:val="Body Text Indent 3"/>
    <w:basedOn w:val="Normal"/>
    <w:link w:val="Recuodecorpodetexto3Char"/>
    <w:uiPriority w:val="99"/>
    <w:unhideWhenUsed/>
    <w:rsid w:val="001B3E8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B3E83"/>
    <w:rPr>
      <w:sz w:val="16"/>
      <w:szCs w:val="16"/>
    </w:rPr>
  </w:style>
  <w:style w:type="paragraph" w:styleId="SemEspaamento">
    <w:name w:val="No Spacing"/>
    <w:uiPriority w:val="1"/>
    <w:qFormat/>
    <w:rsid w:val="001B3E83"/>
    <w:rPr>
      <w:rFonts w:ascii="Calibri" w:eastAsia="Calibri" w:hAnsi="Calibri" w:cs="Times New Roman"/>
    </w:rPr>
  </w:style>
  <w:style w:type="character" w:customStyle="1" w:styleId="label">
    <w:name w:val="label"/>
    <w:basedOn w:val="Fontepargpadro"/>
    <w:rsid w:val="001B3E83"/>
  </w:style>
  <w:style w:type="paragraph" w:styleId="Cabealho">
    <w:name w:val="header"/>
    <w:basedOn w:val="Normal"/>
    <w:link w:val="CabealhoChar"/>
    <w:uiPriority w:val="99"/>
    <w:semiHidden/>
    <w:unhideWhenUsed/>
    <w:rsid w:val="001B3E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B3E83"/>
  </w:style>
  <w:style w:type="paragraph" w:styleId="Rodap">
    <w:name w:val="footer"/>
    <w:basedOn w:val="Normal"/>
    <w:link w:val="RodapChar"/>
    <w:uiPriority w:val="99"/>
    <w:semiHidden/>
    <w:unhideWhenUsed/>
    <w:rsid w:val="001B3E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3E83"/>
  </w:style>
  <w:style w:type="paragraph" w:styleId="Textodebalo">
    <w:name w:val="Balloon Text"/>
    <w:basedOn w:val="Normal"/>
    <w:link w:val="TextodebaloChar"/>
    <w:uiPriority w:val="99"/>
    <w:semiHidden/>
    <w:unhideWhenUsed/>
    <w:rsid w:val="001B3E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3E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7FD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7829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857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2019-10-30T12:33:00Z</cp:lastPrinted>
  <dcterms:created xsi:type="dcterms:W3CDTF">2019-10-30T12:35:00Z</dcterms:created>
  <dcterms:modified xsi:type="dcterms:W3CDTF">2019-10-30T12:35:00Z</dcterms:modified>
</cp:coreProperties>
</file>