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F40" w:rsidRPr="00517F40" w:rsidRDefault="00517F40" w:rsidP="00DC7BD6">
      <w:pPr>
        <w:tabs>
          <w:tab w:val="left" w:pos="1418"/>
        </w:tabs>
        <w:ind w:right="-45"/>
        <w:rPr>
          <w:rFonts w:ascii="Times New Roman" w:hAnsi="Times New Roman" w:cs="Times New Roman"/>
          <w:sz w:val="24"/>
          <w:szCs w:val="24"/>
        </w:rPr>
      </w:pPr>
    </w:p>
    <w:p w:rsidR="00517F40" w:rsidRPr="00517F40" w:rsidRDefault="00517F40" w:rsidP="00DC7BD6">
      <w:pPr>
        <w:pStyle w:val="Recuodecorpodetexto3"/>
        <w:spacing w:after="0"/>
        <w:ind w:left="1418" w:right="-4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7F40">
        <w:rPr>
          <w:rFonts w:ascii="Times New Roman" w:hAnsi="Times New Roman" w:cs="Times New Roman"/>
          <w:b/>
          <w:sz w:val="24"/>
          <w:szCs w:val="24"/>
          <w:u w:val="single"/>
        </w:rPr>
        <w:t>AUTÓGRAFO Nº 1.642/2019 DE 25 DE NOVEMBRO DE 2019.</w:t>
      </w:r>
    </w:p>
    <w:p w:rsidR="00517F40" w:rsidRPr="00517F40" w:rsidRDefault="00517F40" w:rsidP="00DC7BD6">
      <w:pPr>
        <w:pStyle w:val="Recuodecorpodetexto3"/>
        <w:spacing w:after="0"/>
        <w:ind w:left="1418" w:right="-4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7BD6" w:rsidRPr="00DC7BD6" w:rsidRDefault="00DC7BD6" w:rsidP="00DC7BD6">
      <w:pPr>
        <w:ind w:left="1418" w:right="-45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C7B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PODER EXECUTIVO MUNICIPAL A ABRIR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DC7B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CRÉDITO ADICIONAL SUPLEMENTAR NO VALOR DE R$90.000,00 E DÁ OUTRAS PROVIDÊNCIAS.</w:t>
      </w:r>
    </w:p>
    <w:p w:rsidR="00517F40" w:rsidRPr="00517F40" w:rsidRDefault="00517F40" w:rsidP="00DC7BD6">
      <w:pPr>
        <w:pStyle w:val="Corpodetexto"/>
        <w:ind w:right="-45"/>
        <w:rPr>
          <w:rFonts w:ascii="Times New Roman" w:hAnsi="Times New Roman" w:cs="Times New Roman"/>
          <w:lang w:val="pt-BR"/>
        </w:rPr>
      </w:pPr>
    </w:p>
    <w:p w:rsidR="00517F40" w:rsidRPr="00517F40" w:rsidRDefault="00517F40" w:rsidP="00DC7BD6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7F40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517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17F40" w:rsidRPr="00517F40" w:rsidRDefault="00517F40" w:rsidP="00DC7BD6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17F40" w:rsidRPr="00517F40" w:rsidRDefault="00517F40" w:rsidP="00DC7BD6">
      <w:pPr>
        <w:ind w:right="-45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17F40">
        <w:rPr>
          <w:rFonts w:ascii="Times New Roman" w:hAnsi="Times New Roman" w:cs="Times New Roman"/>
          <w:b/>
          <w:sz w:val="24"/>
          <w:szCs w:val="24"/>
        </w:rPr>
        <w:t>Art. 1º.</w:t>
      </w:r>
      <w:r w:rsidRPr="00517F40">
        <w:rPr>
          <w:rFonts w:ascii="Times New Roman" w:hAnsi="Times New Roman" w:cs="Times New Roman"/>
          <w:sz w:val="24"/>
          <w:szCs w:val="24"/>
        </w:rPr>
        <w:t xml:space="preserve"> </w:t>
      </w:r>
      <w:r w:rsidRPr="00517F40">
        <w:rPr>
          <w:rFonts w:ascii="Times New Roman" w:hAnsi="Times New Roman" w:cs="Times New Roman"/>
          <w:color w:val="000000"/>
          <w:sz w:val="24"/>
          <w:szCs w:val="24"/>
        </w:rPr>
        <w:t>Fica o Poder Executivo Municipal autorizado a abrir crédito adicional suplementar no Orçamento Geral do Município no valor de</w:t>
      </w:r>
      <w:r w:rsidRPr="00517F40">
        <w:rPr>
          <w:rFonts w:ascii="Times New Roman" w:hAnsi="Times New Roman" w:cs="Times New Roman"/>
          <w:sz w:val="24"/>
          <w:szCs w:val="24"/>
        </w:rPr>
        <w:t xml:space="preserve"> R$ 90.000,00 (noventa mil reais) nos termos do inciso I do art. 41, da Lei Federal nº 4.320</w:t>
      </w:r>
      <w:r>
        <w:rPr>
          <w:rFonts w:ascii="Times New Roman" w:hAnsi="Times New Roman" w:cs="Times New Roman"/>
          <w:sz w:val="24"/>
          <w:szCs w:val="24"/>
        </w:rPr>
        <w:t>, de 1964,</w:t>
      </w:r>
      <w:r w:rsidRPr="00517F40">
        <w:rPr>
          <w:rFonts w:ascii="Times New Roman" w:hAnsi="Times New Roman" w:cs="Times New Roman"/>
          <w:sz w:val="24"/>
          <w:szCs w:val="24"/>
        </w:rPr>
        <w:t xml:space="preserve"> na seguinte dotação orçamentária:</w:t>
      </w:r>
    </w:p>
    <w:p w:rsidR="00517F40" w:rsidRPr="00517F40" w:rsidRDefault="00517F40" w:rsidP="00DC7BD6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517F40" w:rsidRPr="00517F40" w:rsidRDefault="00517F40" w:rsidP="00DC7BD6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517F40">
        <w:rPr>
          <w:rFonts w:ascii="Times New Roman" w:hAnsi="Times New Roman" w:cs="Times New Roman"/>
          <w:b/>
          <w:color w:val="000000"/>
          <w:sz w:val="24"/>
          <w:szCs w:val="24"/>
        </w:rPr>
        <w:t>02. GOVERNO MUNICIPAL</w:t>
      </w:r>
    </w:p>
    <w:p w:rsidR="00517F40" w:rsidRPr="00517F40" w:rsidRDefault="00517F40" w:rsidP="00DC7BD6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517F40">
        <w:rPr>
          <w:rFonts w:ascii="Times New Roman" w:hAnsi="Times New Roman" w:cs="Times New Roman"/>
          <w:b/>
          <w:color w:val="000000"/>
          <w:sz w:val="24"/>
          <w:szCs w:val="24"/>
        </w:rPr>
        <w:t>01.005. FUNDO MUNICIPAL DE SEGURANÇA PÚBLICA</w:t>
      </w:r>
    </w:p>
    <w:p w:rsidR="00517F40" w:rsidRPr="00517F40" w:rsidRDefault="00517F40" w:rsidP="00DC7BD6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517F40">
        <w:rPr>
          <w:rFonts w:ascii="Times New Roman" w:hAnsi="Times New Roman" w:cs="Times New Roman"/>
          <w:b/>
          <w:color w:val="000000"/>
          <w:sz w:val="24"/>
          <w:szCs w:val="24"/>
        </w:rPr>
        <w:t>06.183.0002.20008. Manutenção do Fundo Municipal de Segurança Pública</w:t>
      </w:r>
    </w:p>
    <w:p w:rsidR="00517F40" w:rsidRPr="00517F40" w:rsidRDefault="00517F40" w:rsidP="00DC7BD6">
      <w:pPr>
        <w:ind w:right="-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F40">
        <w:rPr>
          <w:rFonts w:ascii="Times New Roman" w:hAnsi="Times New Roman" w:cs="Times New Roman"/>
          <w:color w:val="000000"/>
          <w:sz w:val="24"/>
          <w:szCs w:val="24"/>
        </w:rPr>
        <w:t xml:space="preserve">4.4.90.00.00.00. </w:t>
      </w:r>
      <w:r w:rsidRPr="00517F40">
        <w:rPr>
          <w:rFonts w:ascii="Times New Roman" w:hAnsi="Times New Roman" w:cs="Times New Roman"/>
          <w:bCs/>
          <w:color w:val="000000"/>
          <w:sz w:val="24"/>
          <w:szCs w:val="24"/>
        </w:rPr>
        <w:t>Aplicações Diretas</w:t>
      </w:r>
    </w:p>
    <w:p w:rsidR="00517F40" w:rsidRPr="00517F40" w:rsidRDefault="00517F40" w:rsidP="00DC7BD6">
      <w:pPr>
        <w:ind w:right="-4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17F40">
        <w:rPr>
          <w:rFonts w:ascii="Times New Roman" w:hAnsi="Times New Roman" w:cs="Times New Roman"/>
          <w:bCs/>
          <w:color w:val="000000"/>
          <w:sz w:val="24"/>
          <w:szCs w:val="24"/>
        </w:rPr>
        <w:t>01.00.000000 - Recursos Ordinários - Exercício.....................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..</w:t>
      </w:r>
      <w:r w:rsidRPr="00517F40">
        <w:rPr>
          <w:rFonts w:ascii="Times New Roman" w:hAnsi="Times New Roman" w:cs="Times New Roman"/>
          <w:bCs/>
          <w:color w:val="000000"/>
          <w:sz w:val="24"/>
          <w:szCs w:val="24"/>
        </w:rPr>
        <w:t>.............................R$ 90.000,00</w:t>
      </w:r>
    </w:p>
    <w:p w:rsidR="00517F40" w:rsidRPr="00517F40" w:rsidRDefault="00517F40" w:rsidP="00DC7BD6">
      <w:pPr>
        <w:ind w:right="-4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17F40" w:rsidRPr="00517F40" w:rsidRDefault="00517F40" w:rsidP="00DC7BD6">
      <w:pPr>
        <w:ind w:right="-4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7F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TOTAL DA SUPLEMENTAÇÃO......................................................................R$ 90.000,00</w:t>
      </w:r>
    </w:p>
    <w:p w:rsidR="00517F40" w:rsidRPr="00517F40" w:rsidRDefault="00517F40" w:rsidP="00DC7BD6">
      <w:pPr>
        <w:ind w:right="-4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17F40" w:rsidRPr="00517F40" w:rsidRDefault="00517F40" w:rsidP="00DC7BD6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517F4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17F4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17F40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7F40">
        <w:rPr>
          <w:rFonts w:ascii="Times New Roman" w:hAnsi="Times New Roman" w:cs="Times New Roman"/>
          <w:sz w:val="24"/>
          <w:szCs w:val="24"/>
        </w:rPr>
        <w:t xml:space="preserve"> Para dar cobertura ao crédito adicional suplementar aberto no artigo anterior servirá como recurso o Cancelamento de Dotações Orçamentárias, conforme discriminação abaixo, de acordo com o Artigo 43, da Lei Federal nº 4.320/64.</w:t>
      </w:r>
    </w:p>
    <w:p w:rsidR="00517F40" w:rsidRPr="00517F40" w:rsidRDefault="00517F40" w:rsidP="00DC7BD6">
      <w:pPr>
        <w:pStyle w:val="Corpodetexto"/>
        <w:ind w:right="-45"/>
        <w:jc w:val="both"/>
        <w:rPr>
          <w:rFonts w:ascii="Times New Roman" w:hAnsi="Times New Roman" w:cs="Times New Roman"/>
          <w:lang w:val="pt-BR"/>
        </w:rPr>
      </w:pPr>
    </w:p>
    <w:p w:rsidR="00517F40" w:rsidRPr="00517F40" w:rsidRDefault="00517F40" w:rsidP="00DC7BD6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517F40">
        <w:rPr>
          <w:rFonts w:ascii="Times New Roman" w:hAnsi="Times New Roman" w:cs="Times New Roman"/>
          <w:b/>
          <w:color w:val="000000"/>
          <w:sz w:val="24"/>
          <w:szCs w:val="24"/>
        </w:rPr>
        <w:t>01. CÂMARA MUNICIPAL</w:t>
      </w:r>
    </w:p>
    <w:p w:rsidR="00517F40" w:rsidRPr="00517F40" w:rsidRDefault="00517F40" w:rsidP="00DC7BD6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517F40">
        <w:rPr>
          <w:rFonts w:ascii="Times New Roman" w:hAnsi="Times New Roman" w:cs="Times New Roman"/>
          <w:b/>
          <w:color w:val="000000"/>
          <w:sz w:val="24"/>
          <w:szCs w:val="24"/>
        </w:rPr>
        <w:t>01.001. CÂMARA MUNICIPAL</w:t>
      </w:r>
    </w:p>
    <w:p w:rsidR="00517F40" w:rsidRPr="00517F40" w:rsidRDefault="00517F40" w:rsidP="00DC7BD6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517F40">
        <w:rPr>
          <w:rFonts w:ascii="Times New Roman" w:hAnsi="Times New Roman" w:cs="Times New Roman"/>
          <w:b/>
          <w:color w:val="000000"/>
          <w:sz w:val="24"/>
          <w:szCs w:val="24"/>
        </w:rPr>
        <w:t>01.031.0001.20000. Manutenção e Encargos da Câmara Municipal</w:t>
      </w:r>
    </w:p>
    <w:p w:rsidR="00517F40" w:rsidRPr="00517F40" w:rsidRDefault="00517F40" w:rsidP="00DC7BD6">
      <w:pPr>
        <w:ind w:right="-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F40">
        <w:rPr>
          <w:rFonts w:ascii="Times New Roman" w:hAnsi="Times New Roman" w:cs="Times New Roman"/>
          <w:color w:val="000000"/>
          <w:sz w:val="24"/>
          <w:szCs w:val="24"/>
        </w:rPr>
        <w:t xml:space="preserve">3.1.90.00.00.00. </w:t>
      </w:r>
      <w:r w:rsidRPr="00517F40">
        <w:rPr>
          <w:rFonts w:ascii="Times New Roman" w:hAnsi="Times New Roman" w:cs="Times New Roman"/>
          <w:bCs/>
          <w:color w:val="000000"/>
          <w:sz w:val="24"/>
          <w:szCs w:val="24"/>
        </w:rPr>
        <w:t>Aplicações Diretas</w:t>
      </w:r>
    </w:p>
    <w:p w:rsidR="00517F40" w:rsidRPr="00517F40" w:rsidRDefault="00517F40" w:rsidP="00DC7BD6">
      <w:pPr>
        <w:pStyle w:val="Corpodetexto"/>
        <w:ind w:right="-45"/>
        <w:jc w:val="both"/>
        <w:rPr>
          <w:rFonts w:ascii="Times New Roman" w:hAnsi="Times New Roman" w:cs="Times New Roman"/>
          <w:bCs/>
          <w:color w:val="000000"/>
          <w:lang w:val="pt-BR"/>
        </w:rPr>
      </w:pPr>
      <w:r w:rsidRPr="00517F40">
        <w:rPr>
          <w:rFonts w:ascii="Times New Roman" w:hAnsi="Times New Roman" w:cs="Times New Roman"/>
          <w:bCs/>
          <w:color w:val="000000"/>
          <w:lang w:val="pt-BR"/>
        </w:rPr>
        <w:t>01.00.000000 - Recursos Ordinários - Exercício......................................</w:t>
      </w:r>
      <w:r>
        <w:rPr>
          <w:rFonts w:ascii="Times New Roman" w:hAnsi="Times New Roman" w:cs="Times New Roman"/>
          <w:bCs/>
          <w:color w:val="000000"/>
          <w:lang w:val="pt-BR"/>
        </w:rPr>
        <w:t>..</w:t>
      </w:r>
      <w:r w:rsidRPr="00517F40">
        <w:rPr>
          <w:rFonts w:ascii="Times New Roman" w:hAnsi="Times New Roman" w:cs="Times New Roman"/>
          <w:bCs/>
          <w:color w:val="000000"/>
          <w:lang w:val="pt-BR"/>
        </w:rPr>
        <w:t>............R$ 60.000,00</w:t>
      </w:r>
    </w:p>
    <w:p w:rsidR="00517F40" w:rsidRPr="00517F40" w:rsidRDefault="00517F40" w:rsidP="00DC7BD6">
      <w:pPr>
        <w:pStyle w:val="Corpodetexto"/>
        <w:ind w:right="-45"/>
        <w:jc w:val="both"/>
        <w:rPr>
          <w:rFonts w:ascii="Times New Roman" w:hAnsi="Times New Roman" w:cs="Times New Roman"/>
          <w:lang w:val="pt-BR"/>
        </w:rPr>
      </w:pPr>
    </w:p>
    <w:p w:rsidR="00517F40" w:rsidRPr="00517F40" w:rsidRDefault="00517F40" w:rsidP="00DC7BD6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517F40">
        <w:rPr>
          <w:rFonts w:ascii="Times New Roman" w:hAnsi="Times New Roman" w:cs="Times New Roman"/>
          <w:b/>
          <w:color w:val="000000"/>
          <w:sz w:val="24"/>
          <w:szCs w:val="24"/>
        </w:rPr>
        <w:t>01.031.0001.20010. Manutenção com a Comunicação Social</w:t>
      </w:r>
    </w:p>
    <w:p w:rsidR="00517F40" w:rsidRPr="00517F40" w:rsidRDefault="00517F40" w:rsidP="00DC7BD6">
      <w:pPr>
        <w:ind w:right="-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F40">
        <w:rPr>
          <w:rFonts w:ascii="Times New Roman" w:hAnsi="Times New Roman" w:cs="Times New Roman"/>
          <w:color w:val="000000"/>
          <w:sz w:val="24"/>
          <w:szCs w:val="24"/>
        </w:rPr>
        <w:t xml:space="preserve">3.3.90.00.00.00. </w:t>
      </w:r>
      <w:r w:rsidRPr="00517F40">
        <w:rPr>
          <w:rFonts w:ascii="Times New Roman" w:hAnsi="Times New Roman" w:cs="Times New Roman"/>
          <w:bCs/>
          <w:color w:val="000000"/>
          <w:sz w:val="24"/>
          <w:szCs w:val="24"/>
        </w:rPr>
        <w:t>Aplicações Diretas</w:t>
      </w:r>
    </w:p>
    <w:p w:rsidR="00517F40" w:rsidRPr="00517F40" w:rsidRDefault="00517F40" w:rsidP="00DC7BD6">
      <w:pPr>
        <w:pStyle w:val="Corpodetexto"/>
        <w:ind w:right="-45"/>
        <w:jc w:val="both"/>
        <w:rPr>
          <w:rFonts w:ascii="Times New Roman" w:hAnsi="Times New Roman" w:cs="Times New Roman"/>
          <w:bCs/>
          <w:color w:val="000000"/>
          <w:lang w:val="pt-BR"/>
        </w:rPr>
      </w:pPr>
      <w:r w:rsidRPr="00517F40">
        <w:rPr>
          <w:rFonts w:ascii="Times New Roman" w:hAnsi="Times New Roman" w:cs="Times New Roman"/>
          <w:bCs/>
          <w:color w:val="000000"/>
          <w:lang w:val="pt-BR"/>
        </w:rPr>
        <w:t>01.00.000000 - Recursos Ordinários - Exercício.......................................</w:t>
      </w:r>
      <w:r>
        <w:rPr>
          <w:rFonts w:ascii="Times New Roman" w:hAnsi="Times New Roman" w:cs="Times New Roman"/>
          <w:bCs/>
          <w:color w:val="000000"/>
          <w:lang w:val="pt-BR"/>
        </w:rPr>
        <w:t>..</w:t>
      </w:r>
      <w:r w:rsidRPr="00517F40">
        <w:rPr>
          <w:rFonts w:ascii="Times New Roman" w:hAnsi="Times New Roman" w:cs="Times New Roman"/>
          <w:bCs/>
          <w:color w:val="000000"/>
          <w:lang w:val="pt-BR"/>
        </w:rPr>
        <w:t>...........R$ 30.000,00</w:t>
      </w:r>
    </w:p>
    <w:p w:rsidR="00517F40" w:rsidRPr="00517F40" w:rsidRDefault="00517F40" w:rsidP="00DC7BD6">
      <w:pPr>
        <w:pStyle w:val="Corpodetexto"/>
        <w:ind w:right="-45"/>
        <w:jc w:val="both"/>
        <w:rPr>
          <w:rFonts w:ascii="Times New Roman" w:hAnsi="Times New Roman" w:cs="Times New Roman"/>
          <w:bCs/>
          <w:color w:val="000000"/>
          <w:lang w:val="pt-BR"/>
        </w:rPr>
      </w:pPr>
    </w:p>
    <w:p w:rsidR="00517F40" w:rsidRPr="00517F40" w:rsidRDefault="00517F40" w:rsidP="00DC7BD6">
      <w:pPr>
        <w:tabs>
          <w:tab w:val="left" w:pos="9026"/>
        </w:tabs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517F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TOTAL DA ANULAÇÃO...........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..</w:t>
      </w:r>
      <w:r w:rsidRPr="00517F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.......................................................................R$ 90.000,00</w:t>
      </w:r>
    </w:p>
    <w:p w:rsidR="00517F40" w:rsidRPr="00517F40" w:rsidRDefault="00517F40" w:rsidP="00DC7BD6">
      <w:pPr>
        <w:pStyle w:val="Corpodetexto"/>
        <w:ind w:right="-45"/>
        <w:jc w:val="both"/>
        <w:rPr>
          <w:rFonts w:ascii="Times New Roman" w:hAnsi="Times New Roman" w:cs="Times New Roman"/>
          <w:lang w:val="pt-BR"/>
        </w:rPr>
      </w:pPr>
    </w:p>
    <w:p w:rsidR="00517F40" w:rsidRPr="00517F40" w:rsidRDefault="00517F40" w:rsidP="00DC7BD6">
      <w:pPr>
        <w:pStyle w:val="Corpodetexto"/>
        <w:ind w:right="-45"/>
        <w:jc w:val="both"/>
        <w:rPr>
          <w:rFonts w:ascii="Times New Roman" w:hAnsi="Times New Roman" w:cs="Times New Roman"/>
          <w:lang w:val="pt-BR"/>
        </w:rPr>
      </w:pPr>
      <w:r w:rsidRPr="00517F40">
        <w:rPr>
          <w:rFonts w:ascii="Times New Roman" w:hAnsi="Times New Roman" w:cs="Times New Roman"/>
          <w:lang w:val="pt-BR"/>
        </w:rPr>
        <w:tab/>
      </w:r>
      <w:r w:rsidRPr="00517F40">
        <w:rPr>
          <w:rFonts w:ascii="Times New Roman" w:hAnsi="Times New Roman" w:cs="Times New Roman"/>
          <w:lang w:val="pt-BR"/>
        </w:rPr>
        <w:tab/>
      </w:r>
      <w:r w:rsidRPr="00517F40">
        <w:rPr>
          <w:rFonts w:ascii="Times New Roman" w:hAnsi="Times New Roman" w:cs="Times New Roman"/>
          <w:b/>
          <w:lang w:val="pt-BR"/>
        </w:rPr>
        <w:t>Art. 3º</w:t>
      </w:r>
      <w:r w:rsidRPr="00517F40">
        <w:rPr>
          <w:rFonts w:ascii="Times New Roman" w:hAnsi="Times New Roman" w:cs="Times New Roman"/>
          <w:lang w:val="pt-BR"/>
        </w:rPr>
        <w:t>.</w:t>
      </w:r>
      <w:r w:rsidRPr="00517F40">
        <w:rPr>
          <w:rFonts w:ascii="Times New Roman" w:hAnsi="Times New Roman" w:cs="Times New Roman"/>
          <w:b/>
          <w:lang w:val="pt-BR"/>
        </w:rPr>
        <w:t xml:space="preserve"> </w:t>
      </w:r>
      <w:r w:rsidRPr="00517F40">
        <w:rPr>
          <w:rFonts w:ascii="Times New Roman" w:hAnsi="Times New Roman" w:cs="Times New Roman"/>
          <w:lang w:val="pt-BR"/>
        </w:rPr>
        <w:t xml:space="preserve">As alterações constantes desta Lei passam a integrar a Lei Municipal nº 1.901, de 21 de dezembro de 2017, que dispõe sobre o Plano Plurianual para o período de 2018 a 2021, a Lei Municipal nº 1.949, de 3 de outubro de 2018, que dispõe sobre as Diretrizes Orçamentárias para o exercício financeiro de 2018 </w:t>
      </w:r>
      <w:r>
        <w:rPr>
          <w:rFonts w:ascii="Times New Roman" w:hAnsi="Times New Roman" w:cs="Times New Roman"/>
          <w:lang w:val="pt-BR"/>
        </w:rPr>
        <w:t>-</w:t>
      </w:r>
      <w:r w:rsidRPr="00517F40">
        <w:rPr>
          <w:rFonts w:ascii="Times New Roman" w:hAnsi="Times New Roman" w:cs="Times New Roman"/>
          <w:lang w:val="pt-BR"/>
        </w:rPr>
        <w:t xml:space="preserve"> LDO, e a Lei Municipal nº 1.974, de 26 de dezembro de 2018, que dispõe sobre a Lei Orçamentária Anual para o exercício financeiro de 2018</w:t>
      </w:r>
      <w:r>
        <w:rPr>
          <w:rFonts w:ascii="Times New Roman" w:hAnsi="Times New Roman" w:cs="Times New Roman"/>
          <w:lang w:val="pt-BR"/>
        </w:rPr>
        <w:t xml:space="preserve"> -</w:t>
      </w:r>
      <w:r w:rsidRPr="00517F40">
        <w:rPr>
          <w:rFonts w:ascii="Times New Roman" w:hAnsi="Times New Roman" w:cs="Times New Roman"/>
          <w:lang w:val="pt-BR"/>
        </w:rPr>
        <w:t xml:space="preserve"> LOA.</w:t>
      </w:r>
    </w:p>
    <w:p w:rsidR="00517F40" w:rsidRPr="00517F40" w:rsidRDefault="00517F40" w:rsidP="00DC7BD6">
      <w:pPr>
        <w:pStyle w:val="Corpodetexto"/>
        <w:ind w:right="-45"/>
        <w:rPr>
          <w:rFonts w:ascii="Times New Roman" w:hAnsi="Times New Roman" w:cs="Times New Roman"/>
          <w:lang w:val="pt-BR"/>
        </w:rPr>
      </w:pPr>
    </w:p>
    <w:p w:rsidR="00517F40" w:rsidRPr="00517F40" w:rsidRDefault="00517F40" w:rsidP="00DC7BD6">
      <w:pPr>
        <w:ind w:right="-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F40">
        <w:rPr>
          <w:rFonts w:ascii="Times New Roman" w:hAnsi="Times New Roman" w:cs="Times New Roman"/>
          <w:sz w:val="24"/>
          <w:szCs w:val="24"/>
        </w:rPr>
        <w:tab/>
      </w:r>
      <w:r w:rsidRPr="00517F40">
        <w:rPr>
          <w:rFonts w:ascii="Times New Roman" w:hAnsi="Times New Roman" w:cs="Times New Roman"/>
          <w:sz w:val="24"/>
          <w:szCs w:val="24"/>
        </w:rPr>
        <w:tab/>
      </w:r>
      <w:r w:rsidRPr="00517F40">
        <w:rPr>
          <w:rFonts w:ascii="Times New Roman" w:hAnsi="Times New Roman" w:cs="Times New Roman"/>
          <w:b/>
          <w:sz w:val="24"/>
          <w:szCs w:val="24"/>
        </w:rPr>
        <w:t>Art. 4º</w:t>
      </w:r>
      <w:r w:rsidRPr="00517F40">
        <w:rPr>
          <w:rFonts w:ascii="Times New Roman" w:hAnsi="Times New Roman" w:cs="Times New Roman"/>
          <w:sz w:val="24"/>
          <w:szCs w:val="24"/>
        </w:rPr>
        <w:t xml:space="preserve">. </w:t>
      </w:r>
      <w:r w:rsidRPr="00517F40">
        <w:rPr>
          <w:rFonts w:ascii="Times New Roman" w:hAnsi="Times New Roman" w:cs="Times New Roman"/>
          <w:color w:val="000000"/>
          <w:sz w:val="24"/>
          <w:szCs w:val="24"/>
        </w:rPr>
        <w:t>Esta Lei entra em vigor na data de sua publicação.</w:t>
      </w:r>
    </w:p>
    <w:p w:rsidR="00517F40" w:rsidRPr="00517F40" w:rsidRDefault="00517F40" w:rsidP="00DC7BD6">
      <w:pPr>
        <w:ind w:right="-45"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17F40" w:rsidRDefault="00517F40" w:rsidP="00DC7BD6">
      <w:pPr>
        <w:ind w:left="-284"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517F40" w:rsidRPr="00517F40" w:rsidRDefault="00517F40" w:rsidP="00DC7BD6">
      <w:pPr>
        <w:ind w:left="-284"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517F40" w:rsidRPr="00517F40" w:rsidRDefault="00517F40" w:rsidP="00DC7BD6">
      <w:pPr>
        <w:pStyle w:val="Corpodetexto"/>
        <w:tabs>
          <w:tab w:val="left" w:pos="1418"/>
        </w:tabs>
        <w:ind w:right="-45"/>
        <w:jc w:val="both"/>
        <w:rPr>
          <w:rFonts w:ascii="Times New Roman" w:hAnsi="Times New Roman" w:cs="Times New Roman"/>
        </w:rPr>
      </w:pPr>
      <w:r w:rsidRPr="00517F40">
        <w:rPr>
          <w:rFonts w:ascii="Times New Roman" w:hAnsi="Times New Roman" w:cs="Times New Roman"/>
          <w:color w:val="000000" w:themeColor="text1"/>
        </w:rPr>
        <w:tab/>
      </w:r>
      <w:r w:rsidRPr="00517F40">
        <w:rPr>
          <w:rFonts w:ascii="Times New Roman" w:hAnsi="Times New Roman" w:cs="Times New Roman"/>
          <w:color w:val="000000" w:themeColor="text1"/>
        </w:rPr>
        <w:tab/>
      </w:r>
      <w:r w:rsidRPr="00517F40">
        <w:rPr>
          <w:rFonts w:ascii="Times New Roman" w:hAnsi="Times New Roman" w:cs="Times New Roman"/>
        </w:rPr>
        <w:t xml:space="preserve">Câmara Municipal de Campo Novo do Parecis, em 25 de novembro de 2019.  </w:t>
      </w:r>
    </w:p>
    <w:p w:rsidR="00517F40" w:rsidRPr="00517F40" w:rsidRDefault="00517F40" w:rsidP="00DC7BD6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17F40" w:rsidRPr="00517F40" w:rsidRDefault="00517F40" w:rsidP="00DC7BD6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17F40" w:rsidRPr="00517F40" w:rsidRDefault="00517F40" w:rsidP="00DC7BD6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17F40" w:rsidRPr="00517F40" w:rsidRDefault="00517F40" w:rsidP="00DC7BD6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F40">
        <w:rPr>
          <w:rFonts w:ascii="Times New Roman" w:hAnsi="Times New Roman" w:cs="Times New Roman"/>
          <w:sz w:val="24"/>
          <w:szCs w:val="24"/>
        </w:rPr>
        <w:tab/>
      </w:r>
      <w:r w:rsidRPr="00517F40">
        <w:rPr>
          <w:rFonts w:ascii="Times New Roman" w:hAnsi="Times New Roman" w:cs="Times New Roman"/>
          <w:sz w:val="24"/>
          <w:szCs w:val="24"/>
        </w:rPr>
        <w:tab/>
      </w:r>
      <w:r w:rsidRPr="00517F40">
        <w:rPr>
          <w:rFonts w:ascii="Times New Roman" w:hAnsi="Times New Roman" w:cs="Times New Roman"/>
          <w:sz w:val="24"/>
          <w:szCs w:val="24"/>
        </w:rPr>
        <w:tab/>
      </w:r>
      <w:r w:rsidRPr="00517F40">
        <w:rPr>
          <w:rFonts w:ascii="Times New Roman" w:hAnsi="Times New Roman" w:cs="Times New Roman"/>
          <w:sz w:val="24"/>
          <w:szCs w:val="24"/>
        </w:rPr>
        <w:tab/>
      </w:r>
      <w:r w:rsidRPr="00517F40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517F40" w:rsidRPr="00517F40" w:rsidRDefault="00517F40" w:rsidP="00DC7BD6">
      <w:pPr>
        <w:pStyle w:val="Ttulo2"/>
        <w:spacing w:before="0"/>
        <w:ind w:right="-45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17F40">
        <w:rPr>
          <w:rFonts w:ascii="Times New Roman" w:hAnsi="Times New Roman" w:cs="Times New Roman"/>
          <w:sz w:val="24"/>
          <w:szCs w:val="24"/>
        </w:rPr>
        <w:t xml:space="preserve"> </w:t>
      </w:r>
      <w:r w:rsidRPr="00517F40">
        <w:rPr>
          <w:rFonts w:ascii="Times New Roman" w:hAnsi="Times New Roman" w:cs="Times New Roman"/>
          <w:sz w:val="24"/>
          <w:szCs w:val="24"/>
        </w:rPr>
        <w:tab/>
      </w:r>
      <w:r w:rsidRPr="00517F40">
        <w:rPr>
          <w:rFonts w:ascii="Times New Roman" w:hAnsi="Times New Roman" w:cs="Times New Roman"/>
          <w:sz w:val="24"/>
          <w:szCs w:val="24"/>
        </w:rPr>
        <w:tab/>
      </w:r>
      <w:r w:rsidRPr="00517F40">
        <w:rPr>
          <w:rFonts w:ascii="Times New Roman" w:hAnsi="Times New Roman" w:cs="Times New Roman"/>
          <w:sz w:val="24"/>
          <w:szCs w:val="24"/>
        </w:rPr>
        <w:tab/>
      </w:r>
      <w:r w:rsidRPr="00517F40">
        <w:rPr>
          <w:rFonts w:ascii="Times New Roman" w:hAnsi="Times New Roman" w:cs="Times New Roman"/>
          <w:sz w:val="24"/>
          <w:szCs w:val="24"/>
        </w:rPr>
        <w:tab/>
      </w:r>
      <w:r w:rsidRPr="00517F40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517F40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517F40" w:rsidRPr="00517F40" w:rsidRDefault="00517F40" w:rsidP="00DC7BD6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517F40" w:rsidRPr="00517F40" w:rsidRDefault="00517F40" w:rsidP="00DC7BD6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517F40" w:rsidRPr="00517F40" w:rsidRDefault="00517F40" w:rsidP="00DC7BD6">
      <w:pPr>
        <w:pStyle w:val="Recuodecorpodetexto"/>
        <w:spacing w:after="0"/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7F40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26.11.2019.</w:t>
      </w:r>
    </w:p>
    <w:p w:rsidR="00517F40" w:rsidRPr="00517F40" w:rsidRDefault="00517F40" w:rsidP="00DC7BD6">
      <w:pPr>
        <w:pStyle w:val="Recuodecorpodetexto"/>
        <w:spacing w:after="0"/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17F40" w:rsidRPr="00517F40" w:rsidRDefault="00517F40" w:rsidP="00DC7BD6">
      <w:pPr>
        <w:pStyle w:val="Recuodecorpodetexto"/>
        <w:spacing w:after="0"/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17F40" w:rsidRPr="00517F40" w:rsidRDefault="00517F40" w:rsidP="00DC7BD6">
      <w:pPr>
        <w:pStyle w:val="Ttulo5"/>
        <w:spacing w:before="0"/>
        <w:ind w:right="-4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17F4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17F4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17F4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17F4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17F40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517F40" w:rsidRPr="00517F40" w:rsidRDefault="00517F40" w:rsidP="00DC7BD6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5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517F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17F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17F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17F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17F4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517F40">
        <w:rPr>
          <w:rFonts w:ascii="Times New Roman" w:hAnsi="Times New Roman" w:cs="Times New Roman"/>
          <w:sz w:val="24"/>
          <w:szCs w:val="24"/>
        </w:rPr>
        <w:t>Secretária Geral</w:t>
      </w:r>
    </w:p>
    <w:p w:rsidR="00517F40" w:rsidRPr="00517F40" w:rsidRDefault="00517F40" w:rsidP="00DC7BD6">
      <w:pPr>
        <w:ind w:right="-45"/>
        <w:rPr>
          <w:rFonts w:ascii="Times New Roman" w:hAnsi="Times New Roman" w:cs="Times New Roman"/>
          <w:sz w:val="24"/>
          <w:szCs w:val="24"/>
        </w:rPr>
      </w:pPr>
    </w:p>
    <w:p w:rsidR="00DC4513" w:rsidRPr="00517F40" w:rsidRDefault="00DC4513" w:rsidP="00DC7BD6">
      <w:pPr>
        <w:ind w:right="-45"/>
        <w:rPr>
          <w:rFonts w:ascii="Times New Roman" w:hAnsi="Times New Roman" w:cs="Times New Roman"/>
          <w:sz w:val="24"/>
          <w:szCs w:val="24"/>
        </w:rPr>
      </w:pPr>
    </w:p>
    <w:sectPr w:rsidR="00DC4513" w:rsidRPr="00517F40" w:rsidSect="006C257E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6EE" w:rsidRDefault="00B416EE" w:rsidP="00894CD4">
      <w:r>
        <w:separator/>
      </w:r>
    </w:p>
  </w:endnote>
  <w:endnote w:type="continuationSeparator" w:id="1">
    <w:p w:rsidR="00B416EE" w:rsidRDefault="00B416EE" w:rsidP="00894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D3B" w:rsidRDefault="00DC4513">
    <w:pPr>
      <w:pStyle w:val="Rodap"/>
    </w:pPr>
    <w:r w:rsidRPr="00DC3D3B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6EE" w:rsidRDefault="00B416EE" w:rsidP="00894CD4">
      <w:r>
        <w:separator/>
      </w:r>
    </w:p>
  </w:footnote>
  <w:footnote w:type="continuationSeparator" w:id="1">
    <w:p w:rsidR="00B416EE" w:rsidRDefault="00B416EE" w:rsidP="00894C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D3B" w:rsidRDefault="00DC4513">
    <w:pPr>
      <w:pStyle w:val="Cabealho"/>
    </w:pPr>
    <w:r w:rsidRPr="00DC3D3B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517F40"/>
    <w:rsid w:val="006D638B"/>
    <w:rsid w:val="00725CE8"/>
    <w:rsid w:val="00894CD4"/>
    <w:rsid w:val="00A906D8"/>
    <w:rsid w:val="00AB5A74"/>
    <w:rsid w:val="00B416EE"/>
    <w:rsid w:val="00DC4513"/>
    <w:rsid w:val="00DC7BD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517F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17F40"/>
  </w:style>
  <w:style w:type="paragraph" w:styleId="Rodap">
    <w:name w:val="footer"/>
    <w:basedOn w:val="Normal"/>
    <w:link w:val="RodapChar"/>
    <w:uiPriority w:val="99"/>
    <w:semiHidden/>
    <w:unhideWhenUsed/>
    <w:rsid w:val="00517F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17F40"/>
  </w:style>
  <w:style w:type="paragraph" w:styleId="Corpodetexto">
    <w:name w:val="Body Text"/>
    <w:basedOn w:val="Normal"/>
    <w:link w:val="CorpodetextoChar"/>
    <w:uiPriority w:val="1"/>
    <w:qFormat/>
    <w:rsid w:val="00517F40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17F40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17F4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17F40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7F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7F40"/>
  </w:style>
  <w:style w:type="paragraph" w:styleId="Textodebalo">
    <w:name w:val="Balloon Text"/>
    <w:basedOn w:val="Normal"/>
    <w:link w:val="TextodebaloChar"/>
    <w:uiPriority w:val="99"/>
    <w:semiHidden/>
    <w:unhideWhenUsed/>
    <w:rsid w:val="00517F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2019-11-25T22:28:00Z</dcterms:created>
  <dcterms:modified xsi:type="dcterms:W3CDTF">2019-11-25T22:28:00Z</dcterms:modified>
</cp:coreProperties>
</file>