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02523A" w:rsidRDefault="009C454F" w:rsidP="0002523A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02523A" w:rsidRDefault="009C454F" w:rsidP="0002523A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23A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02523A" w:rsidRPr="0002523A"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 w:rsidRPr="0002523A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/2019 DE </w:t>
      </w:r>
      <w:r w:rsidR="00D17565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02523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DEZEMBRO DE 2019.</w:t>
      </w:r>
    </w:p>
    <w:p w:rsidR="009C454F" w:rsidRPr="0002523A" w:rsidRDefault="009C454F" w:rsidP="0002523A">
      <w:pPr>
        <w:tabs>
          <w:tab w:val="left" w:pos="1418"/>
        </w:tabs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523A" w:rsidRPr="0002523A" w:rsidRDefault="0002523A" w:rsidP="0002523A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2523A">
        <w:rPr>
          <w:rFonts w:ascii="Times New Roman" w:hAnsi="Times New Roman" w:cs="Times New Roman"/>
          <w:b/>
          <w:color w:val="000000"/>
          <w:sz w:val="24"/>
          <w:szCs w:val="24"/>
        </w:rPr>
        <w:t>AUTORIZA O PODER EXECUTIVO MUNICIPAL A OUTORGAR CONCESSÃO DE DIREITO REAL DE USO, À ASSOCIAÇÃO CASA DE APOIO A VIDA CAVERNA DE ADULÃO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0252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DÁ OUTRAS PROVIDÊNCIAS.</w:t>
      </w:r>
    </w:p>
    <w:p w:rsidR="009C454F" w:rsidRPr="0002523A" w:rsidRDefault="009C454F" w:rsidP="0002523A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02523A" w:rsidRDefault="009C454F" w:rsidP="0002523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23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025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523A" w:rsidRDefault="0002523A" w:rsidP="0002523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523A" w:rsidRPr="0002523A" w:rsidRDefault="0002523A" w:rsidP="0002523A">
      <w:pPr>
        <w:ind w:right="-46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523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252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Fica o Poder Executivo Municipal autorizado a outorgar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concessão de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direito real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uso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bem público, de forma não onerosa, à ASSOCIAÇÃO CASA DE APOIO A VIDA CAVERNA DE ADULÃO, inscrita no CNPJ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/MF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nº 27.354.252/0001-75,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bem imóvel constituído de 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uma área de terras rurais medin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4,00 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 (quatro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hectares) denominado "L</w:t>
      </w:r>
      <w:r w:rsidR="005D78D5">
        <w:rPr>
          <w:rFonts w:ascii="Times New Roman" w:hAnsi="Times New Roman" w:cs="Times New Roman"/>
          <w:bCs/>
          <w:color w:val="000000"/>
          <w:sz w:val="24"/>
          <w:szCs w:val="24"/>
        </w:rPr>
        <w:t>ote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- 03", situada neste Município e Comarca de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Campo Novo do Parecis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/MT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registrado em nome do Município 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matrícula n° 14.118, </w:t>
      </w:r>
      <w:r w:rsidR="005D78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Cartório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Rui Barbosa - 1º Ofício, desta Comarca, avaliado em R$1.138.320,00 (um milhão, centro e trinta e oito mil e trezentos e vinte reais), conforme Certidão de Avaliação e Localização nº 118/2019, parte integrante desta Lei.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02523A" w:rsidRPr="0002523A" w:rsidRDefault="0002523A" w:rsidP="0002523A">
      <w:pPr>
        <w:ind w:right="-46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§ 1º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móvel, objeto 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oncessão de uso, destina-se </w:t>
      </w:r>
      <w:r w:rsidRPr="0002523A">
        <w:rPr>
          <w:rFonts w:ascii="Times New Roman" w:hAnsi="Times New Roman" w:cs="Times New Roman"/>
          <w:bCs/>
          <w:sz w:val="24"/>
          <w:szCs w:val="24"/>
        </w:rPr>
        <w:t>exclusivamente</w:t>
      </w:r>
      <w:r w:rsidRPr="0002523A">
        <w:rPr>
          <w:rFonts w:ascii="Times New Roman" w:hAnsi="Times New Roman" w:cs="Times New Roman"/>
          <w:sz w:val="24"/>
          <w:szCs w:val="24"/>
        </w:rPr>
        <w:t xml:space="preserve"> </w:t>
      </w:r>
      <w:r w:rsidRPr="0002523A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utilização da cessionária para sede da “CASA DE APOIO A VIDA CAVERNA DE ADULÃO”, no trabalho de acolhimento de pessoas excluídas socialmente</w:t>
      </w:r>
      <w:r w:rsidR="005D78D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 vistas a atendê-los nas suas necessidades pessoais, médicas, psicológicas, espiritual, moral, humanas e jurídicas, dentre outras atribuições.</w:t>
      </w:r>
    </w:p>
    <w:p w:rsidR="0002523A" w:rsidRPr="0002523A" w:rsidRDefault="0002523A" w:rsidP="0002523A">
      <w:pPr>
        <w:ind w:right="-46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§ 2º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r w:rsidR="005D78D5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oncessão de uso que trata esta Lei será por prazo indeterminado, podendo ser extinta a qualquer tempo,</w:t>
      </w:r>
      <w:r w:rsidRPr="00025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e a posse do imóvel revertida ao município, se a Associação não lhe der o uso prometido ou a desviarem de sua finalidade pública original.</w:t>
      </w:r>
    </w:p>
    <w:p w:rsidR="0002523A" w:rsidRPr="0002523A" w:rsidRDefault="0002523A" w:rsidP="0002523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§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º.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Será permitida a construção de benfeitorias, que, contudo, não serão indenizáveis pelo Município de Campo Novo do Parecis ao término da concessão de uso.</w:t>
      </w:r>
      <w:r w:rsidRPr="00025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3A" w:rsidRPr="0002523A" w:rsidRDefault="0002523A" w:rsidP="0002523A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23A">
        <w:rPr>
          <w:rFonts w:ascii="Times New Roman" w:hAnsi="Times New Roman" w:cs="Times New Roman"/>
          <w:bCs/>
          <w:sz w:val="24"/>
          <w:szCs w:val="24"/>
        </w:rPr>
        <w:t>§ 4º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2523A">
        <w:rPr>
          <w:rFonts w:ascii="Times New Roman" w:hAnsi="Times New Roman" w:cs="Times New Roman"/>
          <w:bCs/>
          <w:sz w:val="24"/>
          <w:szCs w:val="24"/>
        </w:rPr>
        <w:t xml:space="preserve"> Fica a Associação inteiramente responsável pela manutenção e conservação do bem imóvel, respondendo por todos os encargos civis e administrativos que venham a incidir sobre o imóvel e suas r</w:t>
      </w:r>
      <w:r w:rsidR="005D78D5">
        <w:rPr>
          <w:rFonts w:ascii="Times New Roman" w:hAnsi="Times New Roman" w:cs="Times New Roman"/>
          <w:bCs/>
          <w:sz w:val="24"/>
          <w:szCs w:val="24"/>
        </w:rPr>
        <w:t>endas.</w:t>
      </w:r>
    </w:p>
    <w:p w:rsidR="0002523A" w:rsidRPr="0002523A" w:rsidRDefault="0002523A" w:rsidP="0002523A">
      <w:pPr>
        <w:ind w:right="-46" w:firstLine="17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2523A" w:rsidRDefault="0002523A" w:rsidP="0002523A">
      <w:pPr>
        <w:ind w:right="-46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52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02523A">
        <w:rPr>
          <w:rFonts w:ascii="Times New Roman" w:hAnsi="Times New Roman" w:cs="Times New Roman"/>
          <w:bCs/>
          <w:color w:val="000000"/>
          <w:sz w:val="24"/>
          <w:szCs w:val="24"/>
        </w:rPr>
        <w:t>. Esta Lei entra em vigor na data de sua publicação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C454F" w:rsidRPr="0002523A" w:rsidRDefault="009C454F" w:rsidP="0002523A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02523A" w:rsidRDefault="009C454F" w:rsidP="0002523A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2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523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02523A" w:rsidRPr="0002523A">
        <w:rPr>
          <w:rFonts w:ascii="Times New Roman" w:hAnsi="Times New Roman" w:cs="Times New Roman"/>
          <w:sz w:val="24"/>
          <w:szCs w:val="24"/>
        </w:rPr>
        <w:t>16</w:t>
      </w:r>
      <w:r w:rsidRPr="0002523A">
        <w:rPr>
          <w:rFonts w:ascii="Times New Roman" w:hAnsi="Times New Roman" w:cs="Times New Roman"/>
          <w:sz w:val="24"/>
          <w:szCs w:val="24"/>
        </w:rPr>
        <w:t xml:space="preserve"> de dezembro de 2019.  </w:t>
      </w:r>
    </w:p>
    <w:p w:rsidR="009C454F" w:rsidRPr="0002523A" w:rsidRDefault="009C454F" w:rsidP="0002523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02523A" w:rsidRDefault="009C454F" w:rsidP="0002523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02523A" w:rsidRDefault="009C454F" w:rsidP="0002523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9C454F" w:rsidRPr="005D78D5" w:rsidRDefault="009C454F" w:rsidP="005D78D5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523A">
        <w:rPr>
          <w:rFonts w:ascii="Times New Roman" w:hAnsi="Times New Roman" w:cs="Times New Roman"/>
          <w:sz w:val="24"/>
          <w:szCs w:val="24"/>
        </w:rPr>
        <w:t xml:space="preserve"> </w:t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</w:r>
      <w:r w:rsidRPr="0002523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523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02523A" w:rsidRDefault="009C454F" w:rsidP="0002523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02523A" w:rsidRDefault="009C454F" w:rsidP="0002523A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523A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02523A" w:rsidRPr="0002523A">
        <w:rPr>
          <w:rFonts w:ascii="Times New Roman" w:hAnsi="Times New Roman" w:cs="Times New Roman"/>
          <w:sz w:val="24"/>
          <w:szCs w:val="24"/>
        </w:rPr>
        <w:t>7</w:t>
      </w:r>
      <w:r w:rsidRPr="0002523A">
        <w:rPr>
          <w:rFonts w:ascii="Times New Roman" w:hAnsi="Times New Roman" w:cs="Times New Roman"/>
          <w:sz w:val="24"/>
          <w:szCs w:val="24"/>
        </w:rPr>
        <w:t>.12.2019.</w:t>
      </w:r>
    </w:p>
    <w:p w:rsidR="009C454F" w:rsidRPr="0002523A" w:rsidRDefault="009C454F" w:rsidP="0002523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02523A" w:rsidRDefault="009C454F" w:rsidP="0002523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02523A" w:rsidRDefault="009C454F" w:rsidP="0002523A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52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C454F" w:rsidRPr="0002523A" w:rsidRDefault="009C454F" w:rsidP="0002523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252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52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02523A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02523A" w:rsidRDefault="00175586" w:rsidP="0002523A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02523A" w:rsidSect="005D78D5">
      <w:headerReference w:type="default" r:id="rId6"/>
      <w:footerReference w:type="default" r:id="rId7"/>
      <w:pgSz w:w="11906" w:h="16838"/>
      <w:pgMar w:top="1440" w:right="1440" w:bottom="1440" w:left="1440" w:header="850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6E4" w:rsidRDefault="00A746E4" w:rsidP="009C454F">
      <w:r>
        <w:separator/>
      </w:r>
    </w:p>
  </w:endnote>
  <w:endnote w:type="continuationSeparator" w:id="1">
    <w:p w:rsidR="00A746E4" w:rsidRDefault="00A746E4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6E4" w:rsidRDefault="00A746E4" w:rsidP="009C454F">
      <w:r>
        <w:separator/>
      </w:r>
    </w:p>
  </w:footnote>
  <w:footnote w:type="continuationSeparator" w:id="1">
    <w:p w:rsidR="00A746E4" w:rsidRDefault="00A746E4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523A"/>
    <w:rsid w:val="00175586"/>
    <w:rsid w:val="001915A3"/>
    <w:rsid w:val="001F20E3"/>
    <w:rsid w:val="00217F62"/>
    <w:rsid w:val="005D78D5"/>
    <w:rsid w:val="00947B10"/>
    <w:rsid w:val="009A3E01"/>
    <w:rsid w:val="009C454F"/>
    <w:rsid w:val="00A746E4"/>
    <w:rsid w:val="00A906D8"/>
    <w:rsid w:val="00AB5A74"/>
    <w:rsid w:val="00D17565"/>
    <w:rsid w:val="00F071AE"/>
    <w:rsid w:val="00F6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2019-12-16T21:33:00Z</cp:lastPrinted>
  <dcterms:created xsi:type="dcterms:W3CDTF">2019-12-16T17:37:00Z</dcterms:created>
  <dcterms:modified xsi:type="dcterms:W3CDTF">2019-12-16T21:35:00Z</dcterms:modified>
</cp:coreProperties>
</file>