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67" w:rsidRPr="00255FB0" w:rsidRDefault="00B83167" w:rsidP="00B83167">
      <w:pPr>
        <w:keepLines/>
        <w:rPr>
          <w:rFonts w:ascii="Rubik Light" w:hAnsi="Rubik Light" w:cs="Rubik Light"/>
          <w:b/>
          <w:color w:val="000000"/>
          <w:sz w:val="23"/>
          <w:szCs w:val="23"/>
        </w:rPr>
      </w:pPr>
      <w:r w:rsidRPr="00255FB0">
        <w:rPr>
          <w:rFonts w:ascii="Rubik Light" w:hAnsi="Rubik Light" w:cs="Rubik Light"/>
          <w:b/>
          <w:color w:val="000000"/>
          <w:sz w:val="23"/>
          <w:szCs w:val="23"/>
        </w:rPr>
        <w:t xml:space="preserve">MENSAGEM LEGISLATIVA Nº </w:t>
      </w:r>
      <w:r>
        <w:rPr>
          <w:rFonts w:ascii="Rubik Light" w:hAnsi="Rubik Light" w:cs="Rubik Light"/>
          <w:b/>
          <w:color w:val="000000"/>
          <w:sz w:val="23"/>
          <w:szCs w:val="23"/>
        </w:rPr>
        <w:t>021</w:t>
      </w:r>
      <w:r w:rsidRPr="00255FB0">
        <w:rPr>
          <w:rFonts w:ascii="Rubik Light" w:hAnsi="Rubik Light" w:cs="Rubik Light"/>
          <w:b/>
          <w:color w:val="000000"/>
          <w:sz w:val="23"/>
          <w:szCs w:val="23"/>
        </w:rPr>
        <w:t>/2019</w:t>
      </w:r>
      <w:r w:rsidRPr="00255FB0">
        <w:rPr>
          <w:rFonts w:ascii="Rubik Light" w:hAnsi="Rubik Light" w:cs="Rubik Light"/>
          <w:b/>
          <w:color w:val="000000"/>
          <w:sz w:val="23"/>
          <w:szCs w:val="23"/>
        </w:rPr>
        <w:tab/>
        <w:t xml:space="preserve">          </w:t>
      </w:r>
    </w:p>
    <w:p w:rsidR="00B83167" w:rsidRPr="00255FB0" w:rsidRDefault="00B83167" w:rsidP="00B83167">
      <w:pPr>
        <w:keepLines/>
        <w:jc w:val="right"/>
        <w:rPr>
          <w:rFonts w:ascii="Rubik Light" w:hAnsi="Rubik Light" w:cs="Rubik Light"/>
          <w:b/>
          <w:color w:val="000000"/>
          <w:sz w:val="23"/>
          <w:szCs w:val="23"/>
        </w:rPr>
      </w:pPr>
      <w:r w:rsidRPr="00255FB0">
        <w:rPr>
          <w:rFonts w:ascii="Rubik Light" w:hAnsi="Rubik Light" w:cs="Rubik Light"/>
          <w:b/>
          <w:color w:val="000000"/>
          <w:sz w:val="23"/>
          <w:szCs w:val="23"/>
        </w:rPr>
        <w:t>18 de março de 2019.</w:t>
      </w:r>
    </w:p>
    <w:p w:rsidR="00B83167" w:rsidRPr="00255FB0" w:rsidRDefault="00B83167" w:rsidP="00B83167">
      <w:pPr>
        <w:keepLines/>
        <w:jc w:val="right"/>
        <w:rPr>
          <w:rFonts w:ascii="Rubik Light" w:hAnsi="Rubik Light" w:cs="Rubik Light"/>
          <w:color w:val="000000"/>
          <w:sz w:val="23"/>
          <w:szCs w:val="23"/>
        </w:rPr>
      </w:pPr>
    </w:p>
    <w:p w:rsidR="00B83167" w:rsidRPr="00255FB0" w:rsidRDefault="00B83167" w:rsidP="00B83167">
      <w:pPr>
        <w:spacing w:after="120"/>
        <w:jc w:val="both"/>
        <w:outlineLvl w:val="0"/>
        <w:rPr>
          <w:rFonts w:ascii="Rubik Light" w:hAnsi="Rubik Light" w:cs="Rubik Light"/>
          <w:bCs/>
          <w:sz w:val="23"/>
          <w:szCs w:val="23"/>
          <w:shd w:val="clear" w:color="auto" w:fill="FFFFFF"/>
        </w:rPr>
      </w:pPr>
      <w:r w:rsidRPr="00255FB0">
        <w:rPr>
          <w:rFonts w:ascii="Rubik Light" w:hAnsi="Rubik Light" w:cs="Rubik Light"/>
          <w:sz w:val="23"/>
          <w:szCs w:val="23"/>
        </w:rPr>
        <w:t xml:space="preserve">Excelentíssimo Senhor Vereador </w:t>
      </w:r>
      <w:r w:rsidRPr="00255FB0">
        <w:rPr>
          <w:rStyle w:val="nfase"/>
          <w:rFonts w:ascii="Rubik Light" w:hAnsi="Rubik Light" w:cs="Rubik Light"/>
          <w:bCs/>
          <w:i w:val="0"/>
          <w:sz w:val="23"/>
          <w:szCs w:val="23"/>
          <w:shd w:val="clear" w:color="auto" w:fill="FFFFFF"/>
        </w:rPr>
        <w:t>WAGNER TAVARES CUNHA</w:t>
      </w:r>
      <w:r w:rsidRPr="00255FB0">
        <w:rPr>
          <w:rStyle w:val="nfase"/>
          <w:rFonts w:ascii="Rubik Light" w:hAnsi="Rubik Light" w:cs="Rubik Light"/>
          <w:bCs/>
          <w:sz w:val="23"/>
          <w:szCs w:val="23"/>
          <w:shd w:val="clear" w:color="auto" w:fill="FFFFFF"/>
        </w:rPr>
        <w:t xml:space="preserve">, </w:t>
      </w:r>
      <w:r w:rsidRPr="00255FB0">
        <w:rPr>
          <w:rFonts w:ascii="Rubik Light" w:hAnsi="Rubik Light" w:cs="Rubik Light"/>
          <w:sz w:val="23"/>
          <w:szCs w:val="23"/>
        </w:rPr>
        <w:t>Presidente da Câmara Municipal de Campo Novo do Parecis</w:t>
      </w:r>
    </w:p>
    <w:p w:rsidR="00B83167" w:rsidRPr="00255FB0" w:rsidRDefault="00B83167" w:rsidP="00B83167">
      <w:pPr>
        <w:spacing w:after="120"/>
        <w:outlineLvl w:val="0"/>
        <w:rPr>
          <w:rFonts w:ascii="Rubik Light" w:hAnsi="Rubik Light" w:cs="Rubik Light"/>
          <w:b/>
          <w:sz w:val="23"/>
          <w:szCs w:val="23"/>
        </w:rPr>
      </w:pPr>
    </w:p>
    <w:p w:rsidR="00B83167" w:rsidRPr="00255FB0" w:rsidRDefault="00B83167" w:rsidP="00B83167">
      <w:pPr>
        <w:spacing w:after="120"/>
        <w:outlineLvl w:val="0"/>
        <w:rPr>
          <w:rFonts w:ascii="Rubik Light" w:hAnsi="Rubik Light" w:cs="Rubik Light"/>
          <w:sz w:val="23"/>
          <w:szCs w:val="23"/>
        </w:rPr>
      </w:pPr>
      <w:r w:rsidRPr="00255FB0">
        <w:rPr>
          <w:rFonts w:ascii="Rubik Light" w:hAnsi="Rubik Light" w:cs="Rubik Light"/>
          <w:b/>
          <w:sz w:val="23"/>
          <w:szCs w:val="23"/>
        </w:rPr>
        <w:t>Senhores(as) Vereadores(as) da Câmara Municipal de Campo Novo do Parecis</w:t>
      </w:r>
    </w:p>
    <w:p w:rsidR="00B83167" w:rsidRPr="00255FB0" w:rsidRDefault="00B83167" w:rsidP="00B83167">
      <w:pPr>
        <w:jc w:val="center"/>
        <w:outlineLvl w:val="0"/>
        <w:rPr>
          <w:rFonts w:ascii="Rubik Light" w:hAnsi="Rubik Light" w:cs="Rubik Light"/>
          <w:color w:val="000000"/>
          <w:sz w:val="23"/>
          <w:szCs w:val="23"/>
        </w:rPr>
      </w:pPr>
    </w:p>
    <w:p w:rsidR="00B83167" w:rsidRPr="00255FB0" w:rsidRDefault="00B83167" w:rsidP="00B83167">
      <w:pPr>
        <w:pStyle w:val="Recuodecorpodetexto"/>
        <w:tabs>
          <w:tab w:val="left" w:pos="0"/>
        </w:tabs>
        <w:rPr>
          <w:rFonts w:ascii="Rubik Light" w:hAnsi="Rubik Light" w:cs="Rubik Light"/>
          <w:color w:val="000000"/>
          <w:sz w:val="23"/>
          <w:szCs w:val="23"/>
        </w:rPr>
      </w:pPr>
      <w:r w:rsidRPr="00255FB0">
        <w:rPr>
          <w:rFonts w:ascii="Rubik Light" w:hAnsi="Rubik Light" w:cs="Rubik Light"/>
          <w:color w:val="000000"/>
          <w:sz w:val="23"/>
          <w:szCs w:val="23"/>
        </w:rPr>
        <w:t>Encaminhamos o Projeto de Lei que “</w:t>
      </w:r>
      <w:r w:rsidRPr="00255FB0">
        <w:rPr>
          <w:rFonts w:ascii="Rubik Light" w:hAnsi="Rubik Light" w:cs="Rubik Light"/>
          <w:bCs/>
          <w:i/>
          <w:iCs/>
          <w:color w:val="000000"/>
          <w:sz w:val="23"/>
          <w:szCs w:val="23"/>
        </w:rPr>
        <w:t>ALTERA A</w:t>
      </w:r>
      <w:r w:rsidRPr="00255FB0">
        <w:rPr>
          <w:rFonts w:ascii="Rubik Light" w:hAnsi="Rubik Light" w:cs="Rubik Light"/>
          <w:i/>
          <w:sz w:val="23"/>
          <w:szCs w:val="23"/>
        </w:rPr>
        <w:t xml:space="preserve"> LEI Nº 1.913, DE 7 DE MARÇO DE 2018, E A LEI Nº 1.914, DE 7 DE MARÇO DE 2018, PARA PRORROGAR O PRAZO DE ADESÃO AO PROGRAMA DE QUE TRATAM AS REFERIDAS LEIS</w:t>
      </w:r>
      <w:r w:rsidRPr="00255FB0">
        <w:rPr>
          <w:rFonts w:ascii="Rubik Light" w:hAnsi="Rubik Light" w:cs="Rubik Light"/>
          <w:sz w:val="23"/>
          <w:szCs w:val="23"/>
        </w:rPr>
        <w:t>”.</w:t>
      </w:r>
    </w:p>
    <w:p w:rsidR="00B83167" w:rsidRPr="00255FB0" w:rsidRDefault="00B83167" w:rsidP="00B83167">
      <w:pPr>
        <w:pStyle w:val="Recuodecorpodetexto"/>
        <w:tabs>
          <w:tab w:val="left" w:pos="0"/>
        </w:tabs>
        <w:rPr>
          <w:rFonts w:ascii="Rubik Light" w:hAnsi="Rubik Light" w:cs="Rubik Light"/>
          <w:color w:val="000000"/>
          <w:sz w:val="23"/>
          <w:szCs w:val="23"/>
        </w:rPr>
      </w:pPr>
    </w:p>
    <w:p w:rsidR="00B83167" w:rsidRPr="00255FB0" w:rsidRDefault="00B83167" w:rsidP="00B83167">
      <w:pPr>
        <w:pStyle w:val="Recuodecorpodetexto"/>
        <w:tabs>
          <w:tab w:val="left" w:pos="0"/>
        </w:tabs>
        <w:rPr>
          <w:rFonts w:ascii="Rubik Light" w:hAnsi="Rubik Light" w:cs="Rubik Light"/>
          <w:color w:val="000000"/>
          <w:sz w:val="23"/>
          <w:szCs w:val="23"/>
        </w:rPr>
      </w:pPr>
      <w:r w:rsidRPr="00255FB0">
        <w:rPr>
          <w:rFonts w:ascii="Rubik Light" w:hAnsi="Rubik Light" w:cs="Rubik Light"/>
          <w:color w:val="000000"/>
          <w:sz w:val="23"/>
          <w:szCs w:val="23"/>
        </w:rPr>
        <w:t>Diante da publicação das Leis nº 1.913/2018 e 1.914/2018, o Município notificou todos os interessados para aderirem ao Programa de Regularização Imobiliária de que tratam as referidas leis, com o objetivo de criar um proc</w:t>
      </w:r>
      <w:r>
        <w:rPr>
          <w:rFonts w:ascii="Rubik Light" w:hAnsi="Rubik Light" w:cs="Rubik Light"/>
          <w:color w:val="000000"/>
          <w:sz w:val="23"/>
          <w:szCs w:val="23"/>
        </w:rPr>
        <w:t>edimento para que os interessado</w:t>
      </w:r>
      <w:r w:rsidRPr="00255FB0">
        <w:rPr>
          <w:rFonts w:ascii="Rubik Light" w:hAnsi="Rubik Light" w:cs="Rubik Light"/>
          <w:color w:val="000000"/>
          <w:sz w:val="23"/>
          <w:szCs w:val="23"/>
        </w:rPr>
        <w:t>s regularizem as posses e propriedades dos imóveis.</w:t>
      </w:r>
    </w:p>
    <w:p w:rsidR="00B83167" w:rsidRPr="00255FB0" w:rsidRDefault="00B83167" w:rsidP="00B83167">
      <w:pPr>
        <w:pStyle w:val="Recuodecorpodetexto"/>
        <w:tabs>
          <w:tab w:val="left" w:pos="0"/>
        </w:tabs>
        <w:rPr>
          <w:rFonts w:ascii="Rubik Light" w:hAnsi="Rubik Light" w:cs="Rubik Light"/>
          <w:color w:val="000000"/>
          <w:sz w:val="23"/>
          <w:szCs w:val="23"/>
        </w:rPr>
      </w:pPr>
    </w:p>
    <w:p w:rsidR="00B83167" w:rsidRPr="00255FB0" w:rsidRDefault="00B83167" w:rsidP="00B83167">
      <w:pPr>
        <w:pStyle w:val="Recuodecorpodetexto"/>
        <w:tabs>
          <w:tab w:val="left" w:pos="0"/>
        </w:tabs>
        <w:rPr>
          <w:rFonts w:ascii="Rubik Light" w:hAnsi="Rubik Light" w:cs="Rubik Light"/>
          <w:color w:val="000000"/>
          <w:sz w:val="23"/>
          <w:szCs w:val="23"/>
        </w:rPr>
      </w:pPr>
      <w:r w:rsidRPr="00255FB0">
        <w:rPr>
          <w:rFonts w:ascii="Rubik Light" w:hAnsi="Rubik Light" w:cs="Rubik Light"/>
          <w:color w:val="000000"/>
          <w:sz w:val="23"/>
          <w:szCs w:val="23"/>
        </w:rPr>
        <w:t>Efetivadas as notificações, muitos interessados já apresentaram o pedido de adesão ao Programa de Regularização Imobiliária. Porém, um grupo de interessados ainda não apresentou o pedido de adesão, sendo que tais interessados solicitaram dilação de prazo para haver tempo hábil de ser reunida a documentação necessária para embasar o pedido que será apresentado à Secretaria Municipal de Desenvolvimento Econômico e Meio Ambiente.</w:t>
      </w:r>
    </w:p>
    <w:p w:rsidR="00B83167" w:rsidRPr="00255FB0" w:rsidRDefault="00B83167" w:rsidP="00B83167">
      <w:pPr>
        <w:pStyle w:val="Recuodecorpodetexto"/>
        <w:tabs>
          <w:tab w:val="left" w:pos="0"/>
        </w:tabs>
        <w:rPr>
          <w:rFonts w:ascii="Rubik Light" w:hAnsi="Rubik Light" w:cs="Rubik Light"/>
          <w:color w:val="000000"/>
          <w:sz w:val="23"/>
          <w:szCs w:val="23"/>
        </w:rPr>
      </w:pPr>
    </w:p>
    <w:p w:rsidR="00B83167" w:rsidRPr="00255FB0" w:rsidRDefault="00B83167" w:rsidP="00B83167">
      <w:pPr>
        <w:pStyle w:val="Recuodecorpodetexto"/>
        <w:tabs>
          <w:tab w:val="left" w:pos="0"/>
        </w:tabs>
        <w:rPr>
          <w:rFonts w:ascii="Rubik Light" w:hAnsi="Rubik Light" w:cs="Rubik Light"/>
          <w:color w:val="000000"/>
          <w:sz w:val="23"/>
          <w:szCs w:val="23"/>
        </w:rPr>
      </w:pPr>
      <w:r w:rsidRPr="00255FB0">
        <w:rPr>
          <w:rFonts w:ascii="Rubik Light" w:hAnsi="Rubik Light" w:cs="Rubik Light"/>
          <w:color w:val="000000"/>
          <w:sz w:val="23"/>
          <w:szCs w:val="23"/>
        </w:rPr>
        <w:t>Ademais, no que se refere ao Pindorama, o Município realizará obras de infraestrutura e asfaltamento do trecho de aproximadamente 2.500 metros, principalmente para possibilitar o destino final das águas através de galerias pluviais, conforme projeto e cronograma para o exercício de 2019, com início da execução das obras previsto para maio deste ano, momento em que o período chuvoso já estiver cessado. Tais obras oportunizarão aos interessados a consolidação de seus empreendimentos e possibilitarão a criação de mais empregos formais.</w:t>
      </w:r>
    </w:p>
    <w:p w:rsidR="00B83167" w:rsidRPr="00255FB0" w:rsidRDefault="00B83167" w:rsidP="00B83167">
      <w:pPr>
        <w:pStyle w:val="Recuodecorpodetexto"/>
        <w:tabs>
          <w:tab w:val="left" w:pos="142"/>
        </w:tabs>
        <w:rPr>
          <w:rFonts w:ascii="Rubik Light" w:hAnsi="Rubik Light" w:cs="Rubik Light"/>
          <w:sz w:val="23"/>
          <w:szCs w:val="23"/>
        </w:rPr>
      </w:pPr>
    </w:p>
    <w:p w:rsidR="00B83167" w:rsidRPr="00255FB0" w:rsidRDefault="00B83167" w:rsidP="00B83167">
      <w:pPr>
        <w:pStyle w:val="Recuodecorpodetexto"/>
        <w:tabs>
          <w:tab w:val="left" w:pos="142"/>
        </w:tabs>
        <w:rPr>
          <w:rFonts w:ascii="Rubik Light" w:hAnsi="Rubik Light" w:cs="Rubik Light"/>
          <w:sz w:val="23"/>
          <w:szCs w:val="23"/>
        </w:rPr>
      </w:pPr>
      <w:r w:rsidRPr="00255FB0">
        <w:rPr>
          <w:rFonts w:ascii="Rubik Light" w:hAnsi="Rubik Light" w:cs="Rubik Light"/>
          <w:sz w:val="23"/>
          <w:szCs w:val="23"/>
        </w:rPr>
        <w:t>Assim sendo, o Poder Executivo tem o objetivo de conceder aos interessados a prorrogação do prazo para a adesão ao Programa de Regularização Imobiliária, o qual findará no dia 31 de dezembro do corrente ano.</w:t>
      </w:r>
    </w:p>
    <w:p w:rsidR="00B83167" w:rsidRPr="00255FB0" w:rsidRDefault="00B83167" w:rsidP="00B83167">
      <w:pPr>
        <w:pStyle w:val="Recuodecorpodetexto"/>
        <w:tabs>
          <w:tab w:val="left" w:pos="142"/>
        </w:tabs>
        <w:rPr>
          <w:rFonts w:ascii="Rubik Light" w:hAnsi="Rubik Light" w:cs="Rubik Light"/>
          <w:sz w:val="23"/>
          <w:szCs w:val="23"/>
        </w:rPr>
      </w:pPr>
    </w:p>
    <w:p w:rsidR="00B83167" w:rsidRPr="00255FB0" w:rsidRDefault="00B83167" w:rsidP="00B83167">
      <w:pPr>
        <w:pStyle w:val="Recuodecorpodetexto"/>
        <w:tabs>
          <w:tab w:val="left" w:pos="142"/>
        </w:tabs>
        <w:rPr>
          <w:rFonts w:ascii="Rubik Light" w:hAnsi="Rubik Light" w:cs="Rubik Light"/>
          <w:color w:val="000000"/>
          <w:sz w:val="23"/>
          <w:szCs w:val="23"/>
        </w:rPr>
      </w:pPr>
      <w:r w:rsidRPr="00255FB0">
        <w:rPr>
          <w:rFonts w:ascii="Rubik Light" w:hAnsi="Rubik Light" w:cs="Rubik Light"/>
          <w:color w:val="000000"/>
          <w:sz w:val="23"/>
          <w:szCs w:val="23"/>
        </w:rPr>
        <w:t>Prevaleço-me da oportunidade para reiterar a Vossa Excelência e a seus ilustres Pares a manifestação do meu singular apreço, encaminhando-lhes o presente Projeto de Lei para análise e posterior aprovação.</w:t>
      </w:r>
    </w:p>
    <w:p w:rsidR="00B83167" w:rsidRPr="00255FB0" w:rsidRDefault="00B83167" w:rsidP="00B83167">
      <w:pPr>
        <w:pStyle w:val="Recuodecorpodetexto"/>
        <w:tabs>
          <w:tab w:val="left" w:pos="142"/>
        </w:tabs>
        <w:rPr>
          <w:rFonts w:ascii="Rubik Light" w:hAnsi="Rubik Light" w:cs="Rubik Light"/>
          <w:color w:val="000000"/>
          <w:sz w:val="23"/>
          <w:szCs w:val="23"/>
        </w:rPr>
      </w:pPr>
    </w:p>
    <w:p w:rsidR="00B83167" w:rsidRDefault="00B83167" w:rsidP="00B83167">
      <w:pPr>
        <w:spacing w:line="360" w:lineRule="auto"/>
        <w:ind w:firstLine="1418"/>
        <w:jc w:val="both"/>
        <w:rPr>
          <w:rFonts w:ascii="Rubik Light" w:hAnsi="Rubik Light" w:cs="Rubik Light"/>
          <w:color w:val="000000"/>
          <w:sz w:val="23"/>
          <w:szCs w:val="23"/>
        </w:rPr>
      </w:pPr>
      <w:r w:rsidRPr="00255FB0">
        <w:rPr>
          <w:rFonts w:ascii="Rubik Light" w:hAnsi="Rubik Light" w:cs="Rubik Light"/>
          <w:color w:val="000000"/>
          <w:sz w:val="23"/>
          <w:szCs w:val="23"/>
        </w:rPr>
        <w:t>Atenciosamente,</w:t>
      </w:r>
    </w:p>
    <w:p w:rsidR="00B83167" w:rsidRPr="00255FB0" w:rsidRDefault="00B83167" w:rsidP="00B83167">
      <w:pPr>
        <w:spacing w:line="360" w:lineRule="auto"/>
        <w:ind w:firstLine="1418"/>
        <w:jc w:val="both"/>
        <w:rPr>
          <w:rFonts w:ascii="Rubik Light" w:hAnsi="Rubik Light" w:cs="Rubik Light"/>
          <w:color w:val="000000"/>
          <w:sz w:val="23"/>
          <w:szCs w:val="23"/>
        </w:rPr>
      </w:pPr>
    </w:p>
    <w:p w:rsidR="00B83167" w:rsidRPr="00255FB0" w:rsidRDefault="00B83167" w:rsidP="00B83167">
      <w:pPr>
        <w:jc w:val="center"/>
        <w:rPr>
          <w:rFonts w:ascii="Rubik Light" w:hAnsi="Rubik Light" w:cs="Rubik Light"/>
          <w:b/>
          <w:color w:val="000000"/>
          <w:sz w:val="23"/>
          <w:szCs w:val="23"/>
        </w:rPr>
      </w:pPr>
      <w:r w:rsidRPr="00255FB0">
        <w:rPr>
          <w:rFonts w:ascii="Rubik Light" w:hAnsi="Rubik Light" w:cs="Rubik Light"/>
          <w:b/>
          <w:color w:val="000000"/>
          <w:sz w:val="23"/>
          <w:szCs w:val="23"/>
        </w:rPr>
        <w:t>RAFAEL MACHADO</w:t>
      </w:r>
    </w:p>
    <w:p w:rsidR="00B83167" w:rsidRPr="00255FB0" w:rsidRDefault="00B83167" w:rsidP="00B83167">
      <w:pPr>
        <w:jc w:val="center"/>
        <w:rPr>
          <w:rFonts w:ascii="Rubik Light" w:hAnsi="Rubik Light" w:cs="Rubik Light"/>
          <w:b/>
          <w:color w:val="000000"/>
          <w:sz w:val="23"/>
          <w:szCs w:val="23"/>
        </w:rPr>
      </w:pPr>
      <w:r w:rsidRPr="00255FB0">
        <w:rPr>
          <w:rFonts w:ascii="Rubik Light" w:hAnsi="Rubik Light" w:cs="Rubik Light"/>
          <w:b/>
          <w:color w:val="000000"/>
          <w:sz w:val="23"/>
          <w:szCs w:val="23"/>
        </w:rPr>
        <w:t>Prefeito Municipal</w:t>
      </w:r>
    </w:p>
    <w:p w:rsidR="00B83167" w:rsidRDefault="00B83167" w:rsidP="00B83167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br w:type="page"/>
      </w:r>
    </w:p>
    <w:p w:rsidR="00B83167" w:rsidRPr="00C82BE5" w:rsidRDefault="00B83167" w:rsidP="00B83167">
      <w:pPr>
        <w:rPr>
          <w:rFonts w:ascii="Rubik Light" w:hAnsi="Rubik Light" w:cs="Rubik Light"/>
          <w:b/>
          <w:color w:val="000000"/>
        </w:rPr>
      </w:pPr>
      <w:r w:rsidRPr="00C82BE5">
        <w:rPr>
          <w:rFonts w:ascii="Rubik Light" w:hAnsi="Rubik Light" w:cs="Rubik Light"/>
          <w:b/>
          <w:color w:val="000000"/>
        </w:rPr>
        <w:lastRenderedPageBreak/>
        <w:t xml:space="preserve">PROJETO DE </w:t>
      </w:r>
      <w:r>
        <w:rPr>
          <w:rFonts w:ascii="Rubik Light" w:hAnsi="Rubik Light" w:cs="Rubik Light"/>
          <w:b/>
          <w:color w:val="000000"/>
        </w:rPr>
        <w:t>LEI Nº 020</w:t>
      </w:r>
      <w:r w:rsidRPr="00C82BE5">
        <w:rPr>
          <w:rFonts w:ascii="Rubik Light" w:hAnsi="Rubik Light" w:cs="Rubik Light"/>
          <w:b/>
          <w:color w:val="000000"/>
        </w:rPr>
        <w:t>/2019</w:t>
      </w:r>
      <w:r w:rsidRPr="00C82BE5">
        <w:rPr>
          <w:rFonts w:ascii="Rubik Light" w:hAnsi="Rubik Light" w:cs="Rubik Light"/>
          <w:b/>
          <w:color w:val="000000"/>
        </w:rPr>
        <w:tab/>
      </w:r>
      <w:r w:rsidRPr="00C82BE5">
        <w:rPr>
          <w:rFonts w:ascii="Rubik Light" w:hAnsi="Rubik Light" w:cs="Rubik Light"/>
          <w:b/>
          <w:color w:val="000000"/>
        </w:rPr>
        <w:tab/>
      </w:r>
      <w:r w:rsidRPr="00C82BE5">
        <w:rPr>
          <w:rFonts w:ascii="Rubik Light" w:hAnsi="Rubik Light" w:cs="Rubik Light"/>
          <w:b/>
          <w:color w:val="000000"/>
        </w:rPr>
        <w:tab/>
      </w:r>
      <w:r w:rsidRPr="00C82BE5">
        <w:rPr>
          <w:rFonts w:ascii="Rubik Light" w:hAnsi="Rubik Light" w:cs="Rubik Light"/>
          <w:b/>
          <w:color w:val="000000"/>
        </w:rPr>
        <w:tab/>
      </w:r>
      <w:r w:rsidRPr="00C82BE5">
        <w:rPr>
          <w:rFonts w:ascii="Rubik Light" w:hAnsi="Rubik Light" w:cs="Rubik Light"/>
          <w:b/>
          <w:color w:val="000000"/>
        </w:rPr>
        <w:tab/>
      </w:r>
      <w:r w:rsidRPr="00C82BE5">
        <w:rPr>
          <w:rFonts w:ascii="Rubik Light" w:hAnsi="Rubik Light" w:cs="Rubik Light"/>
          <w:b/>
          <w:color w:val="000000"/>
        </w:rPr>
        <w:tab/>
      </w:r>
      <w:r w:rsidRPr="00C82BE5">
        <w:rPr>
          <w:rFonts w:ascii="Rubik Light" w:hAnsi="Rubik Light" w:cs="Rubik Light"/>
          <w:b/>
          <w:color w:val="000000"/>
        </w:rPr>
        <w:tab/>
      </w:r>
      <w:r w:rsidRPr="00C82BE5">
        <w:rPr>
          <w:rFonts w:ascii="Rubik Light" w:hAnsi="Rubik Light" w:cs="Rubik Light"/>
          <w:b/>
          <w:color w:val="000000"/>
        </w:rPr>
        <w:tab/>
      </w:r>
      <w:r w:rsidRPr="00C82BE5">
        <w:rPr>
          <w:rFonts w:ascii="Rubik Light" w:hAnsi="Rubik Light" w:cs="Rubik Light"/>
          <w:b/>
          <w:color w:val="000000"/>
        </w:rPr>
        <w:tab/>
        <w:t xml:space="preserve">                                   </w:t>
      </w:r>
    </w:p>
    <w:p w:rsidR="00B83167" w:rsidRPr="00C82BE5" w:rsidRDefault="00B83167" w:rsidP="00B83167">
      <w:pPr>
        <w:jc w:val="right"/>
        <w:rPr>
          <w:rFonts w:ascii="Rubik Light" w:hAnsi="Rubik Light" w:cs="Rubik Light"/>
          <w:b/>
          <w:color w:val="000000"/>
        </w:rPr>
      </w:pPr>
      <w:r w:rsidRPr="00C82BE5">
        <w:rPr>
          <w:rFonts w:ascii="Rubik Light" w:hAnsi="Rubik Light" w:cs="Rubik Light"/>
          <w:b/>
          <w:color w:val="000000"/>
        </w:rPr>
        <w:t>Autoria: Poder Executivo Municipal</w:t>
      </w:r>
    </w:p>
    <w:p w:rsidR="00B83167" w:rsidRPr="00C82BE5" w:rsidRDefault="00B83167" w:rsidP="00B83167">
      <w:pPr>
        <w:jc w:val="right"/>
        <w:rPr>
          <w:rFonts w:ascii="Rubik Light" w:hAnsi="Rubik Light" w:cs="Rubik Light"/>
          <w:b/>
          <w:i/>
          <w:color w:val="000000"/>
        </w:rPr>
      </w:pPr>
    </w:p>
    <w:p w:rsidR="00B83167" w:rsidRDefault="00B83167" w:rsidP="00B83167">
      <w:pPr>
        <w:tabs>
          <w:tab w:val="left" w:pos="2977"/>
        </w:tabs>
        <w:ind w:left="3969"/>
        <w:jc w:val="both"/>
        <w:rPr>
          <w:rFonts w:ascii="Rubik Light" w:hAnsi="Rubik Light" w:cs="Rubik Light"/>
        </w:rPr>
      </w:pPr>
      <w:r w:rsidRPr="00AD33CA">
        <w:rPr>
          <w:rFonts w:ascii="Rubik Light" w:hAnsi="Rubik Light" w:cs="Rubik Light"/>
          <w:bCs/>
          <w:iCs/>
          <w:color w:val="000000"/>
        </w:rPr>
        <w:t xml:space="preserve">ALTERA </w:t>
      </w:r>
      <w:r>
        <w:rPr>
          <w:rFonts w:ascii="Rubik Light" w:hAnsi="Rubik Light" w:cs="Rubik Light"/>
          <w:bCs/>
          <w:iCs/>
          <w:color w:val="000000"/>
        </w:rPr>
        <w:t>A</w:t>
      </w:r>
      <w:r>
        <w:rPr>
          <w:rFonts w:ascii="Rubik Light" w:hAnsi="Rubik Light" w:cs="Rubik Light"/>
        </w:rPr>
        <w:t xml:space="preserve"> LEI Nº 1.913, DE 7 DE MARÇO DE 2018, E A LEI Nº 1.914, DE 7 DE MARÇO DE 2018, PARA PRORROGAR O PRAZO DE ADESÃO AO PROGRAMA DE QUE TRATAM AS REFERIDAS LEIS.</w:t>
      </w:r>
    </w:p>
    <w:p w:rsidR="00B83167" w:rsidRPr="00AD33CA" w:rsidRDefault="00B83167" w:rsidP="00B83167">
      <w:pPr>
        <w:tabs>
          <w:tab w:val="left" w:pos="2977"/>
        </w:tabs>
        <w:ind w:left="3969"/>
        <w:jc w:val="both"/>
        <w:rPr>
          <w:rFonts w:ascii="Rubik Light" w:hAnsi="Rubik Light" w:cs="Rubik Light"/>
          <w:bCs/>
          <w:iCs/>
          <w:color w:val="000000"/>
        </w:rPr>
      </w:pPr>
    </w:p>
    <w:p w:rsidR="00B83167" w:rsidRPr="00C82BE5" w:rsidRDefault="00B83167" w:rsidP="00B83167">
      <w:pPr>
        <w:ind w:left="851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B83167" w:rsidRPr="00C82BE5" w:rsidRDefault="00B83167" w:rsidP="00B83167">
      <w:pPr>
        <w:jc w:val="both"/>
        <w:rPr>
          <w:rFonts w:ascii="Rubik Light" w:hAnsi="Rubik Light" w:cs="Rubik Light"/>
          <w:color w:val="000000"/>
        </w:rPr>
      </w:pPr>
      <w:r w:rsidRPr="00C82BE5">
        <w:rPr>
          <w:rFonts w:ascii="Rubik Light" w:hAnsi="Rubik Light" w:cs="Rubik Light"/>
          <w:color w:val="000000"/>
        </w:rPr>
        <w:t xml:space="preserve">O </w:t>
      </w:r>
      <w:r w:rsidRPr="00C82BE5">
        <w:rPr>
          <w:rFonts w:ascii="Rubik Light" w:hAnsi="Rubik Light" w:cs="Rubik Light"/>
          <w:b/>
          <w:color w:val="000000"/>
        </w:rPr>
        <w:t xml:space="preserve">PREFEITO MUNICIPAL </w:t>
      </w:r>
      <w:r w:rsidRPr="00C82BE5">
        <w:rPr>
          <w:rFonts w:ascii="Rubik Light" w:hAnsi="Rubik Light" w:cs="Rubik Light"/>
          <w:color w:val="000000"/>
        </w:rPr>
        <w:t>de Campo Novo do Parecis, Estado de Mato Grosso, faz saber que a Câmara Municipal aprovou e eu sanciono a seguinte Lei:</w:t>
      </w:r>
    </w:p>
    <w:p w:rsidR="00B83167" w:rsidRPr="00C82BE5" w:rsidRDefault="00B83167" w:rsidP="00B83167">
      <w:pPr>
        <w:pStyle w:val="Corpodetexto"/>
        <w:rPr>
          <w:rFonts w:ascii="Rubik Light" w:hAnsi="Rubik Light" w:cs="Rubik Light"/>
          <w:szCs w:val="24"/>
        </w:rPr>
      </w:pPr>
    </w:p>
    <w:p w:rsidR="00B83167" w:rsidRDefault="00B83167" w:rsidP="00B83167">
      <w:pPr>
        <w:jc w:val="both"/>
        <w:rPr>
          <w:rFonts w:ascii="Rubik Light" w:hAnsi="Rubik Light" w:cs="Rubik Light"/>
        </w:rPr>
      </w:pPr>
      <w:r w:rsidRPr="00C82BE5">
        <w:rPr>
          <w:rFonts w:ascii="Rubik Light" w:hAnsi="Rubik Light" w:cs="Rubik Light"/>
          <w:b/>
        </w:rPr>
        <w:t>Art. 1º</w:t>
      </w:r>
      <w:r>
        <w:rPr>
          <w:rFonts w:ascii="Rubik Light" w:hAnsi="Rubik Light" w:cs="Rubik Light"/>
          <w:b/>
        </w:rPr>
        <w:t xml:space="preserve"> </w:t>
      </w:r>
      <w:r>
        <w:rPr>
          <w:rFonts w:ascii="Rubik Light" w:hAnsi="Rubik Light" w:cs="Rubik Light"/>
        </w:rPr>
        <w:t xml:space="preserve">O </w:t>
      </w:r>
      <w:r w:rsidRPr="005A3A15">
        <w:rPr>
          <w:rFonts w:ascii="Rubik Light" w:hAnsi="Rubik Light" w:cs="Rubik Light"/>
        </w:rPr>
        <w:t>§ 1º</w:t>
      </w:r>
      <w:r>
        <w:rPr>
          <w:rFonts w:ascii="Rubik Light" w:hAnsi="Rubik Light" w:cs="Rubik Light"/>
        </w:rPr>
        <w:t xml:space="preserve"> do art. 3º da Lei nº 1.913, de 7 de março de 2018, passa a vigorar com a seguinte redação:</w:t>
      </w:r>
    </w:p>
    <w:p w:rsidR="00B83167" w:rsidRDefault="00B83167" w:rsidP="00B83167">
      <w:pPr>
        <w:jc w:val="both"/>
        <w:rPr>
          <w:rFonts w:ascii="Rubik Light" w:hAnsi="Rubik Light" w:cs="Rubik Light"/>
        </w:rPr>
      </w:pPr>
    </w:p>
    <w:p w:rsidR="00B83167" w:rsidRDefault="00B83167" w:rsidP="00B83167">
      <w:pPr>
        <w:ind w:left="567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</w:rPr>
        <w:t>“</w:t>
      </w:r>
      <w:r w:rsidRPr="005A3A15">
        <w:rPr>
          <w:rFonts w:ascii="Rubik Light" w:hAnsi="Rubik Light" w:cs="Rubik Light"/>
          <w:i/>
        </w:rPr>
        <w:t>§ 1º</w:t>
      </w:r>
      <w:r>
        <w:rPr>
          <w:rFonts w:ascii="Rubik Light" w:hAnsi="Rubik Light" w:cs="Rubik Light"/>
          <w:i/>
        </w:rPr>
        <w:t xml:space="preserve"> As empresas interessadas na adesão ao Programa de que trata esta Lei deverão realizar o cadastro junto à Secretaria Municipal de Desenvolvimento Econômico e Meio Ambiente até o dia 31 de dezembro 2019.” (NR)</w:t>
      </w:r>
    </w:p>
    <w:p w:rsidR="00B83167" w:rsidRDefault="00B83167" w:rsidP="00B83167">
      <w:pPr>
        <w:ind w:left="567"/>
        <w:jc w:val="both"/>
        <w:rPr>
          <w:rFonts w:ascii="Rubik Light" w:hAnsi="Rubik Light" w:cs="Rubik Light"/>
          <w:i/>
        </w:rPr>
      </w:pPr>
    </w:p>
    <w:p w:rsidR="00B83167" w:rsidRPr="00FC6BDD" w:rsidRDefault="00B83167" w:rsidP="00B83167">
      <w:pPr>
        <w:pStyle w:val="Corpodetexto"/>
        <w:jc w:val="both"/>
        <w:rPr>
          <w:rFonts w:ascii="Rubik Light" w:hAnsi="Rubik Light" w:cs="Rubik Light"/>
          <w:b w:val="0"/>
          <w:i w:val="0"/>
          <w:szCs w:val="24"/>
        </w:rPr>
      </w:pPr>
      <w:r w:rsidRPr="00FC6BDD">
        <w:rPr>
          <w:rFonts w:ascii="Rubik Light" w:hAnsi="Rubik Light" w:cs="Rubik Light"/>
          <w:i w:val="0"/>
          <w:szCs w:val="24"/>
        </w:rPr>
        <w:t>Art. 2º</w:t>
      </w:r>
      <w:r w:rsidRPr="00FC6BDD">
        <w:rPr>
          <w:rFonts w:ascii="Rubik Light" w:hAnsi="Rubik Light" w:cs="Rubik Light"/>
          <w:b w:val="0"/>
          <w:i w:val="0"/>
          <w:szCs w:val="24"/>
        </w:rPr>
        <w:t xml:space="preserve"> </w:t>
      </w:r>
      <w:r w:rsidRPr="00FC6BDD">
        <w:rPr>
          <w:rFonts w:ascii="Rubik Light" w:hAnsi="Rubik Light" w:cs="Rubik Light"/>
          <w:b w:val="0"/>
          <w:i w:val="0"/>
        </w:rPr>
        <w:t>O § 1º do art. 3</w:t>
      </w:r>
      <w:r>
        <w:rPr>
          <w:rFonts w:ascii="Rubik Light" w:hAnsi="Rubik Light" w:cs="Rubik Light"/>
          <w:b w:val="0"/>
          <w:i w:val="0"/>
        </w:rPr>
        <w:t>º da Lei nº 1.914</w:t>
      </w:r>
      <w:r w:rsidRPr="00FC6BDD">
        <w:rPr>
          <w:rFonts w:ascii="Rubik Light" w:hAnsi="Rubik Light" w:cs="Rubik Light"/>
          <w:b w:val="0"/>
          <w:i w:val="0"/>
        </w:rPr>
        <w:t>, de 7 de março de 2018, passa a vigorar com a seguinte redação:</w:t>
      </w:r>
    </w:p>
    <w:p w:rsidR="00B83167" w:rsidRDefault="00B83167" w:rsidP="00B83167">
      <w:pPr>
        <w:pStyle w:val="Corpodetexto"/>
        <w:jc w:val="both"/>
        <w:rPr>
          <w:rFonts w:ascii="Rubik Light" w:hAnsi="Rubik Light" w:cs="Rubik Light"/>
          <w:b w:val="0"/>
          <w:i w:val="0"/>
          <w:szCs w:val="24"/>
        </w:rPr>
      </w:pPr>
    </w:p>
    <w:p w:rsidR="00B83167" w:rsidRPr="00FC6BDD" w:rsidRDefault="00B83167" w:rsidP="00B83167">
      <w:pPr>
        <w:pStyle w:val="Corpodetexto"/>
        <w:ind w:left="567"/>
        <w:jc w:val="both"/>
        <w:rPr>
          <w:rFonts w:ascii="Rubik Light" w:hAnsi="Rubik Light" w:cs="Rubik Light"/>
          <w:b w:val="0"/>
          <w:szCs w:val="24"/>
        </w:rPr>
      </w:pPr>
      <w:r w:rsidRPr="00FC6BDD">
        <w:rPr>
          <w:rFonts w:ascii="Rubik Light" w:hAnsi="Rubik Light" w:cs="Rubik Light"/>
          <w:b w:val="0"/>
        </w:rPr>
        <w:t xml:space="preserve">“§ 1º </w:t>
      </w:r>
      <w:r>
        <w:rPr>
          <w:rFonts w:ascii="Rubik Light" w:hAnsi="Rubik Light" w:cs="Rubik Light"/>
          <w:b w:val="0"/>
        </w:rPr>
        <w:t xml:space="preserve">O cadastro deverá ocorrer junto à </w:t>
      </w:r>
      <w:r w:rsidRPr="00FC6BDD">
        <w:rPr>
          <w:rFonts w:ascii="Rubik Light" w:hAnsi="Rubik Light" w:cs="Rubik Light"/>
          <w:b w:val="0"/>
        </w:rPr>
        <w:t>Secretaria Municipal de Desenvolvimento Econômico e Meio Ambiente até o dia 31 de dezembro 2019.” (NR)</w:t>
      </w:r>
    </w:p>
    <w:p w:rsidR="00B83167" w:rsidRPr="00C82BE5" w:rsidRDefault="00B83167" w:rsidP="00B83167">
      <w:pPr>
        <w:ind w:firstLine="1701"/>
        <w:jc w:val="both"/>
        <w:rPr>
          <w:rFonts w:ascii="Rubik Light" w:hAnsi="Rubik Light" w:cs="Rubik Light"/>
        </w:rPr>
      </w:pPr>
    </w:p>
    <w:p w:rsidR="00B83167" w:rsidRPr="00C82BE5" w:rsidRDefault="00B83167" w:rsidP="00B83167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Art. 3º</w:t>
      </w:r>
      <w:r w:rsidRPr="00C82BE5">
        <w:rPr>
          <w:rFonts w:ascii="Rubik Light" w:hAnsi="Rubik Light" w:cs="Rubik Light"/>
          <w:b/>
          <w:bCs/>
          <w:iCs/>
        </w:rPr>
        <w:t xml:space="preserve"> </w:t>
      </w:r>
      <w:r w:rsidRPr="00C82BE5">
        <w:rPr>
          <w:rFonts w:ascii="Rubik Light" w:hAnsi="Rubik Light" w:cs="Rubik Light"/>
        </w:rPr>
        <w:t>Esta Lei entra em vigor na data de sua publicação.</w:t>
      </w:r>
    </w:p>
    <w:p w:rsidR="00B83167" w:rsidRPr="00C82BE5" w:rsidRDefault="00B83167" w:rsidP="00B83167">
      <w:pPr>
        <w:ind w:firstLine="1701"/>
        <w:jc w:val="both"/>
        <w:rPr>
          <w:rFonts w:ascii="Rubik Light" w:hAnsi="Rubik Light" w:cs="Rubik Light"/>
        </w:rPr>
      </w:pPr>
    </w:p>
    <w:p w:rsidR="00B83167" w:rsidRPr="00C82BE5" w:rsidRDefault="00B83167" w:rsidP="00B83167">
      <w:pPr>
        <w:ind w:firstLine="1701"/>
        <w:jc w:val="both"/>
        <w:rPr>
          <w:rFonts w:ascii="Rubik Light" w:hAnsi="Rubik Light" w:cs="Rubik Light"/>
        </w:rPr>
      </w:pPr>
    </w:p>
    <w:p w:rsidR="00B83167" w:rsidRPr="00C82BE5" w:rsidRDefault="00B83167" w:rsidP="00B83167">
      <w:pPr>
        <w:pStyle w:val="Corpodetexto"/>
        <w:jc w:val="both"/>
        <w:rPr>
          <w:rFonts w:ascii="Rubik Light" w:hAnsi="Rubik Light" w:cs="Rubik Light"/>
          <w:b w:val="0"/>
          <w:i w:val="0"/>
          <w:color w:val="000000"/>
          <w:szCs w:val="24"/>
        </w:rPr>
      </w:pPr>
      <w:r w:rsidRPr="00C82BE5">
        <w:rPr>
          <w:rFonts w:ascii="Rubik Light" w:hAnsi="Rubik Light" w:cs="Rubik Light"/>
          <w:b w:val="0"/>
          <w:i w:val="0"/>
          <w:color w:val="000000"/>
          <w:szCs w:val="24"/>
        </w:rPr>
        <w:t xml:space="preserve">Gabinete do Prefeito Municipal de Campo Novo do Parecis, aos </w:t>
      </w:r>
      <w:r>
        <w:rPr>
          <w:rFonts w:ascii="Rubik Light" w:hAnsi="Rubik Light" w:cs="Rubik Light"/>
          <w:b w:val="0"/>
          <w:i w:val="0"/>
          <w:color w:val="000000"/>
          <w:szCs w:val="24"/>
        </w:rPr>
        <w:t>18</w:t>
      </w:r>
      <w:r w:rsidRPr="00C82BE5">
        <w:rPr>
          <w:rFonts w:ascii="Rubik Light" w:hAnsi="Rubik Light" w:cs="Rubik Light"/>
          <w:b w:val="0"/>
          <w:i w:val="0"/>
          <w:color w:val="000000"/>
          <w:szCs w:val="24"/>
        </w:rPr>
        <w:t xml:space="preserve"> dias do mês de março de 2019.</w:t>
      </w:r>
    </w:p>
    <w:p w:rsidR="00B83167" w:rsidRPr="00C82BE5" w:rsidRDefault="00B83167" w:rsidP="00B83167">
      <w:pPr>
        <w:jc w:val="both"/>
        <w:rPr>
          <w:rFonts w:ascii="Rubik Light" w:hAnsi="Rubik Light" w:cs="Rubik Light"/>
          <w:b/>
          <w:color w:val="000000"/>
        </w:rPr>
      </w:pPr>
    </w:p>
    <w:p w:rsidR="00B83167" w:rsidRPr="00C82BE5" w:rsidRDefault="00B83167" w:rsidP="00B83167">
      <w:pPr>
        <w:jc w:val="center"/>
        <w:rPr>
          <w:rFonts w:ascii="Rubik Light" w:hAnsi="Rubik Light" w:cs="Rubik Light"/>
          <w:b/>
          <w:color w:val="000000"/>
        </w:rPr>
      </w:pPr>
      <w:r w:rsidRPr="00C82BE5">
        <w:rPr>
          <w:rFonts w:ascii="Rubik Light" w:hAnsi="Rubik Light" w:cs="Rubik Light"/>
          <w:b/>
          <w:color w:val="000000"/>
        </w:rPr>
        <w:t>RAFAEL MACHADO</w:t>
      </w:r>
    </w:p>
    <w:p w:rsidR="00B83167" w:rsidRPr="00C82BE5" w:rsidRDefault="00B83167" w:rsidP="00B83167">
      <w:pPr>
        <w:jc w:val="center"/>
        <w:rPr>
          <w:rFonts w:ascii="Rubik Light" w:hAnsi="Rubik Light" w:cs="Rubik Light"/>
          <w:b/>
          <w:color w:val="000000"/>
        </w:rPr>
      </w:pPr>
      <w:r w:rsidRPr="00C82BE5">
        <w:rPr>
          <w:rFonts w:ascii="Rubik Light" w:hAnsi="Rubik Light" w:cs="Rubik Light"/>
          <w:b/>
          <w:color w:val="000000"/>
        </w:rPr>
        <w:t>Prefeito Municipal</w:t>
      </w:r>
    </w:p>
    <w:p w:rsidR="00B83167" w:rsidRPr="00C82BE5" w:rsidRDefault="00B83167" w:rsidP="00B83167">
      <w:pPr>
        <w:jc w:val="center"/>
        <w:rPr>
          <w:rFonts w:ascii="Rubik Light" w:hAnsi="Rubik Light" w:cs="Rubik Light"/>
          <w:b/>
          <w:color w:val="000000"/>
        </w:rPr>
      </w:pPr>
    </w:p>
    <w:p w:rsidR="00B83167" w:rsidRDefault="00B83167" w:rsidP="00B83167">
      <w:pPr>
        <w:jc w:val="both"/>
        <w:rPr>
          <w:rFonts w:ascii="Rubik Light" w:hAnsi="Rubik Light" w:cs="Rubik Light"/>
          <w:color w:val="000000"/>
        </w:rPr>
      </w:pPr>
      <w:r w:rsidRPr="00C82BE5"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83167" w:rsidRPr="00C82BE5" w:rsidRDefault="00B83167" w:rsidP="00B83167">
      <w:pPr>
        <w:jc w:val="both"/>
        <w:rPr>
          <w:rFonts w:ascii="Rubik Light" w:hAnsi="Rubik Light" w:cs="Rubik Light"/>
          <w:color w:val="000000"/>
        </w:rPr>
      </w:pPr>
    </w:p>
    <w:p w:rsidR="00B83167" w:rsidRPr="00C82BE5" w:rsidRDefault="00B83167" w:rsidP="00B83167">
      <w:pPr>
        <w:jc w:val="center"/>
        <w:rPr>
          <w:rFonts w:ascii="Rubik Light" w:hAnsi="Rubik Light" w:cs="Rubik Light"/>
          <w:b/>
          <w:color w:val="000000"/>
        </w:rPr>
      </w:pPr>
      <w:r w:rsidRPr="00C82BE5">
        <w:rPr>
          <w:rFonts w:ascii="Rubik Light" w:hAnsi="Rubik Light" w:cs="Rubik Light"/>
          <w:b/>
          <w:color w:val="000000"/>
        </w:rPr>
        <w:t>GIRLEI AUGUSTO PEZ BOLZAN</w:t>
      </w:r>
    </w:p>
    <w:p w:rsidR="00B83167" w:rsidRPr="00C82BE5" w:rsidRDefault="00B83167" w:rsidP="00B83167">
      <w:pPr>
        <w:jc w:val="center"/>
        <w:rPr>
          <w:rFonts w:ascii="Rubik Light" w:hAnsi="Rubik Light" w:cs="Rubik Light"/>
        </w:rPr>
      </w:pPr>
      <w:r w:rsidRPr="00C82BE5">
        <w:rPr>
          <w:rFonts w:ascii="Rubik Light" w:hAnsi="Rubik Light" w:cs="Rubik Light"/>
          <w:b/>
          <w:color w:val="000000"/>
        </w:rPr>
        <w:t>Secretário Municipal de Administração</w:t>
      </w:r>
    </w:p>
    <w:p w:rsidR="004D4398" w:rsidRPr="00B83167" w:rsidRDefault="004D4398" w:rsidP="00B83167"/>
    <w:sectPr w:rsidR="004D4398" w:rsidRPr="00B83167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9E" w:rsidRDefault="00D14A9E" w:rsidP="00502AF7">
      <w:r>
        <w:separator/>
      </w:r>
    </w:p>
  </w:endnote>
  <w:endnote w:type="continuationSeparator" w:id="1">
    <w:p w:rsidR="00D14A9E" w:rsidRDefault="00D14A9E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D14A9E" w:rsidP="004A45C3">
    <w:pPr>
      <w:pStyle w:val="Rodap"/>
    </w:pPr>
  </w:p>
  <w:p w:rsidR="009F196D" w:rsidRPr="003D3AA8" w:rsidRDefault="00D14A9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9E" w:rsidRDefault="00D14A9E" w:rsidP="00502AF7">
      <w:r>
        <w:separator/>
      </w:r>
    </w:p>
  </w:footnote>
  <w:footnote w:type="continuationSeparator" w:id="1">
    <w:p w:rsidR="00D14A9E" w:rsidRDefault="00D14A9E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A906D8"/>
    <w:rsid w:val="00AB5A74"/>
    <w:rsid w:val="00B83167"/>
    <w:rsid w:val="00D14A9E"/>
    <w:rsid w:val="00EC5A7C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B83167"/>
    <w:pPr>
      <w:tabs>
        <w:tab w:val="left" w:pos="6521"/>
        <w:tab w:val="decimal" w:pos="7938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3167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3167"/>
    <w:pPr>
      <w:suppressAutoHyphens/>
      <w:autoSpaceDN w:val="0"/>
      <w:ind w:firstLine="141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31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831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2019-05-28T12:22:00Z</dcterms:created>
  <dcterms:modified xsi:type="dcterms:W3CDTF">2019-05-28T12:22:00Z</dcterms:modified>
</cp:coreProperties>
</file>