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FA" w:rsidRPr="00104651" w:rsidRDefault="005315FA" w:rsidP="005315FA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color w:val="000000"/>
          <w:sz w:val="24"/>
          <w:szCs w:val="24"/>
        </w:rPr>
        <w:t>MENSAGEM LEGISLATIVA Nº 050/2019</w:t>
      </w:r>
      <w:r w:rsidRPr="00104651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5315FA" w:rsidRPr="00104651" w:rsidRDefault="005315FA" w:rsidP="005315FA">
      <w:pPr>
        <w:keepLines/>
        <w:jc w:val="right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color w:val="000000"/>
          <w:sz w:val="24"/>
          <w:szCs w:val="24"/>
        </w:rPr>
        <w:t>05 de junho de 2019.</w:t>
      </w:r>
    </w:p>
    <w:p w:rsidR="005315FA" w:rsidRPr="00104651" w:rsidRDefault="005315FA" w:rsidP="005315FA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5315FA" w:rsidRPr="00104651" w:rsidRDefault="005315FA" w:rsidP="005315FA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104651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104651">
        <w:rPr>
          <w:rStyle w:val="nfase"/>
          <w:rFonts w:ascii="Rubik Light" w:hAnsi="Rubik Light" w:cs="Rubik Light"/>
          <w:bCs/>
          <w:i w:val="0"/>
          <w:sz w:val="24"/>
          <w:szCs w:val="24"/>
          <w:shd w:val="clear" w:color="auto" w:fill="FFFFFF"/>
        </w:rPr>
        <w:t>WAGNER TAVARES DA CUNHA</w:t>
      </w:r>
      <w:r w:rsidRPr="00104651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104651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5315FA" w:rsidRPr="00104651" w:rsidRDefault="005315FA" w:rsidP="005315FA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5315FA" w:rsidRPr="00104651" w:rsidRDefault="005315FA" w:rsidP="005315FA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5315FA" w:rsidRPr="00104651" w:rsidRDefault="005315FA" w:rsidP="005315FA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5315FA" w:rsidRPr="00104651" w:rsidRDefault="005315FA" w:rsidP="005315FA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color w:val="000000"/>
          <w:sz w:val="24"/>
          <w:szCs w:val="24"/>
        </w:rPr>
        <w:tab/>
        <w:t xml:space="preserve">Encaminhamos Projeto de Lei que autoriza o Poder Executivo Municipal a abrir crédito adicional suplementar no valor de </w:t>
      </w:r>
      <w:r w:rsidRPr="00104651">
        <w:rPr>
          <w:rFonts w:ascii="Rubik Light" w:hAnsi="Rubik Light" w:cs="Rubik Light"/>
          <w:sz w:val="24"/>
          <w:szCs w:val="24"/>
        </w:rPr>
        <w:t>R$ 30.000,00 (trinta mil reais)</w:t>
      </w:r>
      <w:r w:rsidRPr="00104651">
        <w:rPr>
          <w:rFonts w:ascii="Rubik Light" w:hAnsi="Rubik Light" w:cs="Rubik Light"/>
          <w:color w:val="000000"/>
          <w:sz w:val="24"/>
          <w:szCs w:val="24"/>
        </w:rPr>
        <w:t xml:space="preserve"> e dá outras providências.</w:t>
      </w:r>
    </w:p>
    <w:p w:rsidR="005315FA" w:rsidRPr="00104651" w:rsidRDefault="005315FA" w:rsidP="005315FA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16"/>
          <w:szCs w:val="16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color w:val="000000"/>
          <w:sz w:val="24"/>
          <w:szCs w:val="24"/>
        </w:rPr>
        <w:tab/>
        <w:t xml:space="preserve">A presente matéria tem por finalidade o reforço de dotações orçamentárias utizando recursos de anulação parcial ou total, nas Fontes de Recursos 0.1.00.000000 Recursos Livres do Exercício e na Fonte 0.1.02.000000 - </w:t>
      </w:r>
      <w:r w:rsidRPr="00104651">
        <w:rPr>
          <w:rFonts w:ascii="Rubik Light" w:hAnsi="Rubik Light" w:cs="Rubik Light"/>
          <w:sz w:val="24"/>
          <w:szCs w:val="24"/>
        </w:rPr>
        <w:t>Receita de Impostos e Transferência de Impostos -  Saúde - Exercício</w:t>
      </w:r>
      <w:r w:rsidRPr="00104651">
        <w:rPr>
          <w:rFonts w:ascii="Rubik Light" w:hAnsi="Rubik Light" w:cs="Rubik Light"/>
          <w:color w:val="000000"/>
          <w:sz w:val="24"/>
          <w:szCs w:val="24"/>
        </w:rPr>
        <w:t>, destinado à aquisição de 01 (um) veículo Spin para atender a Secretaria de Saúde, 01 (um) veículo Ônix para uso nas Unidades de Saúde, bem como para aquisição de equipamentos de informática para atender a Farmácia Municipal e o Laboratório Municipal.</w:t>
      </w:r>
    </w:p>
    <w:p w:rsidR="005315FA" w:rsidRPr="00104651" w:rsidRDefault="005315FA" w:rsidP="005315FA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color w:val="000000"/>
          <w:sz w:val="24"/>
          <w:szCs w:val="24"/>
        </w:rPr>
        <w:tab/>
        <w:t xml:space="preserve">  </w:t>
      </w:r>
      <w:r w:rsidRPr="00104651">
        <w:rPr>
          <w:rFonts w:ascii="Rubik Light" w:hAnsi="Rubik Light" w:cs="Rubik Light"/>
          <w:color w:val="000000"/>
          <w:sz w:val="24"/>
          <w:szCs w:val="24"/>
        </w:rPr>
        <w:tab/>
        <w:t>Assim, justificamos a urgência da aprovação visando atender as ações pelas quais os recursos devem ser destinados.</w:t>
      </w:r>
    </w:p>
    <w:p w:rsidR="005315FA" w:rsidRPr="00104651" w:rsidRDefault="005315FA" w:rsidP="005315FA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16"/>
          <w:szCs w:val="16"/>
        </w:rPr>
      </w:pPr>
    </w:p>
    <w:p w:rsidR="005315FA" w:rsidRPr="00104651" w:rsidRDefault="005315FA" w:rsidP="005315FA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>P</w:t>
      </w:r>
      <w:r w:rsidRPr="00104651">
        <w:rPr>
          <w:rFonts w:ascii="Rubik Light" w:hAnsi="Rubik Light" w:cs="Rubik Light"/>
          <w:color w:val="000000"/>
          <w:sz w:val="24"/>
          <w:szCs w:val="24"/>
        </w:rPr>
        <w:t xml:space="preserve">ela razão do que se explanou, encaminhamos, com pedido de tramitação em </w:t>
      </w:r>
      <w:r w:rsidRPr="00104651">
        <w:rPr>
          <w:rFonts w:ascii="Rubik Light" w:hAnsi="Rubik Light" w:cs="Rubik Light"/>
          <w:b/>
          <w:color w:val="000000"/>
          <w:sz w:val="24"/>
          <w:szCs w:val="24"/>
        </w:rPr>
        <w:t>regime de urgência simples</w:t>
      </w:r>
      <w:r w:rsidRPr="00104651">
        <w:rPr>
          <w:rFonts w:ascii="Rubik Light" w:hAnsi="Rubik Light" w:cs="Rubik Light"/>
          <w:color w:val="000000"/>
          <w:sz w:val="24"/>
          <w:szCs w:val="24"/>
        </w:rPr>
        <w:t>, o presente Projeto de Lei para análise.</w:t>
      </w:r>
    </w:p>
    <w:p w:rsidR="005315FA" w:rsidRPr="00104651" w:rsidRDefault="005315FA" w:rsidP="005315FA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315FA" w:rsidRPr="00104651" w:rsidRDefault="005315FA" w:rsidP="005315FA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color w:val="000000"/>
          <w:sz w:val="24"/>
          <w:szCs w:val="24"/>
        </w:rPr>
        <w:tab/>
        <w:t xml:space="preserve"> </w:t>
      </w:r>
    </w:p>
    <w:p w:rsidR="005315FA" w:rsidRPr="00104651" w:rsidRDefault="005315FA" w:rsidP="005315FA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  <w:r w:rsidRPr="00104651">
        <w:rPr>
          <w:rFonts w:ascii="Rubik Light" w:hAnsi="Rubik Light" w:cs="Rubik Light"/>
          <w:color w:val="000000"/>
        </w:rPr>
        <w:t>Respeitosamente,</w:t>
      </w:r>
    </w:p>
    <w:p w:rsidR="005315FA" w:rsidRPr="00104651" w:rsidRDefault="005315FA" w:rsidP="005315FA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5315FA" w:rsidRPr="00104651" w:rsidRDefault="005315FA" w:rsidP="005315FA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5315FA" w:rsidRPr="00104651" w:rsidRDefault="005315FA" w:rsidP="005315FA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5315FA" w:rsidRPr="00104651" w:rsidRDefault="005315FA" w:rsidP="005315FA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5315FA" w:rsidRPr="00104651" w:rsidRDefault="005315FA" w:rsidP="005315FA">
      <w:pPr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315FA" w:rsidRPr="00104651" w:rsidRDefault="005315FA" w:rsidP="005315FA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5315FA" w:rsidRPr="00104651" w:rsidRDefault="005315FA" w:rsidP="005315FA">
      <w:pPr>
        <w:rPr>
          <w:rFonts w:ascii="Rubik Light" w:hAnsi="Rubik Light" w:cs="Rubik Light"/>
          <w:b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color w:val="000000"/>
          <w:sz w:val="24"/>
          <w:szCs w:val="24"/>
        </w:rPr>
        <w:br w:type="page"/>
      </w:r>
      <w:r w:rsidRPr="00104651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>PROJETO DE LEI Nº 046/2019</w:t>
      </w:r>
      <w:r w:rsidRPr="00104651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5315FA" w:rsidRPr="00104651" w:rsidRDefault="005315FA" w:rsidP="005315FA">
      <w:pPr>
        <w:keepLines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104651">
        <w:rPr>
          <w:rFonts w:ascii="Rubik Light" w:hAnsi="Rubik Light" w:cs="Rubik Light"/>
          <w:b/>
          <w:color w:val="000000"/>
          <w:sz w:val="24"/>
          <w:szCs w:val="24"/>
        </w:rPr>
        <w:t xml:space="preserve">05 de junho de 2019. </w:t>
      </w:r>
    </w:p>
    <w:p w:rsidR="005315FA" w:rsidRPr="00104651" w:rsidRDefault="005315FA" w:rsidP="005315FA">
      <w:pPr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5315FA" w:rsidRPr="00104651" w:rsidRDefault="005315FA" w:rsidP="005315FA">
      <w:pPr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315FA" w:rsidRPr="00104651" w:rsidRDefault="005315FA" w:rsidP="005315FA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 DE  R$ </w:t>
      </w:r>
      <w:r w:rsidRPr="00104651">
        <w:rPr>
          <w:rFonts w:ascii="Rubik Light" w:hAnsi="Rubik Light" w:cs="Rubik Light"/>
          <w:b/>
          <w:sz w:val="24"/>
          <w:szCs w:val="24"/>
        </w:rPr>
        <w:t>30.000,00</w:t>
      </w:r>
      <w:r w:rsidRPr="0010465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5315FA" w:rsidRPr="00104651" w:rsidRDefault="005315FA" w:rsidP="005315FA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104651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104651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5315FA" w:rsidRPr="00104651" w:rsidRDefault="005315FA" w:rsidP="005315FA">
      <w:pPr>
        <w:pStyle w:val="Corpodetexto"/>
        <w:rPr>
          <w:rFonts w:ascii="Rubik Light" w:hAnsi="Rubik Light" w:cs="Rubik Light"/>
        </w:rPr>
      </w:pPr>
    </w:p>
    <w:p w:rsidR="005315FA" w:rsidRPr="00104651" w:rsidRDefault="005315FA" w:rsidP="005315F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Art. 1º.</w:t>
      </w:r>
      <w:r w:rsidRPr="00104651">
        <w:rPr>
          <w:rFonts w:ascii="Rubik Light" w:hAnsi="Rubik Light" w:cs="Rubik Light"/>
          <w:sz w:val="24"/>
          <w:szCs w:val="24"/>
        </w:rPr>
        <w:t xml:space="preserve"> </w:t>
      </w:r>
      <w:r w:rsidRPr="00104651">
        <w:rPr>
          <w:rFonts w:ascii="Rubik Light" w:hAnsi="Rubik Light" w:cs="Rubik Light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104651">
        <w:rPr>
          <w:rFonts w:ascii="Rubik Light" w:hAnsi="Rubik Light" w:cs="Rubik Light"/>
          <w:sz w:val="24"/>
          <w:szCs w:val="24"/>
        </w:rPr>
        <w:t xml:space="preserve">  R$ 30.000,00 (trinta mil reais), nos termos do inciso I do art. 41, da Lei Federal nº 4.320/64, nas seguintes dotações orçamentárias:</w:t>
      </w:r>
    </w:p>
    <w:p w:rsidR="005315FA" w:rsidRPr="00104651" w:rsidRDefault="005315FA" w:rsidP="005315FA">
      <w:pPr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 SECRETARIA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10.001. FUNDO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001.10.122.0008.10044. AQUISIÇÃO DE VEÍCULOS DA SECRETARIA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4.4.90.00.00.00 - Aplicações Diretas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0.1.00.000000. Recursos Ordinários - Exercício Corrente</w:t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  <w:t>R$     5.400,00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 SECRETARIA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10.001. FUNDO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001.10.301.0009.10045. AQUISIÇÃO DE VEÍCULOS PARA ATENÇÃO BÁSICA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4.4.90.00.00.00 - Aplicações Diretas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0.1.00.000000. Recursos Ordinários - Exercício Corrente</w:t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  <w:t>R$   10.000,00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 SECRETARIA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10.001. FUNDO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001.10.303.0011.20095. MANUTENÇÃO E ENCARGOS COM A FARMÁCIA MUNICIPAL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4.4.90.00.00.00 - Aplicações Diretas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0.1.00.000000. Recursos Ordinários - Exercício Corrente</w:t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  <w:t>R$     4.600,00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 SECRETARIA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10.001. FUNDO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001.10.302.0010.20093. MANUTENÇÃO E ENCARGOS COM LABORATÓRIO MUNICIPAL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4.4.90.00.00.00 - Aplicações Diretas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 xml:space="preserve">0.1.02.000000. Receita de Impostos e Transferência de Impostos - 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  <w:t xml:space="preserve"> Saúde - Exercício</w:t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  <w:t>R$   10.000,00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TOTAL</w:t>
      </w:r>
      <w:r w:rsidRPr="00104651">
        <w:rPr>
          <w:rFonts w:ascii="Rubik Light" w:hAnsi="Rubik Light" w:cs="Rubik Light"/>
          <w:sz w:val="24"/>
          <w:szCs w:val="24"/>
        </w:rPr>
        <w:t xml:space="preserve"> </w:t>
      </w:r>
      <w:r w:rsidRPr="00104651">
        <w:rPr>
          <w:rFonts w:ascii="Rubik Light" w:hAnsi="Rubik Light" w:cs="Rubik Light"/>
          <w:b/>
          <w:sz w:val="24"/>
          <w:szCs w:val="24"/>
        </w:rPr>
        <w:t>DA SUPLEMENTAÇÃO</w:t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  <w:t xml:space="preserve">                    R$   30.000,00</w:t>
      </w:r>
    </w:p>
    <w:p w:rsidR="005315FA" w:rsidRPr="00104651" w:rsidRDefault="005315FA" w:rsidP="005315FA">
      <w:pPr>
        <w:rPr>
          <w:rFonts w:ascii="Rubik Light" w:hAnsi="Rubik Light" w:cs="Rubik Light"/>
          <w:sz w:val="24"/>
          <w:szCs w:val="24"/>
        </w:rPr>
      </w:pPr>
    </w:p>
    <w:p w:rsidR="005315FA" w:rsidRPr="00104651" w:rsidRDefault="005315FA" w:rsidP="005315FA">
      <w:pPr>
        <w:pStyle w:val="Corpodetexto"/>
        <w:spacing w:line="276" w:lineRule="auto"/>
        <w:ind w:right="17"/>
        <w:jc w:val="both"/>
        <w:rPr>
          <w:rFonts w:ascii="Rubik Light" w:hAnsi="Rubik Light" w:cs="Rubik Light"/>
        </w:rPr>
      </w:pPr>
    </w:p>
    <w:p w:rsidR="005315FA" w:rsidRPr="00104651" w:rsidRDefault="005315FA" w:rsidP="005315FA">
      <w:pPr>
        <w:pStyle w:val="Corpodetexto"/>
        <w:spacing w:line="276" w:lineRule="auto"/>
        <w:ind w:right="17"/>
        <w:jc w:val="both"/>
        <w:rPr>
          <w:rFonts w:ascii="Rubik Light" w:hAnsi="Rubik Light" w:cs="Rubik Light"/>
        </w:rPr>
      </w:pPr>
      <w:r w:rsidRPr="00104651">
        <w:rPr>
          <w:rFonts w:ascii="Rubik Light" w:hAnsi="Rubik Light" w:cs="Rubik Light"/>
          <w:b/>
        </w:rPr>
        <w:t>Art. 2º -</w:t>
      </w:r>
      <w:r w:rsidRPr="00104651">
        <w:rPr>
          <w:rFonts w:ascii="Rubik Light" w:hAnsi="Rubik Light" w:cs="Rubik Light"/>
        </w:rPr>
        <w:t xml:space="preserve"> Para atende</w:t>
      </w:r>
      <w:r>
        <w:rPr>
          <w:rFonts w:ascii="Rubik Light" w:hAnsi="Rubik Light" w:cs="Rubik Light"/>
        </w:rPr>
        <w:t>r o disposto no Artigo 1º desta Lei</w:t>
      </w:r>
      <w:r w:rsidRPr="00104651">
        <w:rPr>
          <w:rFonts w:ascii="Rubik Light" w:hAnsi="Rubik Light" w:cs="Rubik Light"/>
        </w:rPr>
        <w:t>, servirá como recurso o Cancelamento de Dotação Orçamentária, conforme discriminação abaixo, de acordo com o Artigo 43, da Lei Federal nº 4.320/64.</w:t>
      </w:r>
    </w:p>
    <w:p w:rsidR="005315FA" w:rsidRPr="00104651" w:rsidRDefault="005315FA" w:rsidP="005315FA">
      <w:pPr>
        <w:pStyle w:val="Corpodetexto"/>
        <w:spacing w:line="276" w:lineRule="auto"/>
        <w:ind w:right="17"/>
        <w:jc w:val="both"/>
        <w:rPr>
          <w:rFonts w:ascii="Rubik Light" w:hAnsi="Rubik Light" w:cs="Rubik Light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 SECRETARIA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10.001. FUNDO MUNICIPAL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001.10.301.0009.20088 MANUTENÇÃO E ENCARGOS COM AS UNIDADES DE SAÚDE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3.3.90.00.00.00 - Aplicações Diretas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 xml:space="preserve">0.1.02.000000. Receita de Impostos e Transferência de Impostos - 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  <w:t xml:space="preserve">   Saúde - Exercício</w:t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  <w:t>R$   10.000,00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4.4.90.00.00.00 - Aplicações Diretas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sz w:val="24"/>
          <w:szCs w:val="24"/>
        </w:rPr>
        <w:t>0.1.00.000000. Recursos Ordinários - Exercício Corrente</w:t>
      </w:r>
      <w:r w:rsidRPr="00104651">
        <w:rPr>
          <w:rFonts w:ascii="Rubik Light" w:hAnsi="Rubik Light" w:cs="Rubik Light"/>
          <w:sz w:val="24"/>
          <w:szCs w:val="24"/>
        </w:rPr>
        <w:tab/>
      </w:r>
      <w:r w:rsidRPr="00104651">
        <w:rPr>
          <w:rFonts w:ascii="Rubik Light" w:hAnsi="Rubik Light" w:cs="Rubik Light"/>
          <w:sz w:val="24"/>
          <w:szCs w:val="24"/>
        </w:rPr>
        <w:tab/>
        <w:t xml:space="preserve">           R$   20.000,00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  <w:r w:rsidRPr="00104651">
        <w:rPr>
          <w:rFonts w:ascii="Rubik Light" w:hAnsi="Rubik Light" w:cs="Rubik Light"/>
          <w:b/>
          <w:sz w:val="24"/>
          <w:szCs w:val="24"/>
        </w:rPr>
        <w:t>TOTAL</w:t>
      </w:r>
      <w:r w:rsidRPr="00104651">
        <w:rPr>
          <w:rFonts w:ascii="Rubik Light" w:hAnsi="Rubik Light" w:cs="Rubik Light"/>
          <w:sz w:val="24"/>
          <w:szCs w:val="24"/>
        </w:rPr>
        <w:t xml:space="preserve"> </w:t>
      </w:r>
      <w:r w:rsidRPr="00104651">
        <w:rPr>
          <w:rFonts w:ascii="Rubik Light" w:hAnsi="Rubik Light" w:cs="Rubik Light"/>
          <w:b/>
          <w:sz w:val="24"/>
          <w:szCs w:val="24"/>
        </w:rPr>
        <w:t xml:space="preserve">DA ANULAÇÃO </w:t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</w:r>
      <w:r w:rsidRPr="00104651">
        <w:rPr>
          <w:rFonts w:ascii="Rubik Light" w:hAnsi="Rubik Light" w:cs="Rubik Light"/>
          <w:b/>
          <w:sz w:val="24"/>
          <w:szCs w:val="24"/>
        </w:rPr>
        <w:tab/>
        <w:t xml:space="preserve">       R$   30.000,00</w:t>
      </w:r>
    </w:p>
    <w:p w:rsidR="005315FA" w:rsidRPr="00104651" w:rsidRDefault="005315FA" w:rsidP="005315FA">
      <w:pPr>
        <w:jc w:val="both"/>
        <w:rPr>
          <w:rFonts w:ascii="Rubik Light" w:hAnsi="Rubik Light" w:cs="Rubik Light"/>
          <w:sz w:val="24"/>
          <w:szCs w:val="24"/>
        </w:rPr>
      </w:pPr>
    </w:p>
    <w:p w:rsidR="005315FA" w:rsidRPr="00104651" w:rsidRDefault="005315FA" w:rsidP="005315FA">
      <w:pPr>
        <w:pStyle w:val="Corpodetexto"/>
        <w:jc w:val="both"/>
        <w:rPr>
          <w:rFonts w:ascii="Rubik Light" w:hAnsi="Rubik Light" w:cs="Rubik Light"/>
        </w:rPr>
      </w:pPr>
      <w:r w:rsidRPr="00104651">
        <w:rPr>
          <w:rFonts w:ascii="Rubik Light" w:hAnsi="Rubik Light" w:cs="Rubik Light"/>
          <w:b/>
        </w:rPr>
        <w:t xml:space="preserve">Art. 3º. </w:t>
      </w:r>
      <w:r w:rsidRPr="00104651">
        <w:rPr>
          <w:rFonts w:ascii="Rubik Light" w:hAnsi="Rubik Light" w:cs="Rubik Light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5315FA" w:rsidRPr="00104651" w:rsidRDefault="005315FA" w:rsidP="005315FA">
      <w:pPr>
        <w:pStyle w:val="Corpodetexto"/>
        <w:jc w:val="both"/>
        <w:rPr>
          <w:rFonts w:ascii="Rubik Light" w:hAnsi="Rubik Light" w:cs="Rubik Light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Art. 4º</w:t>
      </w:r>
      <w:r w:rsidRPr="00104651">
        <w:rPr>
          <w:rFonts w:ascii="Rubik Light" w:hAnsi="Rubik Light" w:cs="Rubik Light"/>
          <w:bCs/>
          <w:iCs/>
          <w:color w:val="000000"/>
          <w:sz w:val="24"/>
          <w:szCs w:val="24"/>
        </w:rPr>
        <w:t xml:space="preserve">. </w:t>
      </w:r>
      <w:r w:rsidRPr="00104651">
        <w:rPr>
          <w:rFonts w:ascii="Rubik Light" w:hAnsi="Rubik Light" w:cs="Rubik Light"/>
          <w:color w:val="000000"/>
          <w:sz w:val="24"/>
          <w:szCs w:val="24"/>
        </w:rPr>
        <w:t>Esta Lei entra em vigor na data de sua publicação.</w:t>
      </w:r>
    </w:p>
    <w:p w:rsidR="005315FA" w:rsidRPr="00104651" w:rsidRDefault="005315FA" w:rsidP="005315FA">
      <w:pPr>
        <w:ind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315FA" w:rsidRPr="00104651" w:rsidRDefault="005315FA" w:rsidP="005315FA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Art. 5º</w:t>
      </w:r>
      <w:r w:rsidRPr="00104651">
        <w:rPr>
          <w:rFonts w:ascii="Rubik Light" w:hAnsi="Rubik Light" w:cs="Rubik Light"/>
          <w:bCs/>
          <w:iCs/>
          <w:color w:val="000000"/>
          <w:sz w:val="24"/>
          <w:szCs w:val="24"/>
        </w:rPr>
        <w:t>.</w:t>
      </w:r>
      <w:r w:rsidRPr="00104651">
        <w:rPr>
          <w:rFonts w:ascii="Rubik Light" w:hAnsi="Rubik Light" w:cs="Rubik Light"/>
          <w:color w:val="000000"/>
          <w:sz w:val="24"/>
          <w:szCs w:val="24"/>
        </w:rPr>
        <w:t xml:space="preserve"> Revogam-se as disposições em contrário.</w:t>
      </w:r>
    </w:p>
    <w:p w:rsidR="005315FA" w:rsidRPr="00104651" w:rsidRDefault="005315FA" w:rsidP="005315FA">
      <w:pPr>
        <w:ind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315FA" w:rsidRPr="00104651" w:rsidRDefault="005315FA" w:rsidP="005315FA">
      <w:pPr>
        <w:pStyle w:val="Corpodetexto"/>
        <w:jc w:val="both"/>
        <w:rPr>
          <w:rFonts w:ascii="Rubik Light" w:hAnsi="Rubik Light" w:cs="Rubik Light"/>
          <w:color w:val="000000"/>
        </w:rPr>
      </w:pPr>
      <w:r w:rsidRPr="00104651">
        <w:rPr>
          <w:rFonts w:ascii="Rubik Light" w:hAnsi="Rubik Light" w:cs="Rubik Light"/>
          <w:color w:val="000000"/>
        </w:rPr>
        <w:t>Gabinete do Prefeito Municipal de Campo Novo do Parecis, aos 5 dias do mês de junho de 2019.</w:t>
      </w:r>
    </w:p>
    <w:p w:rsidR="005315FA" w:rsidRPr="00104651" w:rsidRDefault="005315FA" w:rsidP="005315FA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315FA" w:rsidRPr="00104651" w:rsidRDefault="005315FA" w:rsidP="005315FA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315FA" w:rsidRPr="00104651" w:rsidRDefault="005315FA" w:rsidP="005315F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color w:val="000000"/>
          <w:sz w:val="24"/>
          <w:szCs w:val="24"/>
        </w:rPr>
        <w:t>RAFAEL MACHADO</w:t>
      </w:r>
    </w:p>
    <w:p w:rsidR="005315FA" w:rsidRPr="00104651" w:rsidRDefault="005315FA" w:rsidP="005315F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color w:val="000000"/>
          <w:sz w:val="24"/>
          <w:szCs w:val="24"/>
        </w:rPr>
        <w:t>Prefeito Municipal</w:t>
      </w:r>
    </w:p>
    <w:p w:rsidR="005315FA" w:rsidRPr="00104651" w:rsidRDefault="005315FA" w:rsidP="005315F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315FA" w:rsidRPr="00104651" w:rsidRDefault="005315FA" w:rsidP="005315FA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04651">
        <w:rPr>
          <w:rFonts w:ascii="Rubik Light" w:hAnsi="Rubik Light" w:cs="Rubik Light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5315FA" w:rsidRPr="00104651" w:rsidRDefault="005315FA" w:rsidP="005315FA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315FA" w:rsidRPr="00104651" w:rsidRDefault="005315FA" w:rsidP="005315F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5315FA" w:rsidRPr="00104651" w:rsidRDefault="005315FA" w:rsidP="005315FA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color w:val="000000"/>
          <w:sz w:val="24"/>
          <w:szCs w:val="24"/>
        </w:rPr>
        <w:t>GIRLEI AUGUSTO PEZ BOLZAN</w:t>
      </w:r>
    </w:p>
    <w:p w:rsidR="005315FA" w:rsidRPr="00104651" w:rsidRDefault="005315FA" w:rsidP="005315FA">
      <w:pPr>
        <w:ind w:right="-51"/>
        <w:jc w:val="center"/>
        <w:rPr>
          <w:rFonts w:ascii="Rubik Light" w:hAnsi="Rubik Light" w:cs="Rubik Light"/>
          <w:bCs/>
          <w:color w:val="000000"/>
          <w:sz w:val="24"/>
          <w:szCs w:val="24"/>
        </w:rPr>
      </w:pPr>
      <w:r w:rsidRPr="00104651">
        <w:rPr>
          <w:rFonts w:ascii="Rubik Light" w:hAnsi="Rubik Light" w:cs="Rubik Light"/>
          <w:b/>
          <w:color w:val="000000"/>
          <w:sz w:val="24"/>
          <w:szCs w:val="24"/>
        </w:rPr>
        <w:t>Secretário Municipal de Administração</w:t>
      </w:r>
    </w:p>
    <w:p w:rsidR="005315FA" w:rsidRPr="00104651" w:rsidRDefault="005315FA" w:rsidP="005315FA">
      <w:pPr>
        <w:ind w:right="-51" w:firstLine="1701"/>
        <w:jc w:val="both"/>
        <w:rPr>
          <w:rFonts w:ascii="Rubik Light" w:hAnsi="Rubik Light" w:cs="Rubik Light"/>
          <w:bCs/>
          <w:color w:val="000000"/>
          <w:sz w:val="24"/>
          <w:szCs w:val="24"/>
        </w:rPr>
      </w:pPr>
    </w:p>
    <w:p w:rsidR="004D4398" w:rsidRPr="005315FA" w:rsidRDefault="004D4398" w:rsidP="005315FA"/>
    <w:sectPr w:rsidR="004D4398" w:rsidRPr="005315FA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77D" w:rsidRDefault="0076777D" w:rsidP="00502AF7">
      <w:r>
        <w:separator/>
      </w:r>
    </w:p>
  </w:endnote>
  <w:endnote w:type="continuationSeparator" w:id="1">
    <w:p w:rsidR="0076777D" w:rsidRDefault="0076777D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76777D" w:rsidP="00864EFF">
    <w:pPr>
      <w:pStyle w:val="Rodap"/>
    </w:pPr>
  </w:p>
  <w:p w:rsidR="004A45C3" w:rsidRPr="003D3AA8" w:rsidRDefault="0076777D" w:rsidP="004A45C3">
    <w:pPr>
      <w:pStyle w:val="Rodap"/>
    </w:pPr>
  </w:p>
  <w:p w:rsidR="009F196D" w:rsidRPr="003D3AA8" w:rsidRDefault="0076777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77D" w:rsidRDefault="0076777D" w:rsidP="00502AF7">
      <w:r>
        <w:separator/>
      </w:r>
    </w:p>
  </w:footnote>
  <w:footnote w:type="continuationSeparator" w:id="1">
    <w:p w:rsidR="0076777D" w:rsidRDefault="0076777D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5315FA"/>
    <w:rsid w:val="0076777D"/>
    <w:rsid w:val="008F6732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5315FA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315FA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315FA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15FA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5315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2019-08-06T14:19:00Z</dcterms:created>
  <dcterms:modified xsi:type="dcterms:W3CDTF">2019-08-06T14:19:00Z</dcterms:modified>
</cp:coreProperties>
</file>