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73" w:rsidRPr="00B74901" w:rsidRDefault="00F46E73" w:rsidP="00F46E73">
      <w:pPr>
        <w:pStyle w:val="Ttulo8"/>
        <w:rPr>
          <w:rFonts w:ascii="Bookman Old Style" w:hAnsi="Bookman Old Style" w:cs="Rubik Light"/>
          <w:b/>
          <w:color w:val="auto"/>
          <w:sz w:val="22"/>
          <w:szCs w:val="24"/>
        </w:rPr>
      </w:pPr>
      <w:r w:rsidRPr="00B74901">
        <w:rPr>
          <w:rFonts w:ascii="Bookman Old Style" w:hAnsi="Bookman Old Style" w:cs="Rubik Light"/>
          <w:b/>
          <w:color w:val="auto"/>
          <w:sz w:val="22"/>
          <w:szCs w:val="24"/>
        </w:rPr>
        <w:t>MENSAGEM LEGISLATIVA Nº 0</w:t>
      </w:r>
      <w:r>
        <w:rPr>
          <w:rFonts w:ascii="Bookman Old Style" w:hAnsi="Bookman Old Style" w:cs="Rubik Light"/>
          <w:b/>
          <w:color w:val="auto"/>
          <w:sz w:val="22"/>
          <w:szCs w:val="24"/>
        </w:rPr>
        <w:t>70</w:t>
      </w:r>
      <w:r w:rsidRPr="00B74901">
        <w:rPr>
          <w:rFonts w:ascii="Bookman Old Style" w:hAnsi="Bookman Old Style" w:cs="Rubik Light"/>
          <w:b/>
          <w:color w:val="auto"/>
          <w:sz w:val="22"/>
          <w:szCs w:val="24"/>
        </w:rPr>
        <w:t>, DE</w:t>
      </w:r>
      <w:r>
        <w:rPr>
          <w:rFonts w:ascii="Bookman Old Style" w:hAnsi="Bookman Old Style" w:cs="Rubik Light"/>
          <w:b/>
          <w:color w:val="auto"/>
          <w:sz w:val="22"/>
          <w:szCs w:val="24"/>
        </w:rPr>
        <w:t xml:space="preserve"> 02</w:t>
      </w:r>
      <w:r w:rsidRPr="00B74901">
        <w:rPr>
          <w:rFonts w:ascii="Bookman Old Style" w:hAnsi="Bookman Old Style" w:cs="Rubik Light"/>
          <w:b/>
          <w:color w:val="auto"/>
          <w:sz w:val="22"/>
          <w:szCs w:val="24"/>
        </w:rPr>
        <w:t xml:space="preserve"> DE </w:t>
      </w:r>
      <w:r>
        <w:rPr>
          <w:rFonts w:ascii="Bookman Old Style" w:hAnsi="Bookman Old Style" w:cs="Rubik Light"/>
          <w:b/>
          <w:color w:val="auto"/>
          <w:sz w:val="22"/>
          <w:szCs w:val="24"/>
        </w:rPr>
        <w:t>SETEMBRO</w:t>
      </w:r>
      <w:r w:rsidRPr="00B74901">
        <w:rPr>
          <w:rFonts w:ascii="Bookman Old Style" w:hAnsi="Bookman Old Style" w:cs="Rubik Light"/>
          <w:b/>
          <w:color w:val="auto"/>
          <w:sz w:val="22"/>
          <w:szCs w:val="24"/>
        </w:rPr>
        <w:t xml:space="preserve"> DE 201</w:t>
      </w:r>
      <w:r>
        <w:rPr>
          <w:rFonts w:ascii="Bookman Old Style" w:hAnsi="Bookman Old Style" w:cs="Rubik Light"/>
          <w:b/>
          <w:color w:val="auto"/>
          <w:sz w:val="22"/>
          <w:szCs w:val="24"/>
        </w:rPr>
        <w:t>9</w:t>
      </w:r>
      <w:r w:rsidRPr="00B74901">
        <w:rPr>
          <w:rFonts w:ascii="Bookman Old Style" w:hAnsi="Bookman Old Style" w:cs="Rubik Light"/>
          <w:b/>
          <w:color w:val="auto"/>
          <w:sz w:val="22"/>
          <w:szCs w:val="24"/>
        </w:rPr>
        <w:t>.</w:t>
      </w:r>
    </w:p>
    <w:p w:rsidR="00F46E73" w:rsidRPr="00B74901" w:rsidRDefault="00F46E73" w:rsidP="00F46E73">
      <w:pPr>
        <w:rPr>
          <w:rFonts w:ascii="Bookman Old Style" w:hAnsi="Bookman Old Style" w:cs="Rubik Light"/>
          <w:b/>
          <w:i/>
          <w:szCs w:val="24"/>
        </w:rPr>
      </w:pPr>
      <w:r w:rsidRPr="00B74901">
        <w:rPr>
          <w:rFonts w:ascii="Bookman Old Style" w:hAnsi="Bookman Old Style" w:cs="Rubik Light"/>
          <w:szCs w:val="24"/>
        </w:rPr>
        <w:t xml:space="preserve">     </w:t>
      </w:r>
    </w:p>
    <w:p w:rsidR="00F46E73" w:rsidRPr="00B74901" w:rsidRDefault="00F46E73" w:rsidP="00F46E73">
      <w:pPr>
        <w:jc w:val="both"/>
        <w:outlineLvl w:val="0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Excelentíssimo Senhor</w:t>
      </w:r>
    </w:p>
    <w:p w:rsidR="00F46E73" w:rsidRPr="00B74901" w:rsidRDefault="00F46E73" w:rsidP="00F46E73">
      <w:pPr>
        <w:jc w:val="both"/>
        <w:outlineLvl w:val="0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 xml:space="preserve">Vereador WAGNER TAVARES DA CUNHA </w:t>
      </w:r>
    </w:p>
    <w:p w:rsidR="00F46E73" w:rsidRPr="00B74901" w:rsidRDefault="00F46E73" w:rsidP="00F46E73">
      <w:pPr>
        <w:jc w:val="both"/>
        <w:outlineLvl w:val="0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Presidente da Câmara Municipal de Campo Novo do Parecis</w:t>
      </w:r>
    </w:p>
    <w:p w:rsidR="00F46E73" w:rsidRPr="00B74901" w:rsidRDefault="00F46E73" w:rsidP="00F46E73">
      <w:pPr>
        <w:jc w:val="both"/>
        <w:outlineLvl w:val="0"/>
        <w:rPr>
          <w:rFonts w:ascii="Bookman Old Style" w:hAnsi="Bookman Old Style" w:cs="Rubik Light"/>
          <w:b/>
          <w:szCs w:val="24"/>
        </w:rPr>
      </w:pPr>
      <w:proofErr w:type="spellStart"/>
      <w:r w:rsidRPr="00B74901">
        <w:rPr>
          <w:rFonts w:ascii="Bookman Old Style" w:hAnsi="Bookman Old Style" w:cs="Rubik Light"/>
          <w:b/>
          <w:szCs w:val="24"/>
        </w:rPr>
        <w:t>Exmos</w:t>
      </w:r>
      <w:proofErr w:type="spellEnd"/>
      <w:r w:rsidRPr="00B74901">
        <w:rPr>
          <w:rFonts w:ascii="Bookman Old Style" w:hAnsi="Bookman Old Style" w:cs="Rubik Light"/>
          <w:b/>
          <w:szCs w:val="24"/>
        </w:rPr>
        <w:t>. Srs. Vereadores da Câmara Municipal de Campo Novo do Parecis</w:t>
      </w:r>
    </w:p>
    <w:p w:rsidR="00F46E73" w:rsidRPr="00B74901" w:rsidRDefault="00F46E73" w:rsidP="00F46E73">
      <w:pPr>
        <w:jc w:val="both"/>
        <w:outlineLvl w:val="0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ind w:firstLine="1418"/>
        <w:jc w:val="both"/>
        <w:outlineLvl w:val="0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szCs w:val="24"/>
        </w:rPr>
        <w:t xml:space="preserve">Dirijo-me a Vossas Excelências para encaminhar o </w:t>
      </w:r>
      <w:r w:rsidRPr="00B74901">
        <w:rPr>
          <w:rFonts w:ascii="Bookman Old Style" w:hAnsi="Bookman Old Style" w:cs="Rubik Light"/>
          <w:b/>
          <w:szCs w:val="24"/>
        </w:rPr>
        <w:t xml:space="preserve">Projeto de Lei Complementar nº </w:t>
      </w:r>
      <w:r>
        <w:rPr>
          <w:rFonts w:ascii="Bookman Old Style" w:hAnsi="Bookman Old Style" w:cs="Rubik Light"/>
          <w:b/>
          <w:szCs w:val="24"/>
        </w:rPr>
        <w:t>07</w:t>
      </w:r>
      <w:r w:rsidRPr="00B74901">
        <w:rPr>
          <w:rFonts w:ascii="Bookman Old Style" w:hAnsi="Bookman Old Style" w:cs="Rubik Light"/>
          <w:szCs w:val="24"/>
        </w:rPr>
        <w:t xml:space="preserve">, </w:t>
      </w:r>
      <w:r w:rsidRPr="00B74901">
        <w:rPr>
          <w:rFonts w:ascii="Bookman Old Style" w:hAnsi="Bookman Old Style" w:cs="Rubik Light"/>
          <w:b/>
          <w:szCs w:val="24"/>
        </w:rPr>
        <w:t>que altera dispositivos da Lei Complementar nº 021/2009</w:t>
      </w:r>
      <w:r>
        <w:rPr>
          <w:rFonts w:ascii="Bookman Old Style" w:hAnsi="Bookman Old Style" w:cs="Rubik Light"/>
          <w:b/>
          <w:szCs w:val="24"/>
        </w:rPr>
        <w:t xml:space="preserve"> e revoga dispositivos da Lei Complementar 92/2018</w:t>
      </w:r>
      <w:r w:rsidRPr="00B74901">
        <w:rPr>
          <w:rFonts w:ascii="Bookman Old Style" w:hAnsi="Bookman Old Style" w:cs="Rubik Light"/>
          <w:b/>
          <w:szCs w:val="24"/>
        </w:rPr>
        <w:t>.</w:t>
      </w:r>
    </w:p>
    <w:p w:rsidR="00F46E73" w:rsidRPr="00B74901" w:rsidRDefault="00F46E73" w:rsidP="00F46E73">
      <w:pPr>
        <w:jc w:val="both"/>
        <w:outlineLvl w:val="0"/>
        <w:rPr>
          <w:rFonts w:ascii="Bookman Old Style" w:hAnsi="Bookman Old Style" w:cs="Rubik Light"/>
          <w:szCs w:val="24"/>
        </w:rPr>
      </w:pPr>
    </w:p>
    <w:p w:rsidR="00F46E73" w:rsidRPr="005541B2" w:rsidRDefault="00F46E73" w:rsidP="00F46E73">
      <w:pPr>
        <w:ind w:firstLine="1418"/>
        <w:jc w:val="both"/>
        <w:outlineLvl w:val="0"/>
        <w:rPr>
          <w:rFonts w:ascii="Bookman Old Style" w:hAnsi="Bookman Old Style" w:cs="Rubik Light"/>
          <w:szCs w:val="24"/>
        </w:rPr>
      </w:pPr>
      <w:r w:rsidRPr="005541B2">
        <w:rPr>
          <w:rFonts w:ascii="Bookman Old Style" w:hAnsi="Bookman Old Style" w:cs="Rubik Light"/>
          <w:szCs w:val="24"/>
        </w:rPr>
        <w:t>A Lei Complementar nº 21, de 08 de abril de 2009, dispõe sobre a alteração, criação, estruturação e atribuições dos órgãos do Poder Executivo do Município de Campo Novo do Parecis, bem como, criação e extinção de cargos comissionados e suas remunerações, fixa princípios e diretrizes de gestão e dá outras providências.</w:t>
      </w:r>
    </w:p>
    <w:p w:rsidR="00F46E73" w:rsidRPr="005541B2" w:rsidRDefault="00F46E73" w:rsidP="00F46E73">
      <w:pPr>
        <w:ind w:firstLine="1418"/>
        <w:jc w:val="both"/>
        <w:outlineLvl w:val="0"/>
        <w:rPr>
          <w:rFonts w:ascii="Bookman Old Style" w:hAnsi="Bookman Old Style" w:cs="Rubik Light"/>
          <w:szCs w:val="24"/>
        </w:rPr>
      </w:pPr>
    </w:p>
    <w:p w:rsidR="00F46E73" w:rsidRPr="00B74901" w:rsidRDefault="00F46E73" w:rsidP="00F46E73">
      <w:pPr>
        <w:ind w:firstLine="1418"/>
        <w:jc w:val="both"/>
        <w:outlineLvl w:val="0"/>
        <w:rPr>
          <w:rFonts w:ascii="Bookman Old Style" w:hAnsi="Bookman Old Style" w:cs="Rubik Light"/>
          <w:szCs w:val="24"/>
        </w:rPr>
      </w:pPr>
      <w:r w:rsidRPr="005541B2">
        <w:rPr>
          <w:rFonts w:ascii="Bookman Old Style" w:hAnsi="Bookman Old Style" w:cs="Rubik Light"/>
          <w:szCs w:val="24"/>
        </w:rPr>
        <w:t xml:space="preserve">Por sua vez, a Lei Complementar nº </w:t>
      </w:r>
      <w:r w:rsidRPr="00B204B5">
        <w:rPr>
          <w:rFonts w:ascii="Bookman Old Style" w:hAnsi="Bookman Old Style" w:cs="Rubik Light"/>
          <w:szCs w:val="24"/>
        </w:rPr>
        <w:t xml:space="preserve">92, </w:t>
      </w:r>
      <w:r>
        <w:rPr>
          <w:rFonts w:ascii="Bookman Old Style" w:hAnsi="Bookman Old Style" w:cs="Rubik Light"/>
          <w:szCs w:val="24"/>
        </w:rPr>
        <w:t>de</w:t>
      </w:r>
      <w:r w:rsidRPr="00B204B5">
        <w:rPr>
          <w:rFonts w:ascii="Bookman Old Style" w:hAnsi="Bookman Old Style" w:cs="Rubik Light"/>
          <w:szCs w:val="24"/>
        </w:rPr>
        <w:t xml:space="preserve"> 27 </w:t>
      </w:r>
      <w:r>
        <w:rPr>
          <w:rFonts w:ascii="Bookman Old Style" w:hAnsi="Bookman Old Style" w:cs="Rubik Light"/>
          <w:szCs w:val="24"/>
        </w:rPr>
        <w:t>de</w:t>
      </w:r>
      <w:r w:rsidRPr="00B204B5">
        <w:rPr>
          <w:rFonts w:ascii="Bookman Old Style" w:hAnsi="Bookman Old Style" w:cs="Rubik Light"/>
          <w:szCs w:val="24"/>
        </w:rPr>
        <w:t xml:space="preserve"> </w:t>
      </w:r>
      <w:r>
        <w:rPr>
          <w:rFonts w:ascii="Bookman Old Style" w:hAnsi="Bookman Old Style" w:cs="Rubik Light"/>
          <w:szCs w:val="24"/>
        </w:rPr>
        <w:t>março</w:t>
      </w:r>
      <w:r w:rsidRPr="00B204B5">
        <w:rPr>
          <w:rFonts w:ascii="Bookman Old Style" w:hAnsi="Bookman Old Style" w:cs="Rubik Light"/>
          <w:szCs w:val="24"/>
        </w:rPr>
        <w:t xml:space="preserve"> </w:t>
      </w:r>
      <w:r>
        <w:rPr>
          <w:rFonts w:ascii="Bookman Old Style" w:hAnsi="Bookman Old Style" w:cs="Rubik Light"/>
          <w:szCs w:val="24"/>
        </w:rPr>
        <w:t>de</w:t>
      </w:r>
      <w:r w:rsidRPr="00B204B5">
        <w:rPr>
          <w:rFonts w:ascii="Bookman Old Style" w:hAnsi="Bookman Old Style" w:cs="Rubik Light"/>
          <w:szCs w:val="24"/>
        </w:rPr>
        <w:t xml:space="preserve"> 2018</w:t>
      </w:r>
      <w:r w:rsidRPr="005541B2">
        <w:rPr>
          <w:rFonts w:ascii="Bookman Old Style" w:hAnsi="Bookman Old Style" w:cs="Rubik Light"/>
          <w:szCs w:val="24"/>
        </w:rPr>
        <w:t xml:space="preserve">, </w:t>
      </w:r>
      <w:r>
        <w:rPr>
          <w:rFonts w:ascii="Bookman Old Style" w:hAnsi="Bookman Old Style" w:cs="Rubik Light"/>
          <w:szCs w:val="24"/>
        </w:rPr>
        <w:t xml:space="preserve">visou sobre alterações à esta lei complementar 21/2009, especialmente no que diz respeito às atribuições da Secretaria de Desenvolvimento Econômico e Meio Ambiente. </w:t>
      </w:r>
    </w:p>
    <w:p w:rsidR="00F46E73" w:rsidRDefault="00F46E73" w:rsidP="00F46E73">
      <w:pPr>
        <w:ind w:firstLine="1418"/>
        <w:jc w:val="both"/>
        <w:rPr>
          <w:rFonts w:ascii="Bookman Old Style" w:eastAsia="Times New Roman" w:hAnsi="Bookman Old Style" w:cs="Rubik Light"/>
          <w:szCs w:val="24"/>
          <w:lang w:eastAsia="pt-BR"/>
        </w:rPr>
      </w:pPr>
      <w:r>
        <w:rPr>
          <w:rFonts w:ascii="Bookman Old Style" w:eastAsia="Times New Roman" w:hAnsi="Bookman Old Style" w:cs="Rubik Light"/>
          <w:szCs w:val="24"/>
          <w:lang w:eastAsia="pt-BR"/>
        </w:rPr>
        <w:t xml:space="preserve">O presente projeto de lei visa apenas a inclusão de atribuições à secretaria Municipal de Desenvolvimento Econômico, sob a qual passará a incidir a responsabilidade pela limpeza urbana do município. </w:t>
      </w:r>
    </w:p>
    <w:p w:rsidR="00F46E73" w:rsidRDefault="00F46E73" w:rsidP="00F46E73">
      <w:pPr>
        <w:ind w:firstLine="1418"/>
        <w:jc w:val="both"/>
        <w:rPr>
          <w:rFonts w:ascii="Bookman Old Style" w:eastAsia="Times New Roman" w:hAnsi="Bookman Old Style" w:cs="Rubik Light"/>
          <w:szCs w:val="24"/>
          <w:lang w:eastAsia="pt-BR"/>
        </w:rPr>
      </w:pPr>
    </w:p>
    <w:p w:rsidR="00F46E73" w:rsidRDefault="00F46E73" w:rsidP="00F46E73">
      <w:pPr>
        <w:ind w:firstLine="1418"/>
        <w:jc w:val="both"/>
        <w:rPr>
          <w:rFonts w:ascii="Bookman Old Style" w:eastAsia="Times New Roman" w:hAnsi="Bookman Old Style" w:cs="Rubik Light"/>
          <w:szCs w:val="24"/>
          <w:lang w:eastAsia="pt-BR"/>
        </w:rPr>
      </w:pPr>
      <w:r>
        <w:rPr>
          <w:rFonts w:ascii="Bookman Old Style" w:eastAsia="Times New Roman" w:hAnsi="Bookman Old Style" w:cs="Rubik Light"/>
          <w:szCs w:val="24"/>
          <w:lang w:eastAsia="pt-BR"/>
        </w:rPr>
        <w:t xml:space="preserve">Tal alteração é necessária para concretizar planos e metas previamente estabelecidas nas Leis Orçamentárias com previsão para 2020, já que foi previamente consignado no orçamento desta Secretaria para a finalidade acima descrita. </w:t>
      </w:r>
    </w:p>
    <w:p w:rsidR="00F46E73" w:rsidRDefault="00F46E73" w:rsidP="00F46E73">
      <w:pPr>
        <w:ind w:firstLine="1418"/>
        <w:jc w:val="both"/>
        <w:rPr>
          <w:rFonts w:ascii="Bookman Old Style" w:eastAsia="Times New Roman" w:hAnsi="Bookman Old Style" w:cs="Rubik Light"/>
          <w:szCs w:val="24"/>
          <w:lang w:eastAsia="pt-BR"/>
        </w:rPr>
      </w:pPr>
    </w:p>
    <w:p w:rsidR="00F46E73" w:rsidRPr="00B74901" w:rsidRDefault="00F46E73" w:rsidP="00F46E73">
      <w:pPr>
        <w:ind w:firstLine="1418"/>
        <w:jc w:val="both"/>
        <w:rPr>
          <w:rFonts w:ascii="Bookman Old Style" w:eastAsia="Times New Roman" w:hAnsi="Bookman Old Style" w:cs="Rubik Light"/>
          <w:szCs w:val="24"/>
          <w:lang w:eastAsia="pt-BR"/>
        </w:rPr>
      </w:pPr>
      <w:r>
        <w:rPr>
          <w:rFonts w:ascii="Bookman Old Style" w:eastAsia="Times New Roman" w:hAnsi="Bookman Old Style" w:cs="Rubik Light"/>
          <w:szCs w:val="24"/>
          <w:lang w:eastAsia="pt-BR"/>
        </w:rPr>
        <w:t xml:space="preserve">Por isso, necessário incluir na Legislação que dispõe sobre a estruturação </w:t>
      </w:r>
      <w:r w:rsidRPr="00B204B5">
        <w:rPr>
          <w:rFonts w:ascii="Bookman Old Style" w:eastAsia="Times New Roman" w:hAnsi="Bookman Old Style" w:cs="Rubik Light"/>
          <w:szCs w:val="24"/>
          <w:lang w:eastAsia="pt-BR"/>
        </w:rPr>
        <w:t xml:space="preserve">e atribuições </w:t>
      </w:r>
      <w:r>
        <w:rPr>
          <w:rFonts w:ascii="Bookman Old Style" w:eastAsia="Times New Roman" w:hAnsi="Bookman Old Style" w:cs="Rubik Light"/>
          <w:szCs w:val="24"/>
          <w:lang w:eastAsia="pt-BR"/>
        </w:rPr>
        <w:t xml:space="preserve">dos órgãos do Poder Executivo a nova incumbência desta Secretaria (21/2009), e revogar o artigo da Lei Complementar 92/2018 que inicialmente havia incluído as atribuições, uma vez que o mesmo irá perder o objeto, em face desta proposição. </w:t>
      </w:r>
    </w:p>
    <w:p w:rsidR="00F46E73" w:rsidRPr="00B74901" w:rsidRDefault="00F46E73" w:rsidP="00F46E73">
      <w:pPr>
        <w:ind w:firstLine="1418"/>
        <w:jc w:val="both"/>
        <w:rPr>
          <w:rFonts w:ascii="Bookman Old Style" w:eastAsia="Times New Roman" w:hAnsi="Bookman Old Style" w:cs="Rubik Light"/>
          <w:szCs w:val="24"/>
          <w:lang w:eastAsia="pt-BR"/>
        </w:rPr>
      </w:pPr>
    </w:p>
    <w:p w:rsidR="00F46E73" w:rsidRDefault="00F46E73" w:rsidP="00F46E73">
      <w:pPr>
        <w:ind w:firstLine="1418"/>
        <w:jc w:val="both"/>
        <w:rPr>
          <w:rFonts w:ascii="Bookman Old Style" w:hAnsi="Bookman Old Style" w:cs="Rubik Light"/>
          <w:szCs w:val="24"/>
        </w:rPr>
      </w:pPr>
      <w:r w:rsidRPr="006B30EB">
        <w:rPr>
          <w:rFonts w:ascii="Bookman Old Style" w:hAnsi="Bookman Old Style" w:cs="Rubik Light"/>
          <w:szCs w:val="24"/>
        </w:rPr>
        <w:t>Sendo o que tínhamos a expor, prevaleço-me da oportunidade para reiterar a Vossa Excelência e a seus ilustres Pares a mani</w:t>
      </w:r>
      <w:r>
        <w:rPr>
          <w:rFonts w:ascii="Bookman Old Style" w:hAnsi="Bookman Old Style" w:cs="Rubik Light"/>
          <w:szCs w:val="24"/>
        </w:rPr>
        <w:t xml:space="preserve">festação do meu singular apreço, </w:t>
      </w:r>
      <w:r w:rsidRPr="006B30EB">
        <w:rPr>
          <w:rFonts w:ascii="Bookman Old Style" w:hAnsi="Bookman Old Style" w:cs="Rubik Light"/>
          <w:szCs w:val="24"/>
        </w:rPr>
        <w:t>encaminhando-lhes o presente Projeto de Lei para análise e, posterior, aprovação, em regime de urgência especial.</w:t>
      </w:r>
    </w:p>
    <w:p w:rsidR="00F46E73" w:rsidRPr="006B30EB" w:rsidRDefault="00F46E73" w:rsidP="00F46E73">
      <w:pPr>
        <w:ind w:firstLine="1418"/>
        <w:jc w:val="both"/>
        <w:rPr>
          <w:rFonts w:ascii="Bookman Old Style" w:hAnsi="Bookman Old Style" w:cs="Rubik Light"/>
          <w:szCs w:val="24"/>
        </w:rPr>
      </w:pPr>
    </w:p>
    <w:p w:rsidR="00F46E73" w:rsidRPr="00B74901" w:rsidRDefault="00F46E73" w:rsidP="00F46E73">
      <w:pPr>
        <w:ind w:firstLine="1418"/>
        <w:jc w:val="both"/>
        <w:rPr>
          <w:rFonts w:ascii="Bookman Old Style" w:hAnsi="Bookman Old Style" w:cs="Rubik Light"/>
          <w:szCs w:val="24"/>
        </w:rPr>
      </w:pPr>
      <w:r w:rsidRPr="006B30EB">
        <w:rPr>
          <w:rFonts w:ascii="Bookman Old Style" w:hAnsi="Bookman Old Style" w:cs="Rubik Light"/>
          <w:szCs w:val="24"/>
        </w:rPr>
        <w:t>Atenciosamente,</w:t>
      </w:r>
    </w:p>
    <w:p w:rsidR="00F46E73" w:rsidRDefault="00F46E73" w:rsidP="00F46E73">
      <w:pPr>
        <w:shd w:val="clear" w:color="auto" w:fill="FFFFFF"/>
        <w:rPr>
          <w:rFonts w:ascii="Bookman Old Style" w:hAnsi="Bookman Old Style" w:cs="Rubik Light"/>
          <w:szCs w:val="24"/>
        </w:rPr>
      </w:pPr>
      <w:r w:rsidRPr="00B74901">
        <w:rPr>
          <w:rFonts w:ascii="Bookman Old Style" w:hAnsi="Bookman Old Style" w:cs="Rubik Light"/>
          <w:szCs w:val="24"/>
        </w:rPr>
        <w:tab/>
      </w:r>
      <w:r w:rsidRPr="00B74901">
        <w:rPr>
          <w:rFonts w:ascii="Bookman Old Style" w:hAnsi="Bookman Old Style" w:cs="Rubik Light"/>
          <w:szCs w:val="24"/>
        </w:rPr>
        <w:tab/>
      </w:r>
    </w:p>
    <w:p w:rsidR="00F46E73" w:rsidRPr="00B74901" w:rsidRDefault="00F46E73" w:rsidP="00F46E73">
      <w:pPr>
        <w:shd w:val="clear" w:color="auto" w:fill="FFFFFF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RAFAEL MACHADO</w:t>
      </w: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Prefeito Municipal</w:t>
      </w:r>
    </w:p>
    <w:p w:rsidR="00F46E73" w:rsidRDefault="00F46E73" w:rsidP="00F46E73">
      <w:pPr>
        <w:pStyle w:val="SemEspaamento"/>
        <w:contextualSpacing/>
        <w:rPr>
          <w:rFonts w:ascii="Bookman Old Style" w:hAnsi="Bookman Old Style" w:cs="Rubik Light"/>
          <w:b/>
          <w:szCs w:val="24"/>
        </w:rPr>
      </w:pPr>
    </w:p>
    <w:p w:rsidR="00F46E73" w:rsidRDefault="00F46E73" w:rsidP="00F46E73">
      <w:pPr>
        <w:pStyle w:val="SemEspaamento"/>
        <w:contextualSpacing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lastRenderedPageBreak/>
        <w:t xml:space="preserve">PROJETO DE LEI COMPLEMENTAR Nº </w:t>
      </w:r>
      <w:r>
        <w:rPr>
          <w:rFonts w:ascii="Bookman Old Style" w:hAnsi="Bookman Old Style" w:cs="Rubik Light"/>
          <w:b/>
          <w:szCs w:val="24"/>
        </w:rPr>
        <w:t>07</w:t>
      </w:r>
      <w:r w:rsidRPr="00B74901">
        <w:rPr>
          <w:rFonts w:ascii="Bookman Old Style" w:hAnsi="Bookman Old Style" w:cs="Rubik Light"/>
          <w:b/>
          <w:szCs w:val="24"/>
        </w:rPr>
        <w:t xml:space="preserve">, DE </w:t>
      </w:r>
      <w:r>
        <w:rPr>
          <w:rFonts w:ascii="Bookman Old Style" w:hAnsi="Bookman Old Style" w:cs="Rubik Light"/>
          <w:b/>
          <w:szCs w:val="24"/>
        </w:rPr>
        <w:t>02</w:t>
      </w:r>
      <w:r w:rsidRPr="00B74901">
        <w:rPr>
          <w:rFonts w:ascii="Bookman Old Style" w:hAnsi="Bookman Old Style" w:cs="Rubik Light"/>
          <w:b/>
          <w:szCs w:val="24"/>
        </w:rPr>
        <w:t xml:space="preserve"> DE </w:t>
      </w:r>
      <w:r>
        <w:rPr>
          <w:rFonts w:ascii="Bookman Old Style" w:hAnsi="Bookman Old Style" w:cs="Rubik Light"/>
          <w:b/>
          <w:szCs w:val="24"/>
        </w:rPr>
        <w:t>SETEMBRO</w:t>
      </w:r>
      <w:r w:rsidRPr="00B74901">
        <w:rPr>
          <w:rFonts w:ascii="Bookman Old Style" w:hAnsi="Bookman Old Style" w:cs="Rubik Light"/>
          <w:b/>
          <w:szCs w:val="24"/>
        </w:rPr>
        <w:t xml:space="preserve"> DE 201</w:t>
      </w:r>
      <w:r>
        <w:rPr>
          <w:rFonts w:ascii="Bookman Old Style" w:hAnsi="Bookman Old Style" w:cs="Rubik Light"/>
          <w:b/>
          <w:szCs w:val="24"/>
        </w:rPr>
        <w:t>9</w:t>
      </w:r>
      <w:r w:rsidRPr="00B74901">
        <w:rPr>
          <w:rFonts w:ascii="Bookman Old Style" w:hAnsi="Bookman Old Style" w:cs="Rubik Light"/>
          <w:b/>
          <w:szCs w:val="24"/>
        </w:rPr>
        <w:t>.</w:t>
      </w:r>
    </w:p>
    <w:p w:rsidR="00F46E73" w:rsidRDefault="00F46E73" w:rsidP="00F46E73">
      <w:pPr>
        <w:pStyle w:val="SemEspaamento"/>
        <w:contextualSpacing/>
        <w:rPr>
          <w:rFonts w:ascii="Bookman Old Style" w:hAnsi="Bookman Old Style" w:cs="Rubik Light"/>
          <w:b/>
          <w:szCs w:val="24"/>
        </w:rPr>
      </w:pPr>
    </w:p>
    <w:p w:rsidR="00F46E73" w:rsidRPr="001D219D" w:rsidRDefault="00F46E73" w:rsidP="00F46E73">
      <w:pPr>
        <w:pStyle w:val="SemEspaamento"/>
        <w:contextualSpacing/>
        <w:jc w:val="right"/>
        <w:rPr>
          <w:rFonts w:ascii="Bookman Old Style" w:hAnsi="Bookman Old Style" w:cs="Rubik Light"/>
          <w:i/>
          <w:szCs w:val="24"/>
        </w:rPr>
      </w:pPr>
      <w:r w:rsidRPr="001D219D">
        <w:rPr>
          <w:rFonts w:ascii="Bookman Old Style" w:hAnsi="Bookman Old Style" w:cs="Rubik Light"/>
          <w:i/>
          <w:szCs w:val="24"/>
        </w:rPr>
        <w:t>Autoria: Poder Executivo Municipal</w:t>
      </w: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</w:p>
    <w:p w:rsidR="00F46E73" w:rsidRPr="001D219D" w:rsidRDefault="00F46E73" w:rsidP="00F46E73">
      <w:pPr>
        <w:ind w:left="3402"/>
        <w:jc w:val="both"/>
        <w:rPr>
          <w:rFonts w:ascii="Bookman Old Style" w:hAnsi="Bookman Old Style" w:cs="Rubik Light"/>
          <w:b/>
          <w:szCs w:val="24"/>
        </w:rPr>
      </w:pPr>
      <w:r w:rsidRPr="001D219D">
        <w:rPr>
          <w:rFonts w:ascii="Bookman Old Style" w:hAnsi="Bookman Old Style" w:cs="Rubik Light"/>
          <w:b/>
          <w:szCs w:val="24"/>
        </w:rPr>
        <w:t>ALTERA DISPOSITIVOS DA LEI COMPLEMENTAR Nº. 021, DE 08 DE ABRIL DE 2009, REVOGA DISPOSITIVOS DA LEI COMPLEMENTAR Nº 92, DE 27 DE MARÇO DE 2018, E DÁ OUTRAS PROVIDÊNCIAS.</w:t>
      </w:r>
    </w:p>
    <w:p w:rsidR="00F46E73" w:rsidRPr="00B74901" w:rsidRDefault="00F46E73" w:rsidP="00F46E73">
      <w:pPr>
        <w:ind w:left="3686"/>
        <w:rPr>
          <w:rFonts w:ascii="Bookman Old Style" w:hAnsi="Bookman Old Style" w:cs="Rubik Light"/>
          <w:szCs w:val="24"/>
        </w:rPr>
      </w:pPr>
    </w:p>
    <w:p w:rsidR="00F46E73" w:rsidRPr="00B74901" w:rsidRDefault="00F46E73" w:rsidP="00F46E73">
      <w:pPr>
        <w:pStyle w:val="SemEspaamento"/>
        <w:contextualSpacing/>
        <w:jc w:val="both"/>
        <w:rPr>
          <w:rFonts w:ascii="Bookman Old Style" w:hAnsi="Bookman Old Style" w:cs="Rubik Light"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 xml:space="preserve">O PREFEITO MUNICIPAL </w:t>
      </w:r>
      <w:r w:rsidRPr="00B74901">
        <w:rPr>
          <w:rFonts w:ascii="Bookman Old Style" w:hAnsi="Bookman Old Style" w:cs="Rubik Light"/>
          <w:szCs w:val="24"/>
        </w:rPr>
        <w:t>de Campo Novo do Parecis, Estado de Mato Grosso, faz saber que a Câmara Municipal aprovou e eu sanciono a seguinte Lei:</w:t>
      </w:r>
    </w:p>
    <w:p w:rsidR="00F46E73" w:rsidRPr="00B74901" w:rsidRDefault="00F46E73" w:rsidP="00F46E73">
      <w:pPr>
        <w:pStyle w:val="SemEspaamento"/>
        <w:contextualSpacing/>
        <w:jc w:val="both"/>
        <w:rPr>
          <w:rFonts w:ascii="Bookman Old Style" w:hAnsi="Bookman Old Style" w:cs="Rubik Light"/>
          <w:szCs w:val="24"/>
        </w:rPr>
      </w:pPr>
    </w:p>
    <w:p w:rsidR="00F46E73" w:rsidRPr="005541B2" w:rsidRDefault="00F46E73" w:rsidP="00F46E73">
      <w:pPr>
        <w:pStyle w:val="Decreto-Texto"/>
        <w:ind w:firstLine="0"/>
        <w:rPr>
          <w:rFonts w:ascii="Bookman Old Style" w:hAnsi="Bookman Old Style" w:cs="Rubik Light"/>
          <w:sz w:val="22"/>
        </w:rPr>
      </w:pPr>
      <w:r w:rsidRPr="00B74901">
        <w:rPr>
          <w:rFonts w:ascii="Bookman Old Style" w:hAnsi="Bookman Old Style" w:cs="Rubik Light"/>
          <w:b/>
          <w:sz w:val="22"/>
        </w:rPr>
        <w:t>Art. 1º</w:t>
      </w:r>
      <w:r w:rsidRPr="00B74901">
        <w:rPr>
          <w:rFonts w:ascii="Bookman Old Style" w:hAnsi="Bookman Old Style" w:cs="Rubik Light"/>
          <w:sz w:val="22"/>
        </w:rPr>
        <w:t xml:space="preserve"> </w:t>
      </w:r>
      <w:r w:rsidRPr="005541B2">
        <w:rPr>
          <w:rFonts w:ascii="Bookman Old Style" w:hAnsi="Bookman Old Style" w:cs="Rubik Light"/>
          <w:sz w:val="22"/>
        </w:rPr>
        <w:t xml:space="preserve">O art. </w:t>
      </w:r>
      <w:r>
        <w:rPr>
          <w:rFonts w:ascii="Bookman Old Style" w:hAnsi="Bookman Old Style" w:cs="Rubik Light"/>
          <w:sz w:val="22"/>
        </w:rPr>
        <w:t>31</w:t>
      </w:r>
      <w:r w:rsidRPr="005541B2">
        <w:rPr>
          <w:rFonts w:ascii="Bookman Old Style" w:hAnsi="Bookman Old Style" w:cs="Rubik Light"/>
          <w:sz w:val="22"/>
        </w:rPr>
        <w:t xml:space="preserve"> da Lei Complementar nº </w:t>
      </w:r>
      <w:r>
        <w:rPr>
          <w:rFonts w:ascii="Bookman Old Style" w:hAnsi="Bookman Old Style" w:cs="Rubik Light"/>
          <w:sz w:val="22"/>
        </w:rPr>
        <w:t>21/2009</w:t>
      </w:r>
      <w:r w:rsidRPr="005541B2">
        <w:rPr>
          <w:rFonts w:ascii="Bookman Old Style" w:hAnsi="Bookman Old Style" w:cs="Rubik Light"/>
          <w:sz w:val="22"/>
        </w:rPr>
        <w:t xml:space="preserve"> passa a vigorar com a seguinte redação</w:t>
      </w:r>
      <w:r>
        <w:rPr>
          <w:rFonts w:ascii="Bookman Old Style" w:hAnsi="Bookman Old Style" w:cs="Rubik Light"/>
          <w:sz w:val="22"/>
        </w:rPr>
        <w:t>:</w:t>
      </w:r>
    </w:p>
    <w:p w:rsidR="00F46E73" w:rsidRPr="005541B2" w:rsidRDefault="00F46E73" w:rsidP="00F46E73">
      <w:pPr>
        <w:pStyle w:val="Decreto-Texto"/>
        <w:ind w:firstLine="0"/>
        <w:rPr>
          <w:rFonts w:ascii="Bookman Old Style" w:hAnsi="Bookman Old Style" w:cs="Rubik Light"/>
          <w:sz w:val="22"/>
        </w:rPr>
      </w:pPr>
    </w:p>
    <w:p w:rsidR="00F46E73" w:rsidRDefault="00F46E73" w:rsidP="00F46E73">
      <w:pPr>
        <w:pStyle w:val="Decreto-Texto"/>
        <w:ind w:firstLine="0"/>
        <w:rPr>
          <w:rFonts w:ascii="Bookman Old Style" w:hAnsi="Bookman Old Style" w:cs="Rubik Light"/>
          <w:sz w:val="22"/>
        </w:rPr>
      </w:pPr>
      <w:r w:rsidRPr="005541B2">
        <w:rPr>
          <w:rFonts w:ascii="Bookman Old Style" w:hAnsi="Bookman Old Style" w:cs="Rubik Light"/>
          <w:sz w:val="22"/>
        </w:rPr>
        <w:t>“</w:t>
      </w:r>
      <w:r>
        <w:rPr>
          <w:rFonts w:ascii="Bookman Old Style" w:hAnsi="Bookman Old Style" w:cs="Rubik Light"/>
          <w:sz w:val="22"/>
        </w:rPr>
        <w:t xml:space="preserve">Art. 31. </w:t>
      </w:r>
      <w:r w:rsidRPr="005541B2">
        <w:rPr>
          <w:rFonts w:ascii="Bookman Old Style" w:hAnsi="Bookman Old Style" w:cs="Rubik Light"/>
          <w:sz w:val="22"/>
        </w:rPr>
        <w:t>A Secretaria Municipal de Desenvolvimento Econômico e Meio Ambiente tem por finalidade planejar, organizar, dirigir, coordenar e controlar os programas, projetos e atividades no meio ambi</w:t>
      </w:r>
      <w:r>
        <w:rPr>
          <w:rFonts w:ascii="Bookman Old Style" w:hAnsi="Bookman Old Style" w:cs="Rubik Light"/>
          <w:sz w:val="22"/>
        </w:rPr>
        <w:t>ente, na indústria, no comércio,</w:t>
      </w:r>
      <w:r w:rsidRPr="005541B2">
        <w:rPr>
          <w:rFonts w:ascii="Bookman Old Style" w:hAnsi="Bookman Old Style" w:cs="Rubik Light"/>
          <w:sz w:val="22"/>
        </w:rPr>
        <w:t xml:space="preserve"> agricultura </w:t>
      </w:r>
      <w:r w:rsidRPr="001D219D">
        <w:rPr>
          <w:rFonts w:ascii="Bookman Old Style" w:hAnsi="Bookman Old Style" w:cs="Rubik Light"/>
          <w:sz w:val="22"/>
        </w:rPr>
        <w:t>e limpeza urbana</w:t>
      </w:r>
      <w:r w:rsidRPr="005541B2">
        <w:rPr>
          <w:rFonts w:ascii="Bookman Old Style" w:hAnsi="Bookman Old Style" w:cs="Rubik Light"/>
          <w:sz w:val="22"/>
        </w:rPr>
        <w:t xml:space="preserve"> do Município visando o seu desenvolvimento econômico sustentável.”</w:t>
      </w:r>
      <w:r>
        <w:rPr>
          <w:rFonts w:ascii="Bookman Old Style" w:hAnsi="Bookman Old Style" w:cs="Rubik Light"/>
          <w:sz w:val="22"/>
        </w:rPr>
        <w:t xml:space="preserve"> </w:t>
      </w:r>
      <w:r w:rsidRPr="005541B2">
        <w:rPr>
          <w:rFonts w:ascii="Bookman Old Style" w:hAnsi="Bookman Old Style" w:cs="Rubik Light"/>
          <w:sz w:val="22"/>
        </w:rPr>
        <w:t>(NR)</w:t>
      </w:r>
    </w:p>
    <w:p w:rsidR="00F46E73" w:rsidRDefault="00F46E73" w:rsidP="00F46E73">
      <w:pPr>
        <w:pStyle w:val="Decreto-Texto"/>
        <w:ind w:firstLine="0"/>
        <w:rPr>
          <w:rFonts w:ascii="Bookman Old Style" w:hAnsi="Bookman Old Style" w:cs="Rubik Light"/>
          <w:sz w:val="22"/>
        </w:rPr>
      </w:pPr>
    </w:p>
    <w:p w:rsidR="00F46E73" w:rsidRDefault="00F46E73" w:rsidP="00F46E73">
      <w:pPr>
        <w:pStyle w:val="Decreto-Texto"/>
        <w:ind w:firstLine="0"/>
        <w:rPr>
          <w:rFonts w:ascii="Bookman Old Style" w:hAnsi="Bookman Old Style" w:cs="Rubik Light"/>
          <w:sz w:val="22"/>
        </w:rPr>
      </w:pPr>
      <w:r w:rsidRPr="007D7665">
        <w:rPr>
          <w:rFonts w:ascii="Bookman Old Style" w:hAnsi="Bookman Old Style" w:cs="Rubik Light"/>
          <w:b/>
          <w:sz w:val="22"/>
        </w:rPr>
        <w:t>Art. 2º</w:t>
      </w:r>
      <w:r w:rsidRPr="007D7665">
        <w:rPr>
          <w:rFonts w:ascii="Bookman Old Style" w:hAnsi="Bookman Old Style" w:cs="Rubik Light"/>
          <w:sz w:val="22"/>
        </w:rPr>
        <w:t xml:space="preserve"> </w:t>
      </w:r>
      <w:r>
        <w:rPr>
          <w:rFonts w:ascii="Bookman Old Style" w:hAnsi="Bookman Old Style" w:cs="Rubik Light"/>
          <w:sz w:val="22"/>
        </w:rPr>
        <w:t>Fica revogado o</w:t>
      </w:r>
      <w:r w:rsidRPr="007D7665">
        <w:rPr>
          <w:rFonts w:ascii="Bookman Old Style" w:hAnsi="Bookman Old Style" w:cs="Rubik Light"/>
          <w:sz w:val="22"/>
        </w:rPr>
        <w:t xml:space="preserve"> art. 5º</w:t>
      </w:r>
      <w:r>
        <w:rPr>
          <w:rFonts w:ascii="Bookman Old Style" w:hAnsi="Bookman Old Style" w:cs="Rubik Light"/>
          <w:sz w:val="22"/>
        </w:rPr>
        <w:t xml:space="preserve"> da Lei Complementar </w:t>
      </w:r>
      <w:r w:rsidRPr="007D7665">
        <w:rPr>
          <w:rFonts w:ascii="Bookman Old Style" w:hAnsi="Bookman Old Style" w:cs="Rubik Light"/>
          <w:sz w:val="22"/>
        </w:rPr>
        <w:t>92</w:t>
      </w:r>
      <w:r>
        <w:rPr>
          <w:rFonts w:ascii="Bookman Old Style" w:hAnsi="Bookman Old Style" w:cs="Rubik Light"/>
          <w:sz w:val="22"/>
        </w:rPr>
        <w:t xml:space="preserve"> de 27 de Março de</w:t>
      </w:r>
      <w:r w:rsidRPr="007D7665">
        <w:rPr>
          <w:rFonts w:ascii="Bookman Old Style" w:hAnsi="Bookman Old Style" w:cs="Rubik Light"/>
          <w:sz w:val="22"/>
        </w:rPr>
        <w:t xml:space="preserve"> 2018</w:t>
      </w:r>
      <w:r>
        <w:rPr>
          <w:rFonts w:ascii="Bookman Old Style" w:hAnsi="Bookman Old Style" w:cs="Rubik Light"/>
          <w:sz w:val="22"/>
        </w:rPr>
        <w:t>.</w:t>
      </w:r>
    </w:p>
    <w:p w:rsidR="00F46E73" w:rsidRDefault="00F46E73" w:rsidP="00F46E73">
      <w:pPr>
        <w:pStyle w:val="Decreto-Texto"/>
        <w:ind w:firstLine="0"/>
        <w:rPr>
          <w:rFonts w:ascii="Bookman Old Style" w:hAnsi="Bookman Old Style" w:cs="Rubik Light"/>
          <w:sz w:val="22"/>
        </w:rPr>
      </w:pPr>
    </w:p>
    <w:p w:rsidR="00F46E73" w:rsidRPr="00B74901" w:rsidRDefault="00F46E73" w:rsidP="00F46E73">
      <w:pPr>
        <w:pStyle w:val="Default"/>
        <w:jc w:val="both"/>
        <w:rPr>
          <w:rFonts w:cs="Rubik Light"/>
          <w:color w:val="auto"/>
          <w:sz w:val="22"/>
        </w:rPr>
      </w:pPr>
      <w:r w:rsidRPr="00B74901">
        <w:rPr>
          <w:rFonts w:cs="Rubik Light"/>
          <w:b/>
          <w:color w:val="auto"/>
          <w:sz w:val="22"/>
        </w:rPr>
        <w:t xml:space="preserve">Art. </w:t>
      </w:r>
      <w:r>
        <w:rPr>
          <w:rFonts w:cs="Rubik Light"/>
          <w:b/>
          <w:color w:val="auto"/>
          <w:sz w:val="22"/>
        </w:rPr>
        <w:t>3</w:t>
      </w:r>
      <w:r w:rsidRPr="00B74901">
        <w:rPr>
          <w:rFonts w:cs="Rubik Light"/>
          <w:b/>
          <w:color w:val="auto"/>
          <w:sz w:val="22"/>
        </w:rPr>
        <w:t>º</w:t>
      </w:r>
      <w:r w:rsidRPr="00B74901">
        <w:rPr>
          <w:rFonts w:cs="Rubik Light"/>
          <w:color w:val="auto"/>
          <w:sz w:val="22"/>
        </w:rPr>
        <w:t xml:space="preserve"> Esta Lei Complementar entra em vigor na data de sua publicação.</w:t>
      </w:r>
    </w:p>
    <w:p w:rsidR="00F46E73" w:rsidRPr="00B74901" w:rsidRDefault="00F46E73" w:rsidP="00F46E73">
      <w:pPr>
        <w:pStyle w:val="Default"/>
        <w:jc w:val="both"/>
        <w:rPr>
          <w:rFonts w:cs="Rubik Light"/>
          <w:color w:val="auto"/>
          <w:sz w:val="22"/>
        </w:rPr>
      </w:pPr>
    </w:p>
    <w:p w:rsidR="00F46E73" w:rsidRPr="00B74901" w:rsidRDefault="00F46E73" w:rsidP="00F46E73">
      <w:pPr>
        <w:pStyle w:val="Default"/>
        <w:jc w:val="both"/>
        <w:rPr>
          <w:rFonts w:cs="Rubik Light"/>
          <w:bCs/>
          <w:iCs/>
          <w:color w:val="auto"/>
          <w:sz w:val="22"/>
        </w:rPr>
      </w:pPr>
      <w:r>
        <w:rPr>
          <w:rFonts w:cs="Rubik Light"/>
          <w:b/>
          <w:bCs/>
          <w:iCs/>
          <w:color w:val="auto"/>
          <w:sz w:val="22"/>
        </w:rPr>
        <w:t>Art. 4º</w:t>
      </w:r>
      <w:r w:rsidRPr="00B74901">
        <w:rPr>
          <w:rFonts w:cs="Rubik Light"/>
          <w:b/>
          <w:bCs/>
          <w:iCs/>
          <w:color w:val="auto"/>
          <w:sz w:val="22"/>
        </w:rPr>
        <w:t xml:space="preserve"> </w:t>
      </w:r>
      <w:r w:rsidRPr="00B74901">
        <w:rPr>
          <w:rFonts w:cs="Rubik Light"/>
          <w:bCs/>
          <w:iCs/>
          <w:color w:val="auto"/>
          <w:sz w:val="22"/>
        </w:rPr>
        <w:t>Revogam-se as disposições em contrário.</w:t>
      </w:r>
    </w:p>
    <w:p w:rsidR="00F46E73" w:rsidRPr="00B74901" w:rsidRDefault="00F46E73" w:rsidP="00F46E73">
      <w:pPr>
        <w:pStyle w:val="Default"/>
        <w:jc w:val="both"/>
        <w:rPr>
          <w:rFonts w:cs="Rubik Light"/>
          <w:bCs/>
          <w:iCs/>
          <w:color w:val="auto"/>
          <w:sz w:val="22"/>
        </w:rPr>
      </w:pPr>
    </w:p>
    <w:p w:rsidR="00F46E73" w:rsidRPr="00B74901" w:rsidRDefault="00F46E73" w:rsidP="00F46E73">
      <w:pPr>
        <w:spacing w:before="120" w:after="120"/>
        <w:jc w:val="both"/>
        <w:rPr>
          <w:rFonts w:ascii="Bookman Old Style" w:hAnsi="Bookman Old Style" w:cs="Rubik Light"/>
          <w:szCs w:val="24"/>
        </w:rPr>
      </w:pPr>
      <w:r w:rsidRPr="00B74901">
        <w:rPr>
          <w:rFonts w:ascii="Bookman Old Style" w:hAnsi="Bookman Old Style" w:cs="Rubik Light"/>
          <w:szCs w:val="24"/>
        </w:rPr>
        <w:t xml:space="preserve">Gabinete do Prefeito Municipal de Campo Novo do Parecis, aos </w:t>
      </w:r>
      <w:r>
        <w:rPr>
          <w:rFonts w:ascii="Bookman Old Style" w:hAnsi="Bookman Old Style" w:cs="Rubik Light"/>
          <w:szCs w:val="24"/>
        </w:rPr>
        <w:t>02</w:t>
      </w:r>
      <w:r w:rsidRPr="00B74901">
        <w:rPr>
          <w:rFonts w:ascii="Bookman Old Style" w:hAnsi="Bookman Old Style" w:cs="Rubik Light"/>
          <w:szCs w:val="24"/>
        </w:rPr>
        <w:t xml:space="preserve"> dias do mês de </w:t>
      </w:r>
      <w:r>
        <w:rPr>
          <w:rFonts w:ascii="Bookman Old Style" w:hAnsi="Bookman Old Style" w:cs="Rubik Light"/>
          <w:szCs w:val="24"/>
        </w:rPr>
        <w:t>Setembro</w:t>
      </w:r>
      <w:r w:rsidRPr="00B74901">
        <w:rPr>
          <w:rFonts w:ascii="Bookman Old Style" w:hAnsi="Bookman Old Style" w:cs="Rubik Light"/>
          <w:szCs w:val="24"/>
        </w:rPr>
        <w:t xml:space="preserve"> de 201</w:t>
      </w:r>
      <w:r>
        <w:rPr>
          <w:rFonts w:ascii="Bookman Old Style" w:hAnsi="Bookman Old Style" w:cs="Rubik Light"/>
          <w:szCs w:val="24"/>
        </w:rPr>
        <w:t>9</w:t>
      </w:r>
      <w:r w:rsidRPr="00B74901">
        <w:rPr>
          <w:rFonts w:ascii="Bookman Old Style" w:hAnsi="Bookman Old Style" w:cs="Rubik Light"/>
          <w:szCs w:val="24"/>
        </w:rPr>
        <w:t>.</w:t>
      </w: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RAFAEL MACHADO</w:t>
      </w: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Prefeito Municipal</w:t>
      </w:r>
    </w:p>
    <w:p w:rsidR="00F46E73" w:rsidRPr="00B74901" w:rsidRDefault="00F46E73" w:rsidP="00F46E73">
      <w:pPr>
        <w:pStyle w:val="SemEspaamento"/>
        <w:contextualSpacing/>
        <w:jc w:val="center"/>
        <w:rPr>
          <w:rFonts w:ascii="Bookman Old Style" w:hAnsi="Bookman Old Style" w:cs="Rubik Light"/>
          <w:b/>
          <w:szCs w:val="24"/>
        </w:rPr>
      </w:pPr>
    </w:p>
    <w:p w:rsidR="00F46E73" w:rsidRPr="00B74901" w:rsidRDefault="00F46E73" w:rsidP="00F46E73">
      <w:pPr>
        <w:pStyle w:val="Corpodetexto"/>
        <w:spacing w:before="120" w:after="120"/>
        <w:ind w:firstLine="1416"/>
        <w:rPr>
          <w:rFonts w:ascii="Bookman Old Style" w:hAnsi="Bookman Old Style" w:cs="Rubik Light"/>
          <w:i/>
          <w:sz w:val="22"/>
        </w:rPr>
      </w:pPr>
      <w:r w:rsidRPr="00B74901">
        <w:rPr>
          <w:rFonts w:ascii="Bookman Old Style" w:hAnsi="Bookman Old Style" w:cs="Rubik Light"/>
          <w:sz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F46E73" w:rsidRPr="00B61C5C" w:rsidRDefault="00F46E73" w:rsidP="00F46E73">
      <w:pPr>
        <w:rPr>
          <w:rFonts w:ascii="Bookman Old Style" w:hAnsi="Bookman Old Style" w:cs="Rubik Light"/>
          <w:szCs w:val="24"/>
          <w:lang w:eastAsia="pt-BR"/>
        </w:rPr>
      </w:pPr>
    </w:p>
    <w:p w:rsidR="00F46E73" w:rsidRPr="00B61C5C" w:rsidRDefault="00F46E73" w:rsidP="00F46E73">
      <w:pPr>
        <w:pStyle w:val="Ttulo6"/>
        <w:tabs>
          <w:tab w:val="left" w:pos="284"/>
        </w:tabs>
        <w:jc w:val="center"/>
        <w:rPr>
          <w:rFonts w:ascii="Bookman Old Style" w:hAnsi="Bookman Old Style" w:cs="Rubik Light"/>
          <w:color w:val="auto"/>
          <w:szCs w:val="24"/>
        </w:rPr>
      </w:pPr>
      <w:r w:rsidRPr="00B61C5C">
        <w:rPr>
          <w:rFonts w:ascii="Bookman Old Style" w:hAnsi="Bookman Old Style" w:cs="Rubik Light"/>
          <w:color w:val="auto"/>
          <w:szCs w:val="24"/>
        </w:rPr>
        <w:t>GIRLEI AUGUSTO PEZ BOLZAN</w:t>
      </w:r>
    </w:p>
    <w:p w:rsidR="00F46E73" w:rsidRPr="00B74901" w:rsidRDefault="00F46E73" w:rsidP="00F46E73">
      <w:pPr>
        <w:tabs>
          <w:tab w:val="left" w:pos="284"/>
        </w:tabs>
        <w:jc w:val="center"/>
        <w:rPr>
          <w:rFonts w:ascii="Bookman Old Style" w:hAnsi="Bookman Old Style" w:cs="Rubik Light"/>
          <w:szCs w:val="24"/>
        </w:rPr>
      </w:pPr>
      <w:r w:rsidRPr="00B74901">
        <w:rPr>
          <w:rFonts w:ascii="Bookman Old Style" w:hAnsi="Bookman Old Style" w:cs="Rubik Light"/>
          <w:b/>
          <w:szCs w:val="24"/>
        </w:rPr>
        <w:t>Secretário Municipal de Administração</w:t>
      </w:r>
    </w:p>
    <w:p w:rsidR="00F46E73" w:rsidRPr="00B61C5C" w:rsidRDefault="00F46E73" w:rsidP="00F46E73">
      <w:pPr>
        <w:rPr>
          <w:szCs w:val="23"/>
        </w:rPr>
      </w:pPr>
    </w:p>
    <w:p w:rsidR="007D210A" w:rsidRDefault="007D210A"/>
    <w:sectPr w:rsidR="007D210A" w:rsidSect="00B74901">
      <w:pgSz w:w="11906" w:h="16838"/>
      <w:pgMar w:top="1816" w:right="1134" w:bottom="1985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7D210A"/>
    <w:rsid w:val="00A906D8"/>
    <w:rsid w:val="00AB5A74"/>
    <w:rsid w:val="00F071AE"/>
    <w:rsid w:val="00F4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F46E7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F46E73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F46E7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6E73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creto-Texto">
    <w:name w:val="Decreto - Texto"/>
    <w:basedOn w:val="Corpodetexto"/>
    <w:autoRedefine/>
    <w:rsid w:val="00F46E73"/>
    <w:pPr>
      <w:widowControl/>
      <w:suppressAutoHyphens/>
      <w:autoSpaceDE/>
      <w:autoSpaceDN/>
      <w:ind w:firstLine="1418"/>
      <w:jc w:val="both"/>
    </w:pPr>
    <w:rPr>
      <w:rFonts w:ascii="Times New Roman" w:eastAsia="Calibri" w:hAnsi="Times New Roman" w:cs="Times New Roman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2019-09-24T11:54:00Z</dcterms:created>
  <dcterms:modified xsi:type="dcterms:W3CDTF">2019-09-24T11:54:00Z</dcterms:modified>
</cp:coreProperties>
</file>