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FE1" w:rsidRDefault="00B84FE1" w:rsidP="00B84FE1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4FE1" w:rsidRDefault="00B84FE1" w:rsidP="00B84FE1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1.675/2019 DE 26 DE FEVEREIRO DE 2020.</w:t>
      </w:r>
    </w:p>
    <w:p w:rsidR="00B84FE1" w:rsidRDefault="00B84FE1" w:rsidP="00B84FE1">
      <w:pPr>
        <w:ind w:left="-284" w:right="-46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84FE1" w:rsidRDefault="00B84FE1" w:rsidP="00B84FE1">
      <w:pPr>
        <w:tabs>
          <w:tab w:val="left" w:pos="2977"/>
          <w:tab w:val="left" w:pos="9072"/>
        </w:tabs>
        <w:ind w:left="1418" w:right="-4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ALTERA DISPOSITIVOS DA LEI Nº 382/94, QUE DISPÕE SOBRE A CRIAÇÃO DO CONSELHO MUNICIPAL DE ASSISTÊNCIA SOCIAL, E DÁ OUTRAS PROVIDÊNCIAS.</w:t>
      </w:r>
    </w:p>
    <w:p w:rsidR="00B84FE1" w:rsidRDefault="00B84FE1" w:rsidP="00B84FE1">
      <w:pPr>
        <w:pStyle w:val="Corpodetexto"/>
        <w:ind w:left="1418" w:right="-46"/>
        <w:rPr>
          <w:rFonts w:ascii="Times New Roman" w:hAnsi="Times New Roman" w:cs="Times New Roman"/>
          <w:lang w:val="pt-BR"/>
        </w:rPr>
      </w:pPr>
    </w:p>
    <w:p w:rsidR="00B84FE1" w:rsidRDefault="00B84FE1" w:rsidP="00B84FE1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84FE1" w:rsidRDefault="00B84FE1" w:rsidP="00B84FE1">
      <w:pPr>
        <w:pStyle w:val="Corpodetexto"/>
        <w:ind w:right="-46"/>
        <w:jc w:val="both"/>
        <w:rPr>
          <w:rFonts w:ascii="Times New Roman" w:hAnsi="Times New Roman" w:cs="Times New Roman"/>
        </w:rPr>
      </w:pPr>
    </w:p>
    <w:p w:rsidR="00B84FE1" w:rsidRDefault="00B84FE1" w:rsidP="00B84FE1">
      <w:pPr>
        <w:pStyle w:val="Corpodetexto"/>
        <w:ind w:right="-46"/>
        <w:jc w:val="both"/>
        <w:rPr>
          <w:rFonts w:ascii="Times New Roman" w:hAnsi="Times New Roman" w:cs="Times New Roman"/>
        </w:rPr>
      </w:pPr>
    </w:p>
    <w:p w:rsidR="00B84FE1" w:rsidRDefault="00B84FE1" w:rsidP="00B84FE1">
      <w:pPr>
        <w:pStyle w:val="Corpodetexto"/>
        <w:ind w:right="-4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Art. 1º</w:t>
      </w:r>
      <w:r>
        <w:rPr>
          <w:rFonts w:ascii="Times New Roman" w:hAnsi="Times New Roman" w:cs="Times New Roman"/>
          <w:bCs/>
        </w:rPr>
        <w:t>. O art. 2º da Lei nº 382/1994, passa a vigorar acrescido de dois incisos:</w:t>
      </w:r>
    </w:p>
    <w:p w:rsidR="00B84FE1" w:rsidRDefault="00B84FE1" w:rsidP="00B84FE1">
      <w:pPr>
        <w:pStyle w:val="Corpodetexto"/>
        <w:ind w:right="-46"/>
        <w:jc w:val="both"/>
        <w:rPr>
          <w:rFonts w:ascii="Times New Roman" w:hAnsi="Times New Roman" w:cs="Times New Roman"/>
          <w:bCs/>
        </w:rPr>
      </w:pPr>
    </w:p>
    <w:p w:rsidR="00B84FE1" w:rsidRDefault="00B84FE1" w:rsidP="00B84FE1">
      <w:pPr>
        <w:pStyle w:val="Corpodetexto"/>
        <w:ind w:right="-46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i/>
        </w:rPr>
        <w:t>“Art. 2º. ................................................................................................................</w:t>
      </w:r>
    </w:p>
    <w:p w:rsidR="00B84FE1" w:rsidRDefault="00B84FE1" w:rsidP="00B84FE1">
      <w:pPr>
        <w:ind w:right="-4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>(...)</w:t>
      </w:r>
    </w:p>
    <w:p w:rsidR="00B84FE1" w:rsidRDefault="00B84FE1" w:rsidP="00B84FE1">
      <w:pPr>
        <w:ind w:right="-4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 xml:space="preserve">XIV - aprovar o plano de capacitação, elaborado pelo órgão gestor; </w:t>
      </w:r>
    </w:p>
    <w:p w:rsidR="00B84FE1" w:rsidRDefault="00B84FE1" w:rsidP="00B84FE1">
      <w:pPr>
        <w:ind w:right="-4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 xml:space="preserve">XV - acompanhar, avaliar e fiscalizar a gestão do Programa Bolsa Família (PBF).” </w:t>
      </w:r>
      <w:r>
        <w:rPr>
          <w:rFonts w:ascii="Times New Roman" w:hAnsi="Times New Roman" w:cs="Times New Roman"/>
          <w:bCs/>
          <w:sz w:val="24"/>
          <w:szCs w:val="24"/>
        </w:rPr>
        <w:t>(NR)</w:t>
      </w:r>
    </w:p>
    <w:p w:rsidR="00B84FE1" w:rsidRDefault="00B84FE1" w:rsidP="00B84FE1">
      <w:pPr>
        <w:ind w:right="-46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B84FE1" w:rsidRDefault="00B84FE1" w:rsidP="00B84FE1">
      <w:pPr>
        <w:ind w:right="-4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bCs/>
          <w:sz w:val="24"/>
          <w:szCs w:val="24"/>
        </w:rPr>
        <w:t>. O art. 3º da Lei nº 382/1994, passa a vigorar com as seguintes alterações:</w:t>
      </w:r>
    </w:p>
    <w:p w:rsidR="00B84FE1" w:rsidRDefault="00B84FE1" w:rsidP="00B84FE1">
      <w:pPr>
        <w:ind w:right="-46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B84FE1" w:rsidRDefault="00B84FE1" w:rsidP="00B84FE1">
      <w:pPr>
        <w:ind w:right="-4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>“Art. 3º. ................................................................................................................</w:t>
      </w:r>
    </w:p>
    <w:p w:rsidR="00B84FE1" w:rsidRDefault="00B84FE1" w:rsidP="00B84FE1">
      <w:pPr>
        <w:ind w:right="-4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>I - representantes do Governo Municipal:</w:t>
      </w:r>
    </w:p>
    <w:p w:rsidR="00B84FE1" w:rsidRDefault="00B84FE1" w:rsidP="00B84FE1">
      <w:pPr>
        <w:ind w:right="-4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>(...)</w:t>
      </w:r>
    </w:p>
    <w:p w:rsidR="00B84FE1" w:rsidRDefault="00B84FE1" w:rsidP="00B84FE1">
      <w:pPr>
        <w:tabs>
          <w:tab w:val="left" w:pos="567"/>
        </w:tabs>
        <w:ind w:right="-4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>h) 01 (um) representante dos Trabalhadores da Área de Assistência Social;</w:t>
      </w:r>
    </w:p>
    <w:p w:rsidR="00B84FE1" w:rsidRDefault="00B84FE1" w:rsidP="00B84FE1">
      <w:pPr>
        <w:tabs>
          <w:tab w:val="left" w:pos="567"/>
        </w:tabs>
        <w:ind w:right="-4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>(...)</w:t>
      </w:r>
    </w:p>
    <w:p w:rsidR="00B84FE1" w:rsidRDefault="00B84FE1" w:rsidP="00B84FE1">
      <w:pPr>
        <w:tabs>
          <w:tab w:val="left" w:pos="567"/>
        </w:tabs>
        <w:ind w:right="-4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>II - representantes da Sociedade Civil:</w:t>
      </w:r>
    </w:p>
    <w:p w:rsidR="00B84FE1" w:rsidRDefault="00B84FE1" w:rsidP="00B84FE1">
      <w:pPr>
        <w:tabs>
          <w:tab w:val="left" w:pos="567"/>
        </w:tabs>
        <w:ind w:right="-4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>(...)</w:t>
      </w:r>
    </w:p>
    <w:p w:rsidR="00B84FE1" w:rsidRDefault="00B84FE1" w:rsidP="00B84FE1">
      <w:pPr>
        <w:tabs>
          <w:tab w:val="left" w:pos="567"/>
        </w:tabs>
        <w:ind w:right="-4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>e) 01 (um) representante da Associação dos Servidores Penitenciários de Campo Novo do Parecis ASP-CNP;</w:t>
      </w:r>
    </w:p>
    <w:p w:rsidR="00B84FE1" w:rsidRDefault="00B84FE1" w:rsidP="00B84FE1">
      <w:pPr>
        <w:tabs>
          <w:tab w:val="left" w:pos="567"/>
        </w:tabs>
        <w:ind w:right="-4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>f) 01 (um) representante dos Usuários do SUAS;</w:t>
      </w:r>
    </w:p>
    <w:p w:rsidR="00B84FE1" w:rsidRDefault="00B84FE1" w:rsidP="00B84FE1">
      <w:pPr>
        <w:tabs>
          <w:tab w:val="left" w:pos="567"/>
        </w:tabs>
        <w:ind w:right="-4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>g) 01 (um)representante da Loja Maçônica Parecis</w:t>
      </w:r>
    </w:p>
    <w:p w:rsidR="00B84FE1" w:rsidRDefault="00B84FE1" w:rsidP="00B84FE1">
      <w:pPr>
        <w:ind w:right="-4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>h) 01 (um) representante da Loja Maçônica Fraternidade Parecis.”</w:t>
      </w:r>
      <w:r>
        <w:rPr>
          <w:rFonts w:ascii="Times New Roman" w:hAnsi="Times New Roman" w:cs="Times New Roman"/>
          <w:bCs/>
          <w:sz w:val="24"/>
          <w:szCs w:val="24"/>
        </w:rPr>
        <w:t xml:space="preserve"> (NR)</w:t>
      </w:r>
    </w:p>
    <w:p w:rsidR="00B84FE1" w:rsidRDefault="00B84FE1" w:rsidP="00B84FE1">
      <w:pPr>
        <w:tabs>
          <w:tab w:val="left" w:pos="567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4FE1" w:rsidRDefault="00B84FE1" w:rsidP="00B84FE1">
      <w:pPr>
        <w:tabs>
          <w:tab w:val="left" w:pos="567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4FE1" w:rsidRDefault="00B84FE1" w:rsidP="00B84FE1">
      <w:pPr>
        <w:tabs>
          <w:tab w:val="left" w:pos="567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  O art. 5º da Lei nº 382/1994, passa a vigorar com a seguinte  alteração:</w:t>
      </w:r>
    </w:p>
    <w:p w:rsidR="00B84FE1" w:rsidRDefault="00B84FE1" w:rsidP="00B84FE1">
      <w:pPr>
        <w:ind w:right="-4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>“Art. 5º..................................................................................................................</w:t>
      </w:r>
    </w:p>
    <w:p w:rsidR="00B84FE1" w:rsidRDefault="00B84FE1" w:rsidP="00B84FE1">
      <w:pPr>
        <w:ind w:right="-4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>(...)</w:t>
      </w:r>
    </w:p>
    <w:p w:rsidR="00B84FE1" w:rsidRDefault="00B84FE1" w:rsidP="00B84FE1">
      <w:pPr>
        <w:ind w:right="-4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>II - os conselheiros serão excluídos e substituídos em caso de faltas injustificadas a (três) 3 reuniões consecutivas ou 5 (cinco) intercaladas;”</w:t>
      </w:r>
      <w:r>
        <w:rPr>
          <w:rFonts w:ascii="Times New Roman" w:hAnsi="Times New Roman" w:cs="Times New Roman"/>
          <w:bCs/>
          <w:sz w:val="24"/>
          <w:szCs w:val="24"/>
        </w:rPr>
        <w:t xml:space="preserve"> (NR)</w:t>
      </w:r>
    </w:p>
    <w:p w:rsidR="00B84FE1" w:rsidRDefault="00B84FE1" w:rsidP="00B84FE1">
      <w:pPr>
        <w:ind w:right="-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4FE1" w:rsidRDefault="00B84FE1" w:rsidP="00B84FE1">
      <w:pPr>
        <w:ind w:right="-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4FE1" w:rsidRDefault="00B84FE1" w:rsidP="00B84FE1">
      <w:pPr>
        <w:ind w:right="-46"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4º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Esta Lei entra em vigor na data de sua publicação, revogadas as disposições em contrário.</w:t>
      </w:r>
    </w:p>
    <w:p w:rsidR="00B84FE1" w:rsidRDefault="00B84FE1" w:rsidP="00B84FE1">
      <w:pPr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4FE1" w:rsidRDefault="00B84FE1" w:rsidP="00B84FE1">
      <w:pPr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6CB2" w:rsidRDefault="00B84FE1" w:rsidP="00B84FE1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16CB2" w:rsidRDefault="00316CB2" w:rsidP="00B84FE1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84FE1" w:rsidRDefault="00316CB2" w:rsidP="00316CB2">
      <w:pPr>
        <w:tabs>
          <w:tab w:val="left" w:pos="1418"/>
          <w:tab w:val="left" w:pos="1560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4FE1">
        <w:rPr>
          <w:rFonts w:ascii="Times New Roman" w:hAnsi="Times New Roman" w:cs="Times New Roman"/>
          <w:sz w:val="24"/>
          <w:szCs w:val="24"/>
        </w:rPr>
        <w:t xml:space="preserve">Câmara Municipal de Campo Novo do Parecis, em 26 de fevereiro de 2020.  </w:t>
      </w:r>
    </w:p>
    <w:p w:rsidR="00B84FE1" w:rsidRDefault="00B84FE1" w:rsidP="00B84FE1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4FE1" w:rsidRDefault="00B84FE1" w:rsidP="00B84FE1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4FE1" w:rsidRDefault="00B84FE1" w:rsidP="00B84FE1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4FE1" w:rsidRDefault="00B84FE1" w:rsidP="00B84FE1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4FE1" w:rsidRDefault="00B84FE1" w:rsidP="00B84FE1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VER. DIONARDO MENDES DA CONCEIÇÃO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FE1" w:rsidRDefault="00B84FE1" w:rsidP="00B84FE1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Presidente</w:t>
      </w:r>
    </w:p>
    <w:p w:rsidR="00B84FE1" w:rsidRDefault="00B84FE1" w:rsidP="00B84FE1">
      <w:pPr>
        <w:pStyle w:val="Recuodecorpodetexto"/>
        <w:spacing w:after="0"/>
        <w:ind w:right="-46" w:firstLine="1135"/>
        <w:jc w:val="both"/>
        <w:rPr>
          <w:rFonts w:ascii="Times New Roman" w:hAnsi="Times New Roman" w:cs="Times New Roman"/>
          <w:sz w:val="24"/>
          <w:szCs w:val="24"/>
        </w:rPr>
      </w:pPr>
    </w:p>
    <w:p w:rsidR="00B84FE1" w:rsidRDefault="00B84FE1" w:rsidP="00B84FE1">
      <w:pPr>
        <w:pStyle w:val="Recuodecorpodetexto"/>
        <w:spacing w:after="0"/>
        <w:ind w:right="-46" w:firstLine="1135"/>
        <w:jc w:val="both"/>
        <w:rPr>
          <w:rFonts w:ascii="Times New Roman" w:hAnsi="Times New Roman" w:cs="Times New Roman"/>
          <w:sz w:val="24"/>
          <w:szCs w:val="24"/>
        </w:rPr>
      </w:pPr>
    </w:p>
    <w:p w:rsidR="00B84FE1" w:rsidRDefault="00B84FE1" w:rsidP="00B84FE1">
      <w:pPr>
        <w:pStyle w:val="Recuodecorpodetexto"/>
        <w:spacing w:after="0"/>
        <w:ind w:right="-46" w:firstLine="11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2</w:t>
      </w:r>
      <w:r w:rsidR="00DE3A3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.02.2020.</w:t>
      </w:r>
    </w:p>
    <w:p w:rsidR="00B84FE1" w:rsidRDefault="00B84FE1" w:rsidP="00B84FE1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4FE1" w:rsidRDefault="00B84FE1" w:rsidP="00B84FE1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4FE1" w:rsidRDefault="00B84FE1" w:rsidP="00B84FE1">
      <w:pPr>
        <w:pStyle w:val="Ttulo5"/>
        <w:spacing w:before="0"/>
        <w:ind w:right="-46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B84FE1" w:rsidRDefault="00B84FE1" w:rsidP="00B84FE1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B84FE1" w:rsidRDefault="00B84FE1" w:rsidP="00B84FE1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B84FE1" w:rsidRDefault="00B84FE1" w:rsidP="00B84FE1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4FE1" w:rsidRDefault="00B84FE1" w:rsidP="00B84FE1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84FE1" w:rsidRDefault="00B84FE1" w:rsidP="00B84FE1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B84FE1" w:rsidRDefault="00B84FE1" w:rsidP="00B84FE1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335E" w:rsidRDefault="00BE335E" w:rsidP="00BE335E">
      <w:pPr>
        <w:pStyle w:val="Recuodecorpodetexto3"/>
        <w:spacing w:after="0"/>
        <w:ind w:left="1418" w:right="443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BE335E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92D" w:rsidRDefault="00D7292D" w:rsidP="009C454F">
      <w:r>
        <w:separator/>
      </w:r>
    </w:p>
  </w:endnote>
  <w:endnote w:type="continuationSeparator" w:id="1">
    <w:p w:rsidR="00D7292D" w:rsidRDefault="00D7292D" w:rsidP="009C4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92D" w:rsidRDefault="00D7292D" w:rsidP="009C454F">
      <w:r>
        <w:separator/>
      </w:r>
    </w:p>
  </w:footnote>
  <w:footnote w:type="continuationSeparator" w:id="1">
    <w:p w:rsidR="00D7292D" w:rsidRDefault="00D7292D" w:rsidP="009C4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75586"/>
    <w:rsid w:val="001915A3"/>
    <w:rsid w:val="001C4346"/>
    <w:rsid w:val="00217F62"/>
    <w:rsid w:val="00316CB2"/>
    <w:rsid w:val="004259D1"/>
    <w:rsid w:val="004D55C8"/>
    <w:rsid w:val="00743A40"/>
    <w:rsid w:val="009A3E01"/>
    <w:rsid w:val="009C454F"/>
    <w:rsid w:val="009D490F"/>
    <w:rsid w:val="00A906D8"/>
    <w:rsid w:val="00AB5A74"/>
    <w:rsid w:val="00B84FE1"/>
    <w:rsid w:val="00BE335E"/>
    <w:rsid w:val="00D7292D"/>
    <w:rsid w:val="00DE3A39"/>
    <w:rsid w:val="00E86C2E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2020-02-27T20:54:00Z</cp:lastPrinted>
  <dcterms:created xsi:type="dcterms:W3CDTF">2020-02-27T14:27:00Z</dcterms:created>
  <dcterms:modified xsi:type="dcterms:W3CDTF">2020-02-27T20:54:00Z</dcterms:modified>
</cp:coreProperties>
</file>