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6E" w:rsidRPr="0062066E" w:rsidRDefault="0062066E" w:rsidP="0062066E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066E" w:rsidRPr="0062066E" w:rsidRDefault="0062066E" w:rsidP="0062066E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66E">
        <w:rPr>
          <w:rFonts w:ascii="Times New Roman" w:hAnsi="Times New Roman" w:cs="Times New Roman"/>
          <w:b/>
          <w:sz w:val="24"/>
          <w:szCs w:val="24"/>
          <w:u w:val="single"/>
        </w:rPr>
        <w:t>AUTÓGRAFO Nº 1.816, DE 12 DE JULHO DE 2021.</w:t>
      </w:r>
    </w:p>
    <w:p w:rsidR="0062066E" w:rsidRPr="0062066E" w:rsidRDefault="0062066E" w:rsidP="0062066E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066E" w:rsidRPr="0062066E" w:rsidRDefault="0062066E" w:rsidP="0062066E">
      <w:pPr>
        <w:ind w:left="3969"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0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firmar Termo de Fomento com a Associação Abrigo Peludos de Campo Novo do Parecis - AAPCP e dá outras providências.</w:t>
      </w:r>
    </w:p>
    <w:p w:rsidR="0062066E" w:rsidRPr="0062066E" w:rsidRDefault="0062066E" w:rsidP="0062066E">
      <w:pPr>
        <w:pStyle w:val="NormalWeb"/>
        <w:spacing w:before="0" w:beforeAutospacing="0" w:after="0" w:afterAutospacing="0"/>
        <w:ind w:left="3969" w:right="-45"/>
        <w:jc w:val="both"/>
        <w:rPr>
          <w:b/>
        </w:rPr>
      </w:pP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66E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b/>
          <w:sz w:val="24"/>
          <w:szCs w:val="24"/>
        </w:rPr>
        <w:t>Art. 1º</w:t>
      </w:r>
      <w:r w:rsidRPr="0062066E">
        <w:rPr>
          <w:rFonts w:ascii="Times New Roman" w:hAnsi="Times New Roman" w:cs="Times New Roman"/>
          <w:sz w:val="24"/>
          <w:szCs w:val="24"/>
        </w:rPr>
        <w:t>.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 o Poder Executivo autorizado a repassar contribuição à Associação Abrigo </w:t>
      </w:r>
      <w:r w:rsidRPr="0062066E">
        <w:rPr>
          <w:rFonts w:ascii="Times New Roman" w:hAnsi="Times New Roman" w:cs="Times New Roman"/>
          <w:sz w:val="24"/>
          <w:szCs w:val="24"/>
        </w:rPr>
        <w:t>Peludos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Campo Novo do Parecis - AAPCP, pessoa jurídica de direito privado, inscrita no CNPJ sob o nº 21.896.036/0001-75, com sede na Rua Rouxinol,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s/n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uadra 426,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hácara 36, Bairro Jardim das Palmeiras, neste Município, mediante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ermo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omento, com repasse no valor de R$ 3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00.000,00 (trezentos mil reais).</w:t>
      </w: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§ 1º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presente convênio tem como objetivo a cooperação e associação de esforços entre as partes visando auxiliar nas despesas de manutenção, administrativas e atendimento da entidade, voltados ao tratamento e defesa de animais domésticos que se encontram em estado de vulnerabilidade, abandono e maus tratos, como também no controle de zoonoses, neste Município, confo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rme plano de trabalho, em anexo.</w:t>
      </w: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§ 2º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contribuição concedida será repassada em 12 (doze) parcelas, que serão pagas conforme plano de trabalho.</w:t>
      </w: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§ 3º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obrigações e demais atribuições das partes estão definidas no termo de convênio.</w:t>
      </w:r>
    </w:p>
    <w:p w:rsid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Pr="0062066E" w:rsidRDefault="0062066E" w:rsidP="0062066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6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despesas decorrentes desta Lei correrão por conta da seguinte dotação orçamentária:</w:t>
      </w:r>
    </w:p>
    <w:p w:rsidR="0062066E" w:rsidRPr="0062066E" w:rsidRDefault="0062066E" w:rsidP="0062066E">
      <w:pPr>
        <w:ind w:right="-45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10. Secretaria Municipal de Saúde</w:t>
      </w: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001. Fundo Municipal de Saúde</w:t>
      </w: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10. Saúde</w:t>
      </w: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305 Vigilancia Epidemiologica</w:t>
      </w: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0012 Vigilancia em Saúde</w:t>
      </w: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20102 Manutenção e Encargos com a Vigilância Ambiental</w:t>
      </w:r>
    </w:p>
    <w:p w:rsidR="0062066E" w:rsidRPr="0062066E" w:rsidRDefault="0062066E" w:rsidP="0062066E">
      <w:pPr>
        <w:ind w:left="1418"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>Reduzido 528</w:t>
      </w:r>
    </w:p>
    <w:p w:rsidR="0062066E" w:rsidRPr="0062066E" w:rsidRDefault="0062066E" w:rsidP="0062066E">
      <w:pPr>
        <w:ind w:right="-45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Fonte do Recurso 0.1.00.000000 - Recursos Ordinários</w:t>
      </w:r>
    </w:p>
    <w:p w:rsidR="0062066E" w:rsidRPr="0062066E" w:rsidRDefault="0062066E" w:rsidP="0062066E">
      <w:pPr>
        <w:pStyle w:val="Corpodetexto"/>
        <w:ind w:right="-45"/>
        <w:rPr>
          <w:rFonts w:ascii="Times New Roman" w:hAnsi="Times New Roman" w:cs="Times New Roman"/>
        </w:rPr>
      </w:pPr>
    </w:p>
    <w:p w:rsidR="0062066E" w:rsidRPr="0062066E" w:rsidRDefault="0062066E" w:rsidP="0062066E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sz w:val="24"/>
          <w:szCs w:val="24"/>
        </w:rPr>
        <w:t>Art. 3º</w:t>
      </w:r>
      <w:r w:rsidRPr="0062066E">
        <w:rPr>
          <w:rFonts w:ascii="Times New Roman" w:hAnsi="Times New Roman" w:cs="Times New Roman"/>
          <w:sz w:val="24"/>
          <w:szCs w:val="24"/>
        </w:rPr>
        <w:t xml:space="preserve">. </w:t>
      </w:r>
      <w:r w:rsidRPr="0062066E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62066E" w:rsidRPr="0062066E" w:rsidRDefault="0062066E" w:rsidP="0062066E">
      <w:pPr>
        <w:ind w:right="-45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62066E" w:rsidRPr="0062066E" w:rsidRDefault="0062066E" w:rsidP="0062066E">
      <w:pPr>
        <w:pStyle w:val="NormalWeb"/>
        <w:spacing w:before="0" w:beforeAutospacing="0" w:after="0" w:afterAutospacing="0"/>
        <w:ind w:right="-45"/>
        <w:jc w:val="both"/>
      </w:pPr>
    </w:p>
    <w:p w:rsidR="0062066E" w:rsidRPr="0062066E" w:rsidRDefault="0062066E" w:rsidP="0062066E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06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 xml:space="preserve">Câmara Municipal de Campo Novo do Parecis, em 12 de julho de 2021.  </w:t>
      </w:r>
    </w:p>
    <w:p w:rsidR="0062066E" w:rsidRPr="0062066E" w:rsidRDefault="0062066E" w:rsidP="0062066E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Default="0062066E" w:rsidP="0062066E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Pr="0062066E" w:rsidRDefault="0062066E" w:rsidP="0062066E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Pr="0062066E" w:rsidRDefault="0062066E" w:rsidP="0062066E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62066E" w:rsidRPr="0062066E" w:rsidRDefault="0062066E" w:rsidP="0062066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ab/>
      </w:r>
      <w:r w:rsidRPr="0062066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62066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2066E" w:rsidRPr="0062066E" w:rsidRDefault="0062066E" w:rsidP="0062066E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62066E" w:rsidRDefault="0062066E" w:rsidP="0062066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Default="0062066E" w:rsidP="0062066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066E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13.07.2021.</w:t>
      </w:r>
    </w:p>
    <w:p w:rsidR="0062066E" w:rsidRPr="0062066E" w:rsidRDefault="0062066E" w:rsidP="0062066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Pr="0062066E" w:rsidRDefault="0062066E" w:rsidP="0062066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62066E" w:rsidRPr="0062066E" w:rsidRDefault="0062066E" w:rsidP="0062066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06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62066E" w:rsidRPr="0062066E" w:rsidRDefault="0062066E" w:rsidP="0062066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206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6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62066E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62066E" w:rsidRDefault="00175586" w:rsidP="0062066E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62066E" w:rsidRPr="0062066E" w:rsidRDefault="0062066E">
      <w:pPr>
        <w:ind w:right="-45"/>
        <w:rPr>
          <w:rFonts w:ascii="Times New Roman" w:hAnsi="Times New Roman" w:cs="Times New Roman"/>
          <w:sz w:val="24"/>
          <w:szCs w:val="24"/>
        </w:rPr>
      </w:pPr>
    </w:p>
    <w:sectPr w:rsidR="0062066E" w:rsidRPr="0062066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679" w:rsidRDefault="00522679" w:rsidP="008A31A5">
      <w:r>
        <w:separator/>
      </w:r>
    </w:p>
  </w:endnote>
  <w:endnote w:type="continuationSeparator" w:id="1">
    <w:p w:rsidR="00522679" w:rsidRDefault="00522679" w:rsidP="008A3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22679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679" w:rsidRDefault="00522679" w:rsidP="008A31A5">
      <w:r>
        <w:separator/>
      </w:r>
    </w:p>
  </w:footnote>
  <w:footnote w:type="continuationSeparator" w:id="1">
    <w:p w:rsidR="00522679" w:rsidRDefault="00522679" w:rsidP="008A3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522679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522679"/>
    <w:rsid w:val="0062066E"/>
    <w:rsid w:val="00736EC5"/>
    <w:rsid w:val="008A31A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0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066E"/>
    <w:rPr>
      <w:b/>
      <w:bCs/>
    </w:rPr>
  </w:style>
  <w:style w:type="character" w:styleId="nfase">
    <w:name w:val="Emphasis"/>
    <w:basedOn w:val="Fontepargpadro"/>
    <w:uiPriority w:val="20"/>
    <w:qFormat/>
    <w:rsid w:val="006206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2021-07-12T18:07:00Z</cp:lastPrinted>
  <dcterms:created xsi:type="dcterms:W3CDTF">2021-07-12T18:07:00Z</dcterms:created>
  <dcterms:modified xsi:type="dcterms:W3CDTF">2021-07-12T18:07:00Z</dcterms:modified>
</cp:coreProperties>
</file>