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AE" w:rsidRDefault="00582CAE" w:rsidP="00582CA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582CAE" w:rsidRDefault="00582CAE" w:rsidP="00582CA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1.832, DE 4 DE OUTUBRO DE 2021.</w:t>
      </w:r>
    </w:p>
    <w:p w:rsidR="00582CAE" w:rsidRDefault="00582CAE" w:rsidP="00582CA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3A" w:rsidRPr="00D73D3A" w:rsidRDefault="00D73D3A" w:rsidP="00D73D3A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3D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a doar os equipamentos que cita para a Associação dos Feirantes e Pequenos Produtores de Campo Novo do Parecis, e dá outras providências.</w:t>
      </w:r>
    </w:p>
    <w:p w:rsidR="00582CAE" w:rsidRPr="00D73D3A" w:rsidRDefault="00582CAE" w:rsidP="00D73D3A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582CAE" w:rsidRDefault="00582CAE" w:rsidP="00582CA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E65558" w:rsidRDefault="00E65558" w:rsidP="00E6555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73D3A" w:rsidRDefault="00582CAE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Fica </w:t>
      </w:r>
      <w:r w:rsid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autorizado a doar à </w:t>
      </w:r>
      <w:r w:rsidR="00D73D3A"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dos Feirantes e Pequenos Produtores de Campo Novo do Parecis</w:t>
      </w:r>
      <w:r w:rsid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inscrita no CNPJ sob o nº 08.903.992/0001-79, os seguintes bens a seguir descritos:</w:t>
      </w:r>
    </w:p>
    <w:p w:rsidR="00D73D3A" w:rsidRDefault="00D73D3A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envasadora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automática para 1.000 litros/hora para embalagem de 1.000 ml e pasteurizador de leite para fabricação de queijo e leite com capacidade de 1.000 l/h, objetos da nota fiscal nº 263, datada de 25.04.2008, com patrimônio municipal nº 18.524 e 18.522, respectivamente;</w:t>
      </w:r>
    </w:p>
    <w:p w:rsidR="00D73D3A" w:rsidRDefault="00D73D3A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tanque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fabricação de formato retangular para queijos com capacidade de 2.000 litros, objeto da nota fiscal nº 8.745, datada de 21.12.2007, com patrimônio municipal nº 18.369.</w:t>
      </w:r>
    </w:p>
    <w:p w:rsidR="00D73D3A" w:rsidRDefault="00D73D3A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1º. Referidos equipamentos estão avaliados em R$30.000,00 (trinta mil reais), conforme laudo de avaliação, no entanto não estão em pleno funcionamento, totalmente danificados, sendo o conserto avaliado, conforme orçamento, em R$ 23.000,00 (vinte e três mil reais).</w:t>
      </w:r>
    </w:p>
    <w:p w:rsidR="00D73D3A" w:rsidRDefault="00D73D3A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2º. Os equipamentos serão doados no estado em que se encontram, ficando o conserto sob responsabilidade da associação beneficiária. </w:t>
      </w:r>
    </w:p>
    <w:p w:rsidR="00D73D3A" w:rsidRDefault="00D73D3A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CAE" w:rsidRDefault="00D73D3A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3D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doação dos equipamentos se destina exclusivamente para uso da </w:t>
      </w:r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dos Feirantes e Pequenos Produtores de Campo 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associados.</w:t>
      </w:r>
    </w:p>
    <w:p w:rsidR="00E65558" w:rsidRDefault="00E65558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D3A" w:rsidRDefault="00D73D3A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A não observância das condições estabelecidas na presente Lei e a destinação dos equipamentos para fim diverso do estabelecido, fará com que a propriedade dos mesmos reverta automati</w:t>
      </w:r>
      <w:r w:rsidR="00E6555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amente ao patrimônio do Município, não tendo a donatária direito a qualquer espécie de indenização, inclusive sobre </w:t>
      </w:r>
      <w:r w:rsidR="00E65558">
        <w:rPr>
          <w:rFonts w:ascii="Times New Roman" w:eastAsia="Times New Roman" w:hAnsi="Times New Roman" w:cs="Times New Roman"/>
          <w:sz w:val="24"/>
          <w:szCs w:val="24"/>
          <w:lang w:eastAsia="pt-BR"/>
        </w:rPr>
        <w:t>benfeitorias realizadas e sobre o conserto dos equipamentos.</w:t>
      </w:r>
    </w:p>
    <w:p w:rsidR="00E65558" w:rsidRDefault="00E65558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5558" w:rsidRDefault="00E65558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Prefeitura Municipal firmará termo de doação em favor da </w:t>
      </w:r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dos Feirantes e Pequenos Produtores de Campo 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65558" w:rsidRDefault="00E65558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É vedado à beneficiária alienar, sob qualquer forma, os equipamentos objeto da presente doação.</w:t>
      </w:r>
    </w:p>
    <w:p w:rsidR="00E65558" w:rsidRDefault="00E65558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5558" w:rsidRDefault="00E65558" w:rsidP="00E65558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Concretizada a doação, as despesas com conserto, manutenção, instalação, operadores, tributos ou quaisquer outras despesas serão custeadas pela </w:t>
      </w:r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Associação dos Feirantes e Pequenos Produtores </w:t>
      </w:r>
      <w:proofErr w:type="gramStart"/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</w:t>
      </w:r>
      <w:proofErr w:type="gramEnd"/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3D3A">
        <w:rPr>
          <w:rFonts w:ascii="Times New Roman" w:eastAsia="Times New Roman" w:hAnsi="Times New Roman" w:cs="Times New Roman"/>
          <w:sz w:val="24"/>
          <w:szCs w:val="24"/>
          <w:lang w:eastAsia="pt-BR"/>
        </w:rPr>
        <w:t>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 que o Município de </w:t>
      </w:r>
    </w:p>
    <w:p w:rsidR="00E65558" w:rsidRDefault="00E65558" w:rsidP="00E6555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 Novo do Parecis estará desobrigado de cumprir com quaisquer responsabilidades supervenientes.</w:t>
      </w:r>
    </w:p>
    <w:p w:rsidR="00D73D3A" w:rsidRPr="00D73D3A" w:rsidRDefault="00D73D3A" w:rsidP="00D73D3A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CAE" w:rsidRDefault="00582CAE" w:rsidP="00582CAE">
      <w:pPr>
        <w:shd w:val="clear" w:color="auto" w:fill="FFFFFF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655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revogando disposições em contrário.</w:t>
      </w:r>
    </w:p>
    <w:p w:rsidR="00582CAE" w:rsidRDefault="00582CAE" w:rsidP="00582CAE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582CAE" w:rsidRDefault="00582CAE" w:rsidP="00582CAE">
      <w:pPr>
        <w:pStyle w:val="NormalWeb"/>
        <w:spacing w:before="0" w:beforeAutospacing="0" w:after="0" w:afterAutospacing="0"/>
        <w:ind w:right="-46"/>
        <w:jc w:val="both"/>
      </w:pPr>
    </w:p>
    <w:p w:rsidR="00582CAE" w:rsidRDefault="00582CAE" w:rsidP="00582CA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4 de outubro de 2021.  </w:t>
      </w:r>
    </w:p>
    <w:p w:rsidR="00582CAE" w:rsidRDefault="00582CAE" w:rsidP="00582CA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82CAE" w:rsidRDefault="00582CAE" w:rsidP="00582CA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82CAE" w:rsidRDefault="00582CAE" w:rsidP="00582CA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="009737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.10.2021.</w:t>
      </w:r>
    </w:p>
    <w:p w:rsidR="00582CAE" w:rsidRDefault="00582CAE" w:rsidP="00582CA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82CAE" w:rsidRDefault="00582CAE" w:rsidP="00582CA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582CAE" w:rsidRDefault="00582CAE" w:rsidP="00582CA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rPr>
          <w:rFonts w:ascii="Times New Roman" w:hAnsi="Times New Roman" w:cs="Times New Roman"/>
          <w:sz w:val="24"/>
          <w:szCs w:val="24"/>
        </w:rPr>
      </w:pPr>
    </w:p>
    <w:p w:rsidR="00582CAE" w:rsidRDefault="00582CAE" w:rsidP="00582CAE">
      <w:pPr>
        <w:rPr>
          <w:rFonts w:ascii="Times New Roman" w:hAnsi="Times New Roman" w:cs="Times New Roman"/>
        </w:rPr>
      </w:pPr>
    </w:p>
    <w:p w:rsidR="00175586" w:rsidRPr="00582CAE" w:rsidRDefault="00175586" w:rsidP="00582CAE"/>
    <w:sectPr w:rsidR="00175586" w:rsidRPr="00582CA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522" w:rsidRDefault="001D5522">
      <w:r>
        <w:separator/>
      </w:r>
    </w:p>
  </w:endnote>
  <w:endnote w:type="continuationSeparator" w:id="0">
    <w:p w:rsidR="001D5522" w:rsidRDefault="001D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F5216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522" w:rsidRDefault="001D5522">
      <w:r>
        <w:separator/>
      </w:r>
    </w:p>
  </w:footnote>
  <w:footnote w:type="continuationSeparator" w:id="0">
    <w:p w:rsidR="001D5522" w:rsidRDefault="001D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F5216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D5522"/>
    <w:rsid w:val="00217F62"/>
    <w:rsid w:val="002B4319"/>
    <w:rsid w:val="00582CAE"/>
    <w:rsid w:val="006F5216"/>
    <w:rsid w:val="00736EC5"/>
    <w:rsid w:val="00973729"/>
    <w:rsid w:val="009A3E01"/>
    <w:rsid w:val="009C454F"/>
    <w:rsid w:val="00A906D8"/>
    <w:rsid w:val="00AB5A74"/>
    <w:rsid w:val="00D73D3A"/>
    <w:rsid w:val="00E6555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9266"/>
  <w15:docId w15:val="{523D3E0E-7CB2-4688-9BEF-AE02466D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2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2021-10-06T11:13:00Z</cp:lastPrinted>
  <dcterms:created xsi:type="dcterms:W3CDTF">2019-12-11T11:16:00Z</dcterms:created>
  <dcterms:modified xsi:type="dcterms:W3CDTF">2021-10-06T11:15:00Z</dcterms:modified>
</cp:coreProperties>
</file>