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777" w:rsidRDefault="00FB0777" w:rsidP="00FB0777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FB0777" w:rsidRDefault="00FB0777" w:rsidP="00FB077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1.896, DE 4 DE ABRIL DE 2022.</w:t>
      </w:r>
    </w:p>
    <w:p w:rsidR="00FB0777" w:rsidRDefault="00FB0777" w:rsidP="00FB077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777" w:rsidRDefault="00FB0777" w:rsidP="00FB0777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FB0777" w:rsidRDefault="00FB0777" w:rsidP="00FB0777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1A84" w:rsidRPr="00551A84" w:rsidRDefault="00551A84" w:rsidP="00551A84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1A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denominação da farmácia e laboratório que serão instalados à Av. Brasil, quadra 94-A, lote 94-A3, Centro, nesta cidade de Campo Novo do Parecis, e dá outras providências.</w:t>
      </w:r>
    </w:p>
    <w:p w:rsidR="00FB0777" w:rsidRDefault="00FB0777" w:rsidP="00FB0777">
      <w:pPr>
        <w:pStyle w:val="NormalWeb"/>
        <w:tabs>
          <w:tab w:val="left" w:pos="3969"/>
        </w:tabs>
        <w:spacing w:before="0" w:beforeAutospacing="0" w:after="0" w:afterAutospacing="0"/>
        <w:ind w:left="3969" w:right="-46"/>
        <w:jc w:val="both"/>
        <w:rPr>
          <w:b/>
        </w:rPr>
      </w:pPr>
    </w:p>
    <w:p w:rsidR="00FB0777" w:rsidRDefault="00FB0777" w:rsidP="00FB07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B0777" w:rsidRDefault="00FB0777" w:rsidP="00FB0777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A84" w:rsidRDefault="00FB0777" w:rsidP="00FB07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A84" w:rsidRPr="00551A84">
        <w:rPr>
          <w:rFonts w:ascii="Times New Roman" w:hAnsi="Times New Roman" w:cs="Times New Roman"/>
          <w:sz w:val="24"/>
          <w:szCs w:val="24"/>
        </w:rPr>
        <w:t>Fica denominado “Farmácia e Laboratório Aug</w:t>
      </w:r>
      <w:r w:rsidR="00551A84">
        <w:rPr>
          <w:rFonts w:ascii="Times New Roman" w:hAnsi="Times New Roman" w:cs="Times New Roman"/>
          <w:sz w:val="24"/>
          <w:szCs w:val="24"/>
        </w:rPr>
        <w:t>u</w:t>
      </w:r>
      <w:r w:rsidR="00551A84" w:rsidRPr="00551A84">
        <w:rPr>
          <w:rFonts w:ascii="Times New Roman" w:hAnsi="Times New Roman" w:cs="Times New Roman"/>
          <w:sz w:val="24"/>
          <w:szCs w:val="24"/>
        </w:rPr>
        <w:t xml:space="preserve">stinho </w:t>
      </w:r>
      <w:proofErr w:type="spellStart"/>
      <w:r w:rsidR="00551A84" w:rsidRPr="00551A84">
        <w:rPr>
          <w:rFonts w:ascii="Times New Roman" w:hAnsi="Times New Roman" w:cs="Times New Roman"/>
          <w:sz w:val="24"/>
          <w:szCs w:val="24"/>
        </w:rPr>
        <w:t>Heinzen</w:t>
      </w:r>
      <w:proofErr w:type="spellEnd"/>
      <w:r w:rsidR="00551A84" w:rsidRPr="00551A84">
        <w:rPr>
          <w:rFonts w:ascii="Times New Roman" w:hAnsi="Times New Roman" w:cs="Times New Roman"/>
          <w:sz w:val="24"/>
          <w:szCs w:val="24"/>
        </w:rPr>
        <w:t>”, a farmácia e o laboratório municipal que est</w:t>
      </w:r>
      <w:r w:rsidR="00696162">
        <w:rPr>
          <w:rFonts w:ascii="Times New Roman" w:hAnsi="Times New Roman" w:cs="Times New Roman"/>
          <w:sz w:val="24"/>
          <w:szCs w:val="24"/>
        </w:rPr>
        <w:t>á</w:t>
      </w:r>
      <w:r w:rsidR="00551A84" w:rsidRPr="00551A84">
        <w:rPr>
          <w:rFonts w:ascii="Times New Roman" w:hAnsi="Times New Roman" w:cs="Times New Roman"/>
          <w:sz w:val="24"/>
          <w:szCs w:val="24"/>
        </w:rPr>
        <w:t xml:space="preserve"> sendo construído à Av. Brasil, na </w:t>
      </w:r>
      <w:r w:rsidR="00551A84">
        <w:rPr>
          <w:rFonts w:ascii="Times New Roman" w:hAnsi="Times New Roman" w:cs="Times New Roman"/>
          <w:sz w:val="24"/>
          <w:szCs w:val="24"/>
        </w:rPr>
        <w:t>quadra 94-A, lote 94-A3, Centro, neste município de Campo Novo do Parecis.</w:t>
      </w:r>
    </w:p>
    <w:p w:rsidR="00551A84" w:rsidRDefault="00551A84" w:rsidP="00FB0777">
      <w:pPr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1A84" w:rsidRPr="00551A84" w:rsidRDefault="00551A84" w:rsidP="00FB0777">
      <w:pPr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1A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Esta Lei entra em vigor na data de sua publicação, revogando as disposições em contrário.</w:t>
      </w:r>
    </w:p>
    <w:p w:rsidR="00FB0777" w:rsidRDefault="00FB0777" w:rsidP="00FB07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1A84" w:rsidRDefault="00551A84" w:rsidP="00FB07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0777" w:rsidRDefault="00FB0777" w:rsidP="00FB0777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4 de abril de 2022.  </w:t>
      </w:r>
    </w:p>
    <w:p w:rsidR="00FB0777" w:rsidRDefault="00FB0777" w:rsidP="00FB07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FB07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551A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FB07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VER. WILLIAN FREITAS ROSRIGUES</w:t>
      </w:r>
    </w:p>
    <w:p w:rsidR="00FB0777" w:rsidRDefault="00FB0777" w:rsidP="00FB077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B0777" w:rsidRDefault="00FB0777" w:rsidP="00FB07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51A84" w:rsidRDefault="00551A84" w:rsidP="00FB07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FB07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05.04.2022.</w:t>
      </w:r>
    </w:p>
    <w:p w:rsidR="00FB0777" w:rsidRDefault="00FB0777" w:rsidP="00FB07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FB07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B0777" w:rsidRDefault="00FB0777" w:rsidP="00FB077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FB0777" w:rsidRDefault="00FB0777" w:rsidP="00517C9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sectPr w:rsidR="00175586" w:rsidRPr="00FB077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83" w:rsidRDefault="00987383">
      <w:r>
        <w:separator/>
      </w:r>
    </w:p>
  </w:endnote>
  <w:endnote w:type="continuationSeparator" w:id="0">
    <w:p w:rsidR="00987383" w:rsidRDefault="0098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F4934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83" w:rsidRDefault="00987383">
      <w:r>
        <w:separator/>
      </w:r>
    </w:p>
  </w:footnote>
  <w:footnote w:type="continuationSeparator" w:id="0">
    <w:p w:rsidR="00987383" w:rsidRDefault="0098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F493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517C9C"/>
    <w:rsid w:val="00551A84"/>
    <w:rsid w:val="00696162"/>
    <w:rsid w:val="00736EC5"/>
    <w:rsid w:val="007F4934"/>
    <w:rsid w:val="00987383"/>
    <w:rsid w:val="009A3E01"/>
    <w:rsid w:val="009C454F"/>
    <w:rsid w:val="00A906D8"/>
    <w:rsid w:val="00AB5A74"/>
    <w:rsid w:val="00F071AE"/>
    <w:rsid w:val="00F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DB05"/>
  <w15:docId w15:val="{260D2F37-7F3A-4C81-AA66-0F135CC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07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2022-04-05T13:15:00Z</cp:lastPrinted>
  <dcterms:created xsi:type="dcterms:W3CDTF">2019-12-11T11:16:00Z</dcterms:created>
  <dcterms:modified xsi:type="dcterms:W3CDTF">2022-04-05T13:16:00Z</dcterms:modified>
</cp:coreProperties>
</file>