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8C8" w:rsidRDefault="006928C8" w:rsidP="006928C8">
      <w:pPr>
        <w:pStyle w:val="NormalWeb"/>
        <w:spacing w:before="0" w:beforeAutospacing="0" w:after="0" w:afterAutospacing="0" w:line="312" w:lineRule="auto"/>
        <w:jc w:val="both"/>
        <w:rPr>
          <w:rFonts w:ascii="Arial" w:hAnsi="Arial" w:cs="Arial"/>
        </w:rPr>
      </w:pPr>
      <w:r>
        <w:rPr>
          <w:rStyle w:val="Forte"/>
          <w:rFonts w:ascii="Arial" w:eastAsiaTheme="majorEastAsia" w:hAnsi="Arial" w:cs="Arial"/>
        </w:rPr>
        <w:t>MENSAGEM LEGISLATIVA Nº 36/2021</w:t>
      </w:r>
      <w:r>
        <w:rPr>
          <w:rStyle w:val="Forte"/>
          <w:rFonts w:ascii="Arial" w:eastAsiaTheme="majorEastAsia" w:hAnsi="Arial" w:cs="Arial"/>
        </w:rPr>
        <w:tab/>
      </w:r>
      <w:r>
        <w:rPr>
          <w:rStyle w:val="Forte"/>
          <w:rFonts w:ascii="Arial" w:eastAsiaTheme="majorEastAsia" w:hAnsi="Arial" w:cs="Arial"/>
        </w:rPr>
        <w:tab/>
        <w:t xml:space="preserve">  01 de abril de 2020                                        </w:t>
      </w:r>
    </w:p>
    <w:p w:rsidR="006928C8" w:rsidRDefault="006928C8" w:rsidP="006928C8">
      <w:pPr>
        <w:pStyle w:val="NormalWeb"/>
        <w:spacing w:before="0" w:beforeAutospacing="0" w:after="0" w:afterAutospacing="0" w:line="312" w:lineRule="auto"/>
        <w:rPr>
          <w:rFonts w:ascii="Arial" w:hAnsi="Arial" w:cs="Arial"/>
          <w:color w:val="FF0000"/>
        </w:rPr>
      </w:pP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 xml:space="preserve">Excelentíssimo Senhor Vereador </w:t>
      </w:r>
      <w:r>
        <w:rPr>
          <w:rStyle w:val="nfase"/>
          <w:rFonts w:ascii="Arial" w:eastAsiaTheme="majorEastAsia" w:hAnsi="Arial" w:cs="Arial"/>
        </w:rPr>
        <w:t xml:space="preserve">MARCELO JOSÉ BURGEL, </w:t>
      </w:r>
      <w:r>
        <w:rPr>
          <w:rFonts w:ascii="Arial" w:hAnsi="Arial" w:cs="Arial"/>
        </w:rPr>
        <w:t>Presidente da Câmara Municipal de Campo Novo do Parecis;</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Senhores Vereadores da Câmara Municipal de Campo Novo do Parecis.</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 </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 xml:space="preserve">             Dirigimo-nos a Vossa Senhoria e seus nobres pares para encaminhar o </w:t>
      </w:r>
      <w:r>
        <w:rPr>
          <w:rFonts w:ascii="Arial" w:hAnsi="Arial" w:cs="Arial"/>
          <w:b/>
        </w:rPr>
        <w:t>Projeto de Lei nº 32/2021</w:t>
      </w:r>
      <w:r>
        <w:rPr>
          <w:rStyle w:val="Forte"/>
          <w:rFonts w:ascii="Arial" w:eastAsiaTheme="majorEastAsia" w:hAnsi="Arial" w:cs="Arial"/>
        </w:rPr>
        <w:t xml:space="preserve"> </w:t>
      </w:r>
      <w:r>
        <w:rPr>
          <w:rFonts w:ascii="Arial" w:hAnsi="Arial" w:cs="Arial"/>
        </w:rPr>
        <w:t xml:space="preserve">que autoriza o Poder Executivo Municipal a abrir Crédito Adicional Suplementar no valor de </w:t>
      </w:r>
      <w:r>
        <w:rPr>
          <w:rFonts w:ascii="Arial" w:hAnsi="Arial" w:cs="Arial"/>
          <w:b/>
        </w:rPr>
        <w:t>R$ 816.000,00</w:t>
      </w:r>
      <w:r>
        <w:rPr>
          <w:rStyle w:val="Forte"/>
          <w:rFonts w:ascii="Arial" w:eastAsiaTheme="majorEastAsia" w:hAnsi="Arial" w:cs="Arial"/>
        </w:rPr>
        <w:t xml:space="preserve"> </w:t>
      </w:r>
      <w:r>
        <w:rPr>
          <w:rFonts w:ascii="Arial" w:hAnsi="Arial" w:cs="Arial"/>
        </w:rPr>
        <w:t>(oitocentos e dezesseis mil reais) e dá outras providências.</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 </w:t>
      </w:r>
    </w:p>
    <w:p w:rsidR="006928C8" w:rsidRDefault="006928C8" w:rsidP="006928C8">
      <w:pPr>
        <w:pStyle w:val="NormalWeb"/>
        <w:spacing w:before="0" w:beforeAutospacing="0" w:after="0" w:afterAutospacing="0" w:line="312" w:lineRule="auto"/>
        <w:ind w:firstLine="708"/>
        <w:rPr>
          <w:rFonts w:ascii="Arial" w:hAnsi="Arial" w:cs="Arial"/>
        </w:rPr>
      </w:pPr>
      <w:r>
        <w:rPr>
          <w:rFonts w:ascii="Arial" w:hAnsi="Arial" w:cs="Arial"/>
        </w:rPr>
        <w:t xml:space="preserve">Tal solicitação se faz necessária para aquisição de luminárias, em razão da continuidade da troca do sistema de iluminação atual por iluminação de LED, na Av. Mato Grosso, Substituição de luminárias na pista de caminhada, bem como finalizar a iluminação de toda pista da Sucupira, entre outras ruas que necessitam de substituição de luminária em nosso município. </w:t>
      </w:r>
    </w:p>
    <w:p w:rsidR="006928C8" w:rsidRDefault="006928C8" w:rsidP="006928C8">
      <w:pPr>
        <w:pStyle w:val="NormalWeb"/>
        <w:spacing w:before="0" w:beforeAutospacing="0" w:after="0" w:afterAutospacing="0" w:line="312" w:lineRule="auto"/>
        <w:ind w:firstLine="708"/>
        <w:rPr>
          <w:rFonts w:ascii="Arial" w:hAnsi="Arial" w:cs="Arial"/>
        </w:rPr>
      </w:pP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           Pela razão que se explanou, encaminhamos, com pedido de tramitação em regime de urgência especial, o presente Projeto de Lei.</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 </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           Na oportunidade reiteramos a Vossa Senhoria e a seus nobres Pares a manifestação do singular apreço e pela razão explanada encaminhamos o presente Projeto de Lei para análise e aprovação. </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                                                              </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Atenciosamente,</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 </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 </w:t>
      </w:r>
    </w:p>
    <w:p w:rsidR="006928C8" w:rsidRDefault="006928C8" w:rsidP="006928C8">
      <w:pPr>
        <w:pStyle w:val="NormalWeb"/>
        <w:spacing w:before="0" w:beforeAutospacing="0" w:after="0" w:afterAutospacing="0" w:line="312" w:lineRule="auto"/>
        <w:jc w:val="center"/>
        <w:rPr>
          <w:rFonts w:ascii="Arial" w:hAnsi="Arial" w:cs="Arial"/>
        </w:rPr>
      </w:pPr>
      <w:r>
        <w:rPr>
          <w:rStyle w:val="Forte"/>
          <w:rFonts w:ascii="Arial" w:eastAsiaTheme="majorEastAsia" w:hAnsi="Arial" w:cs="Arial"/>
        </w:rPr>
        <w:t>RAFAEL MACHADO</w:t>
      </w:r>
    </w:p>
    <w:p w:rsidR="006928C8" w:rsidRDefault="006928C8" w:rsidP="006928C8">
      <w:pPr>
        <w:pStyle w:val="NormalWeb"/>
        <w:spacing w:before="0" w:beforeAutospacing="0" w:after="0" w:afterAutospacing="0" w:line="312" w:lineRule="auto"/>
        <w:jc w:val="center"/>
        <w:rPr>
          <w:rFonts w:ascii="Arial" w:hAnsi="Arial" w:cs="Arial"/>
        </w:rPr>
      </w:pPr>
      <w:r>
        <w:rPr>
          <w:rStyle w:val="Forte"/>
          <w:rFonts w:ascii="Arial" w:eastAsiaTheme="majorEastAsia" w:hAnsi="Arial" w:cs="Arial"/>
        </w:rPr>
        <w:t>Prefeito Municipal</w:t>
      </w:r>
    </w:p>
    <w:p w:rsidR="006928C8" w:rsidRDefault="006928C8" w:rsidP="006928C8">
      <w:pPr>
        <w:spacing w:line="312" w:lineRule="auto"/>
        <w:rPr>
          <w:rFonts w:ascii="Arial" w:eastAsia="Times New Roman" w:hAnsi="Arial" w:cs="Arial"/>
        </w:rPr>
      </w:pPr>
    </w:p>
    <w:p w:rsidR="006928C8" w:rsidRDefault="006928C8" w:rsidP="006928C8">
      <w:pPr>
        <w:spacing w:line="312" w:lineRule="auto"/>
        <w:rPr>
          <w:rFonts w:ascii="Arial" w:eastAsia="Times New Roman" w:hAnsi="Arial" w:cs="Arial"/>
        </w:rPr>
      </w:pPr>
    </w:p>
    <w:p w:rsidR="006928C8" w:rsidRDefault="006928C8" w:rsidP="006928C8">
      <w:pPr>
        <w:spacing w:line="312" w:lineRule="auto"/>
        <w:rPr>
          <w:rFonts w:ascii="Arial" w:eastAsia="Times New Roman" w:hAnsi="Arial" w:cs="Arial"/>
        </w:rPr>
      </w:pPr>
    </w:p>
    <w:p w:rsidR="006928C8" w:rsidRDefault="006928C8" w:rsidP="006928C8">
      <w:pPr>
        <w:spacing w:line="312" w:lineRule="auto"/>
        <w:rPr>
          <w:rFonts w:ascii="Arial" w:eastAsia="Times New Roman" w:hAnsi="Arial" w:cs="Arial"/>
        </w:rPr>
      </w:pPr>
    </w:p>
    <w:p w:rsidR="006928C8" w:rsidRDefault="006928C8" w:rsidP="006928C8">
      <w:pPr>
        <w:spacing w:line="312" w:lineRule="auto"/>
        <w:rPr>
          <w:rFonts w:ascii="Arial" w:eastAsia="Times New Roman" w:hAnsi="Arial" w:cs="Arial"/>
        </w:rPr>
      </w:pPr>
    </w:p>
    <w:p w:rsidR="006928C8" w:rsidRDefault="006928C8" w:rsidP="006928C8">
      <w:pPr>
        <w:spacing w:line="312" w:lineRule="auto"/>
        <w:rPr>
          <w:rFonts w:ascii="Arial" w:eastAsia="Times New Roman" w:hAnsi="Arial" w:cs="Arial"/>
        </w:rPr>
      </w:pPr>
    </w:p>
    <w:p w:rsidR="006928C8" w:rsidRDefault="006928C8" w:rsidP="006928C8">
      <w:pPr>
        <w:spacing w:line="312" w:lineRule="auto"/>
        <w:rPr>
          <w:rFonts w:ascii="Arial" w:eastAsia="Times New Roman" w:hAnsi="Arial" w:cs="Arial"/>
        </w:rPr>
      </w:pPr>
    </w:p>
    <w:p w:rsidR="006928C8" w:rsidRDefault="006928C8" w:rsidP="006928C8">
      <w:pPr>
        <w:spacing w:line="312" w:lineRule="auto"/>
        <w:rPr>
          <w:rFonts w:ascii="Arial" w:eastAsia="Times New Roman" w:hAnsi="Arial" w:cs="Arial"/>
        </w:rPr>
      </w:pPr>
    </w:p>
    <w:p w:rsidR="006928C8" w:rsidRDefault="006928C8" w:rsidP="006928C8">
      <w:pPr>
        <w:spacing w:line="312" w:lineRule="auto"/>
        <w:rPr>
          <w:rFonts w:ascii="Arial" w:eastAsia="Times New Roman" w:hAnsi="Arial" w:cs="Arial"/>
        </w:rPr>
      </w:pPr>
    </w:p>
    <w:p w:rsidR="006928C8" w:rsidRDefault="006928C8" w:rsidP="006928C8">
      <w:pPr>
        <w:spacing w:line="312" w:lineRule="auto"/>
        <w:rPr>
          <w:rFonts w:ascii="Arial" w:eastAsia="Times New Roman" w:hAnsi="Arial" w:cs="Arial"/>
        </w:rPr>
      </w:pPr>
    </w:p>
    <w:p w:rsidR="006928C8" w:rsidRDefault="006928C8" w:rsidP="006928C8">
      <w:pPr>
        <w:spacing w:line="312" w:lineRule="auto"/>
        <w:rPr>
          <w:rFonts w:ascii="Arial" w:eastAsia="Times New Roman" w:hAnsi="Arial" w:cs="Arial"/>
        </w:rPr>
      </w:pPr>
    </w:p>
    <w:p w:rsidR="006928C8" w:rsidRDefault="006928C8" w:rsidP="006928C8">
      <w:pPr>
        <w:spacing w:line="312" w:lineRule="auto"/>
        <w:rPr>
          <w:rFonts w:ascii="Arial" w:eastAsia="Times New Roman" w:hAnsi="Arial" w:cs="Arial"/>
        </w:rPr>
      </w:pPr>
      <w:r>
        <w:rPr>
          <w:rFonts w:ascii="Arial" w:eastAsia="Times New Roman" w:hAnsi="Arial" w:cs="Arial"/>
          <w:vanish/>
        </w:rPr>
        <w:t> </w:t>
      </w:r>
    </w:p>
    <w:p w:rsidR="006928C8" w:rsidRDefault="006928C8" w:rsidP="006928C8">
      <w:pPr>
        <w:pStyle w:val="NormalWeb"/>
        <w:spacing w:before="0" w:beforeAutospacing="0" w:after="0" w:afterAutospacing="0" w:line="312" w:lineRule="auto"/>
        <w:rPr>
          <w:rFonts w:ascii="Arial" w:eastAsiaTheme="minorEastAsia" w:hAnsi="Arial" w:cs="Arial"/>
        </w:rPr>
      </w:pPr>
      <w:r>
        <w:rPr>
          <w:rFonts w:ascii="Arial" w:hAnsi="Arial" w:cs="Arial"/>
        </w:rPr>
        <w:t> </w:t>
      </w:r>
    </w:p>
    <w:p w:rsidR="006928C8" w:rsidRDefault="006928C8" w:rsidP="006928C8">
      <w:pPr>
        <w:pStyle w:val="NormalWeb"/>
        <w:spacing w:before="0" w:beforeAutospacing="0" w:after="0" w:afterAutospacing="0" w:line="312" w:lineRule="auto"/>
        <w:rPr>
          <w:rFonts w:ascii="Arial" w:hAnsi="Arial" w:cs="Arial"/>
          <w:b/>
        </w:rPr>
      </w:pPr>
      <w:r>
        <w:rPr>
          <w:rFonts w:ascii="Arial" w:hAnsi="Arial" w:cs="Arial"/>
          <w:b/>
        </w:rPr>
        <w:lastRenderedPageBreak/>
        <w:t>Projeto de Lei nº 32/2021</w:t>
      </w:r>
      <w:r>
        <w:rPr>
          <w:rStyle w:val="Forte"/>
          <w:rFonts w:ascii="Arial" w:eastAsiaTheme="majorEastAsia" w:hAnsi="Arial" w:cs="Arial"/>
          <w:b w:val="0"/>
        </w:rPr>
        <w:t>       </w:t>
      </w:r>
    </w:p>
    <w:p w:rsidR="006928C8" w:rsidRDefault="006928C8" w:rsidP="006928C8">
      <w:pPr>
        <w:pStyle w:val="NormalWeb"/>
        <w:spacing w:before="0" w:beforeAutospacing="0" w:after="0" w:afterAutospacing="0" w:line="312" w:lineRule="auto"/>
        <w:jc w:val="right"/>
        <w:rPr>
          <w:rFonts w:ascii="Arial" w:hAnsi="Arial" w:cs="Arial"/>
        </w:rPr>
      </w:pPr>
      <w:r>
        <w:rPr>
          <w:rFonts w:ascii="Arial" w:hAnsi="Arial" w:cs="Arial"/>
        </w:rPr>
        <w:t>01 de abril de 2021</w:t>
      </w:r>
    </w:p>
    <w:p w:rsidR="006928C8" w:rsidRDefault="006928C8" w:rsidP="006928C8">
      <w:pPr>
        <w:pStyle w:val="NormalWeb"/>
        <w:spacing w:before="0" w:beforeAutospacing="0" w:after="0" w:afterAutospacing="0" w:line="312" w:lineRule="auto"/>
        <w:jc w:val="right"/>
        <w:rPr>
          <w:rStyle w:val="nfase"/>
          <w:rFonts w:eastAsiaTheme="majorEastAsia"/>
          <w:b/>
          <w:bCs/>
        </w:rPr>
      </w:pPr>
      <w:r>
        <w:rPr>
          <w:rStyle w:val="nfase"/>
          <w:rFonts w:ascii="Arial" w:eastAsiaTheme="majorEastAsia" w:hAnsi="Arial" w:cs="Arial"/>
          <w:b/>
          <w:bCs/>
        </w:rPr>
        <w:t>                                                                  Autoria: Poder Executivo Municipal</w:t>
      </w:r>
    </w:p>
    <w:p w:rsidR="006928C8" w:rsidRDefault="006928C8" w:rsidP="006928C8">
      <w:pPr>
        <w:pStyle w:val="NormalWeb"/>
        <w:spacing w:before="0" w:beforeAutospacing="0" w:after="0" w:afterAutospacing="0" w:line="312" w:lineRule="auto"/>
        <w:jc w:val="right"/>
        <w:rPr>
          <w:rFonts w:eastAsiaTheme="majorEastAsia"/>
        </w:rPr>
      </w:pPr>
    </w:p>
    <w:p w:rsidR="006928C8" w:rsidRDefault="006928C8" w:rsidP="006928C8">
      <w:pPr>
        <w:pStyle w:val="NormalWeb"/>
        <w:spacing w:before="0" w:beforeAutospacing="0" w:after="0" w:afterAutospacing="0" w:line="312" w:lineRule="auto"/>
        <w:ind w:left="2127"/>
        <w:rPr>
          <w:rFonts w:ascii="Arial" w:hAnsi="Arial" w:cs="Arial"/>
        </w:rPr>
      </w:pPr>
      <w:r>
        <w:rPr>
          <w:rFonts w:ascii="Arial" w:hAnsi="Arial" w:cs="Arial"/>
        </w:rPr>
        <w:t>AUTORIZA O PODER EXECUTIVO MUNICIPAL A ABRIR CRÉDITO ADICIONAL SUPLEMENTAR NO VALOR DE R$ 816.000,00  E DÁ OUTRAS PROVIDÊNCIAS.</w:t>
      </w:r>
    </w:p>
    <w:p w:rsidR="006928C8" w:rsidRDefault="006928C8" w:rsidP="006928C8">
      <w:pPr>
        <w:pStyle w:val="NormalWeb"/>
        <w:spacing w:before="0" w:beforeAutospacing="0" w:after="0" w:afterAutospacing="0" w:line="312" w:lineRule="auto"/>
        <w:ind w:left="1701"/>
        <w:rPr>
          <w:rFonts w:ascii="Arial" w:hAnsi="Arial" w:cs="Arial"/>
        </w:rPr>
      </w:pPr>
      <w:r>
        <w:rPr>
          <w:rFonts w:ascii="Arial" w:hAnsi="Arial" w:cs="Arial"/>
        </w:rPr>
        <w:t> </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 xml:space="preserve">O </w:t>
      </w:r>
      <w:r>
        <w:rPr>
          <w:rStyle w:val="Forte"/>
          <w:rFonts w:ascii="Arial" w:eastAsiaTheme="majorEastAsia" w:hAnsi="Arial" w:cs="Arial"/>
        </w:rPr>
        <w:t xml:space="preserve">PREFEITO MUNICIPAL </w:t>
      </w:r>
      <w:r>
        <w:rPr>
          <w:rFonts w:ascii="Arial" w:hAnsi="Arial" w:cs="Arial"/>
        </w:rPr>
        <w:t>de Campo Novo do Parecis, Estado de Mato Grosso, faz saber que a Câmara Municipal aprovou e eu sanciono a seguinte Lei:</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 </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Art. 1º. Fica o Poder Executivo Municipal autorizado a abrir crédito adicional suplementar no Orçamento Geral do Município no valor de 816.000,00 (oitocentos e dezesseis mil reais), nos termos do inciso II do art. 41 da Lei Federal nº 4.320/64, com as seguintes classificações orçamentárias: </w:t>
      </w:r>
    </w:p>
    <w:p w:rsidR="006928C8" w:rsidRDefault="006928C8" w:rsidP="006928C8">
      <w:pPr>
        <w:spacing w:line="312" w:lineRule="auto"/>
        <w:rPr>
          <w:rFonts w:ascii="Arial" w:eastAsia="Times New Roman" w:hAnsi="Arial" w:cs="Arial"/>
        </w:rPr>
      </w:pPr>
    </w:p>
    <w:tbl>
      <w:tblPr>
        <w:tblW w:w="0" w:type="auto"/>
        <w:jc w:val="center"/>
        <w:tblCellSpacing w:w="15" w:type="dxa"/>
        <w:tblLook w:val="04A0"/>
      </w:tblPr>
      <w:tblGrid>
        <w:gridCol w:w="1299"/>
        <w:gridCol w:w="5681"/>
        <w:gridCol w:w="342"/>
        <w:gridCol w:w="1177"/>
      </w:tblGrid>
      <w:tr w:rsidR="006928C8" w:rsidTr="006928C8">
        <w:trPr>
          <w:gridAfter w:val="2"/>
          <w:tblCellSpacing w:w="15" w:type="dxa"/>
          <w:jc w:val="center"/>
        </w:trPr>
        <w:tc>
          <w:tcPr>
            <w:tcW w:w="0" w:type="auto"/>
            <w:tcMar>
              <w:top w:w="15" w:type="dxa"/>
              <w:left w:w="15" w:type="dxa"/>
              <w:bottom w:w="15" w:type="dxa"/>
              <w:right w:w="15" w:type="dxa"/>
            </w:tcMar>
            <w:hideMark/>
          </w:tcPr>
          <w:p w:rsidR="006928C8" w:rsidRDefault="006928C8">
            <w:pPr>
              <w:rPr>
                <w:rFonts w:ascii="Arial" w:eastAsia="Times New Roman" w:hAnsi="Arial" w:cs="Arial"/>
              </w:rPr>
            </w:pPr>
            <w:r>
              <w:rPr>
                <w:rFonts w:ascii="Arial" w:eastAsia="Times New Roman" w:hAnsi="Arial" w:cs="Arial"/>
              </w:rPr>
              <w:t>07</w:t>
            </w:r>
          </w:p>
        </w:tc>
        <w:tc>
          <w:tcPr>
            <w:tcW w:w="0" w:type="auto"/>
            <w:tcMar>
              <w:top w:w="15" w:type="dxa"/>
              <w:left w:w="15" w:type="dxa"/>
              <w:bottom w:w="15" w:type="dxa"/>
              <w:right w:w="15" w:type="dxa"/>
            </w:tcMar>
            <w:hideMark/>
          </w:tcPr>
          <w:p w:rsidR="006928C8" w:rsidRDefault="006928C8">
            <w:pPr>
              <w:rPr>
                <w:rFonts w:ascii="Arial" w:eastAsia="Times New Roman" w:hAnsi="Arial" w:cs="Arial"/>
              </w:rPr>
            </w:pPr>
            <w:r>
              <w:rPr>
                <w:rFonts w:ascii="Arial" w:eastAsia="Times New Roman" w:hAnsi="Arial" w:cs="Arial"/>
              </w:rPr>
              <w:t>SECRETARIA MUNICIPAL DE INFRAESTRUTURA</w:t>
            </w:r>
          </w:p>
        </w:tc>
      </w:tr>
      <w:tr w:rsidR="006928C8" w:rsidTr="006928C8">
        <w:trPr>
          <w:gridAfter w:val="2"/>
          <w:tblCellSpacing w:w="15" w:type="dxa"/>
          <w:jc w:val="center"/>
        </w:trPr>
        <w:tc>
          <w:tcPr>
            <w:tcW w:w="0" w:type="auto"/>
            <w:tcMar>
              <w:top w:w="15" w:type="dxa"/>
              <w:left w:w="15" w:type="dxa"/>
              <w:bottom w:w="15" w:type="dxa"/>
              <w:right w:w="15" w:type="dxa"/>
            </w:tcMar>
            <w:hideMark/>
          </w:tcPr>
          <w:p w:rsidR="006928C8" w:rsidRDefault="006928C8">
            <w:pPr>
              <w:rPr>
                <w:rFonts w:ascii="Arial" w:eastAsia="Times New Roman" w:hAnsi="Arial" w:cs="Arial"/>
              </w:rPr>
            </w:pPr>
            <w:r>
              <w:rPr>
                <w:rFonts w:ascii="Arial" w:eastAsia="Times New Roman" w:hAnsi="Arial" w:cs="Arial"/>
              </w:rPr>
              <w:t>004</w:t>
            </w:r>
          </w:p>
        </w:tc>
        <w:tc>
          <w:tcPr>
            <w:tcW w:w="0" w:type="auto"/>
            <w:tcMar>
              <w:top w:w="15" w:type="dxa"/>
              <w:left w:w="15" w:type="dxa"/>
              <w:bottom w:w="15" w:type="dxa"/>
              <w:right w:w="15" w:type="dxa"/>
            </w:tcMar>
            <w:hideMark/>
          </w:tcPr>
          <w:p w:rsidR="006928C8" w:rsidRDefault="006928C8">
            <w:pPr>
              <w:rPr>
                <w:rFonts w:ascii="Arial" w:eastAsia="Times New Roman" w:hAnsi="Arial" w:cs="Arial"/>
              </w:rPr>
            </w:pPr>
            <w:r>
              <w:rPr>
                <w:rFonts w:ascii="Arial" w:eastAsia="Times New Roman" w:hAnsi="Arial" w:cs="Arial"/>
              </w:rPr>
              <w:t>DEPARTAMENTO DO SISTEMA VIÁRIO</w:t>
            </w:r>
          </w:p>
        </w:tc>
      </w:tr>
      <w:tr w:rsidR="006928C8" w:rsidTr="006928C8">
        <w:trPr>
          <w:gridAfter w:val="2"/>
          <w:tblCellSpacing w:w="15" w:type="dxa"/>
          <w:jc w:val="center"/>
        </w:trPr>
        <w:tc>
          <w:tcPr>
            <w:tcW w:w="0" w:type="auto"/>
            <w:tcMar>
              <w:top w:w="15" w:type="dxa"/>
              <w:left w:w="15" w:type="dxa"/>
              <w:bottom w:w="15" w:type="dxa"/>
              <w:right w:w="15" w:type="dxa"/>
            </w:tcMar>
            <w:hideMark/>
          </w:tcPr>
          <w:p w:rsidR="006928C8" w:rsidRDefault="006928C8">
            <w:pPr>
              <w:rPr>
                <w:rFonts w:ascii="Arial" w:eastAsia="Times New Roman" w:hAnsi="Arial" w:cs="Arial"/>
              </w:rPr>
            </w:pPr>
            <w:r>
              <w:rPr>
                <w:rFonts w:ascii="Arial" w:eastAsia="Times New Roman" w:hAnsi="Arial" w:cs="Arial"/>
              </w:rPr>
              <w:t>15</w:t>
            </w:r>
          </w:p>
        </w:tc>
        <w:tc>
          <w:tcPr>
            <w:tcW w:w="0" w:type="auto"/>
            <w:tcMar>
              <w:top w:w="15" w:type="dxa"/>
              <w:left w:w="15" w:type="dxa"/>
              <w:bottom w:w="15" w:type="dxa"/>
              <w:right w:w="15" w:type="dxa"/>
            </w:tcMar>
            <w:hideMark/>
          </w:tcPr>
          <w:p w:rsidR="006928C8" w:rsidRDefault="006928C8">
            <w:pPr>
              <w:rPr>
                <w:rFonts w:ascii="Arial" w:eastAsia="Times New Roman" w:hAnsi="Arial" w:cs="Arial"/>
              </w:rPr>
            </w:pPr>
            <w:r>
              <w:rPr>
                <w:rFonts w:ascii="Arial" w:eastAsia="Times New Roman" w:hAnsi="Arial" w:cs="Arial"/>
              </w:rPr>
              <w:t>URBANISMO</w:t>
            </w:r>
          </w:p>
        </w:tc>
      </w:tr>
      <w:tr w:rsidR="006928C8" w:rsidTr="006928C8">
        <w:trPr>
          <w:gridAfter w:val="2"/>
          <w:tblCellSpacing w:w="15" w:type="dxa"/>
          <w:jc w:val="center"/>
        </w:trPr>
        <w:tc>
          <w:tcPr>
            <w:tcW w:w="0" w:type="auto"/>
            <w:tcMar>
              <w:top w:w="15" w:type="dxa"/>
              <w:left w:w="15" w:type="dxa"/>
              <w:bottom w:w="15" w:type="dxa"/>
              <w:right w:w="15" w:type="dxa"/>
            </w:tcMar>
            <w:hideMark/>
          </w:tcPr>
          <w:p w:rsidR="006928C8" w:rsidRDefault="006928C8">
            <w:pPr>
              <w:rPr>
                <w:rFonts w:ascii="Arial" w:eastAsia="Times New Roman" w:hAnsi="Arial" w:cs="Arial"/>
              </w:rPr>
            </w:pPr>
            <w:r>
              <w:rPr>
                <w:rFonts w:ascii="Arial" w:eastAsia="Times New Roman" w:hAnsi="Arial" w:cs="Arial"/>
              </w:rPr>
              <w:t>451</w:t>
            </w:r>
          </w:p>
        </w:tc>
        <w:tc>
          <w:tcPr>
            <w:tcW w:w="0" w:type="auto"/>
            <w:tcMar>
              <w:top w:w="15" w:type="dxa"/>
              <w:left w:w="15" w:type="dxa"/>
              <w:bottom w:w="15" w:type="dxa"/>
              <w:right w:w="15" w:type="dxa"/>
            </w:tcMar>
            <w:hideMark/>
          </w:tcPr>
          <w:p w:rsidR="006928C8" w:rsidRDefault="006928C8">
            <w:pPr>
              <w:rPr>
                <w:rFonts w:ascii="Arial" w:eastAsia="Times New Roman" w:hAnsi="Arial" w:cs="Arial"/>
              </w:rPr>
            </w:pPr>
            <w:r>
              <w:rPr>
                <w:rFonts w:ascii="Arial" w:eastAsia="Times New Roman" w:hAnsi="Arial" w:cs="Arial"/>
              </w:rPr>
              <w:t>INFRA-ESTRUTURA URBANA</w:t>
            </w:r>
          </w:p>
        </w:tc>
      </w:tr>
      <w:tr w:rsidR="006928C8" w:rsidTr="006928C8">
        <w:trPr>
          <w:gridAfter w:val="2"/>
          <w:tblCellSpacing w:w="15" w:type="dxa"/>
          <w:jc w:val="center"/>
        </w:trPr>
        <w:tc>
          <w:tcPr>
            <w:tcW w:w="0" w:type="auto"/>
            <w:tcMar>
              <w:top w:w="15" w:type="dxa"/>
              <w:left w:w="15" w:type="dxa"/>
              <w:bottom w:w="15" w:type="dxa"/>
              <w:right w:w="15" w:type="dxa"/>
            </w:tcMar>
            <w:hideMark/>
          </w:tcPr>
          <w:p w:rsidR="006928C8" w:rsidRDefault="006928C8">
            <w:pPr>
              <w:rPr>
                <w:rFonts w:ascii="Arial" w:eastAsia="Times New Roman" w:hAnsi="Arial" w:cs="Arial"/>
              </w:rPr>
            </w:pPr>
            <w:r>
              <w:rPr>
                <w:rFonts w:ascii="Arial" w:eastAsia="Times New Roman" w:hAnsi="Arial" w:cs="Arial"/>
              </w:rPr>
              <w:t>0005</w:t>
            </w:r>
          </w:p>
        </w:tc>
        <w:tc>
          <w:tcPr>
            <w:tcW w:w="0" w:type="auto"/>
            <w:tcMar>
              <w:top w:w="15" w:type="dxa"/>
              <w:left w:w="15" w:type="dxa"/>
              <w:bottom w:w="15" w:type="dxa"/>
              <w:right w:w="15" w:type="dxa"/>
            </w:tcMar>
            <w:hideMark/>
          </w:tcPr>
          <w:p w:rsidR="006928C8" w:rsidRDefault="006928C8">
            <w:pPr>
              <w:rPr>
                <w:rFonts w:ascii="Arial" w:eastAsia="Times New Roman" w:hAnsi="Arial" w:cs="Arial"/>
              </w:rPr>
            </w:pPr>
            <w:r>
              <w:rPr>
                <w:rFonts w:ascii="Arial" w:eastAsia="Times New Roman" w:hAnsi="Arial" w:cs="Arial"/>
              </w:rPr>
              <w:t>OBRAS PÚBLICAS DE QUALIDADE, DIREITO DE TODOS</w:t>
            </w:r>
          </w:p>
        </w:tc>
      </w:tr>
      <w:tr w:rsidR="006928C8" w:rsidTr="006928C8">
        <w:trPr>
          <w:gridAfter w:val="2"/>
          <w:tblCellSpacing w:w="15" w:type="dxa"/>
          <w:jc w:val="center"/>
        </w:trPr>
        <w:tc>
          <w:tcPr>
            <w:tcW w:w="0" w:type="auto"/>
            <w:tcMar>
              <w:top w:w="15" w:type="dxa"/>
              <w:left w:w="15" w:type="dxa"/>
              <w:bottom w:w="15" w:type="dxa"/>
              <w:right w:w="15" w:type="dxa"/>
            </w:tcMar>
            <w:hideMark/>
          </w:tcPr>
          <w:p w:rsidR="006928C8" w:rsidRDefault="006928C8">
            <w:pPr>
              <w:rPr>
                <w:rFonts w:ascii="Arial" w:eastAsia="Times New Roman" w:hAnsi="Arial" w:cs="Arial"/>
              </w:rPr>
            </w:pPr>
            <w:r>
              <w:rPr>
                <w:rFonts w:ascii="Arial" w:eastAsia="Times New Roman" w:hAnsi="Arial" w:cs="Arial"/>
              </w:rPr>
              <w:t>20045</w:t>
            </w:r>
          </w:p>
        </w:tc>
        <w:tc>
          <w:tcPr>
            <w:tcW w:w="0" w:type="auto"/>
            <w:tcMar>
              <w:top w:w="15" w:type="dxa"/>
              <w:left w:w="15" w:type="dxa"/>
              <w:bottom w:w="15" w:type="dxa"/>
              <w:right w:w="15" w:type="dxa"/>
            </w:tcMar>
            <w:hideMark/>
          </w:tcPr>
          <w:p w:rsidR="006928C8" w:rsidRDefault="006928C8">
            <w:pPr>
              <w:rPr>
                <w:rFonts w:ascii="Arial" w:eastAsia="Times New Roman" w:hAnsi="Arial" w:cs="Arial"/>
              </w:rPr>
            </w:pPr>
            <w:r>
              <w:rPr>
                <w:rFonts w:ascii="Arial" w:eastAsia="Times New Roman" w:hAnsi="Arial" w:cs="Arial"/>
              </w:rPr>
              <w:t>MANUTENÇÃO DA ILUMINAÇÃO PÚBLICA</w:t>
            </w:r>
          </w:p>
        </w:tc>
      </w:tr>
      <w:tr w:rsidR="006928C8" w:rsidTr="006928C8">
        <w:trPr>
          <w:gridAfter w:val="2"/>
          <w:tblCellSpacing w:w="15" w:type="dxa"/>
          <w:jc w:val="center"/>
        </w:trPr>
        <w:tc>
          <w:tcPr>
            <w:tcW w:w="0" w:type="auto"/>
            <w:tcMar>
              <w:top w:w="15" w:type="dxa"/>
              <w:left w:w="15" w:type="dxa"/>
              <w:bottom w:w="15" w:type="dxa"/>
              <w:right w:w="15" w:type="dxa"/>
            </w:tcMar>
            <w:hideMark/>
          </w:tcPr>
          <w:p w:rsidR="006928C8" w:rsidRDefault="006928C8">
            <w:pPr>
              <w:rPr>
                <w:rFonts w:ascii="Arial" w:eastAsia="Times New Roman" w:hAnsi="Arial" w:cs="Arial"/>
              </w:rPr>
            </w:pPr>
            <w:r>
              <w:rPr>
                <w:rFonts w:ascii="Arial" w:eastAsia="Times New Roman" w:hAnsi="Arial" w:cs="Arial"/>
              </w:rPr>
              <w:t>3390000000</w:t>
            </w:r>
          </w:p>
        </w:tc>
        <w:tc>
          <w:tcPr>
            <w:tcW w:w="0" w:type="auto"/>
            <w:tcMar>
              <w:top w:w="15" w:type="dxa"/>
              <w:left w:w="15" w:type="dxa"/>
              <w:bottom w:w="15" w:type="dxa"/>
              <w:right w:w="15" w:type="dxa"/>
            </w:tcMar>
            <w:hideMark/>
          </w:tcPr>
          <w:p w:rsidR="006928C8" w:rsidRDefault="006928C8">
            <w:pPr>
              <w:rPr>
                <w:rFonts w:ascii="Arial" w:eastAsia="Times New Roman" w:hAnsi="Arial" w:cs="Arial"/>
              </w:rPr>
            </w:pPr>
            <w:r>
              <w:rPr>
                <w:rFonts w:ascii="Arial" w:eastAsia="Times New Roman" w:hAnsi="Arial" w:cs="Arial"/>
              </w:rPr>
              <w:t>Aplicações diretas</w:t>
            </w:r>
          </w:p>
        </w:tc>
      </w:tr>
      <w:tr w:rsidR="006928C8" w:rsidTr="006928C8">
        <w:trPr>
          <w:tblCellSpacing w:w="15" w:type="dxa"/>
          <w:jc w:val="center"/>
        </w:trPr>
        <w:tc>
          <w:tcPr>
            <w:tcW w:w="0" w:type="auto"/>
            <w:tcMar>
              <w:top w:w="15" w:type="dxa"/>
              <w:left w:w="15" w:type="dxa"/>
              <w:bottom w:w="15" w:type="dxa"/>
              <w:right w:w="15" w:type="dxa"/>
            </w:tcMar>
            <w:hideMark/>
          </w:tcPr>
          <w:p w:rsidR="006928C8" w:rsidRDefault="006928C8">
            <w:pPr>
              <w:rPr>
                <w:rFonts w:ascii="Arial" w:eastAsia="Times New Roman" w:hAnsi="Arial" w:cs="Arial"/>
                <w:b/>
              </w:rPr>
            </w:pPr>
            <w:r>
              <w:rPr>
                <w:rFonts w:ascii="Arial" w:eastAsia="Times New Roman" w:hAnsi="Arial" w:cs="Arial"/>
                <w:b/>
              </w:rPr>
              <w:t>0300000007</w:t>
            </w:r>
          </w:p>
        </w:tc>
        <w:tc>
          <w:tcPr>
            <w:tcW w:w="0" w:type="auto"/>
            <w:tcMar>
              <w:top w:w="15" w:type="dxa"/>
              <w:left w:w="15" w:type="dxa"/>
              <w:bottom w:w="15" w:type="dxa"/>
              <w:right w:w="15" w:type="dxa"/>
            </w:tcMar>
            <w:hideMark/>
          </w:tcPr>
          <w:p w:rsidR="006928C8" w:rsidRDefault="006928C8">
            <w:pPr>
              <w:rPr>
                <w:rFonts w:ascii="Arial" w:eastAsia="Times New Roman" w:hAnsi="Arial" w:cs="Arial"/>
                <w:b/>
              </w:rPr>
            </w:pPr>
            <w:r>
              <w:rPr>
                <w:rFonts w:ascii="Arial" w:eastAsia="Times New Roman" w:hAnsi="Arial" w:cs="Arial"/>
                <w:b/>
              </w:rPr>
              <w:t>Recursos ordinários - exercício - fundo especial do petróleo – fep (oitocentos e dezesseis mil reais)</w:t>
            </w:r>
          </w:p>
        </w:tc>
        <w:tc>
          <w:tcPr>
            <w:tcW w:w="0" w:type="auto"/>
            <w:tcMar>
              <w:top w:w="15" w:type="dxa"/>
              <w:left w:w="15" w:type="dxa"/>
              <w:bottom w:w="15" w:type="dxa"/>
              <w:right w:w="15" w:type="dxa"/>
            </w:tcMar>
            <w:hideMark/>
          </w:tcPr>
          <w:p w:rsidR="006928C8" w:rsidRDefault="006928C8">
            <w:pPr>
              <w:rPr>
                <w:rFonts w:ascii="Arial" w:eastAsia="Times New Roman" w:hAnsi="Arial" w:cs="Arial"/>
                <w:b/>
              </w:rPr>
            </w:pPr>
            <w:r>
              <w:rPr>
                <w:rFonts w:ascii="Arial" w:eastAsia="Times New Roman" w:hAnsi="Arial" w:cs="Arial"/>
                <w:b/>
              </w:rPr>
              <w:t xml:space="preserve">R$ </w:t>
            </w:r>
          </w:p>
        </w:tc>
        <w:tc>
          <w:tcPr>
            <w:tcW w:w="0" w:type="auto"/>
            <w:tcMar>
              <w:top w:w="15" w:type="dxa"/>
              <w:left w:w="15" w:type="dxa"/>
              <w:bottom w:w="15" w:type="dxa"/>
              <w:right w:w="15" w:type="dxa"/>
            </w:tcMar>
            <w:hideMark/>
          </w:tcPr>
          <w:p w:rsidR="006928C8" w:rsidRDefault="006928C8">
            <w:pPr>
              <w:rPr>
                <w:rFonts w:ascii="Arial" w:eastAsia="Times New Roman" w:hAnsi="Arial" w:cs="Arial"/>
                <w:b/>
              </w:rPr>
            </w:pPr>
            <w:r>
              <w:rPr>
                <w:rFonts w:ascii="Arial" w:eastAsia="Times New Roman" w:hAnsi="Arial" w:cs="Arial"/>
                <w:b/>
              </w:rPr>
              <w:t>816.000,00</w:t>
            </w:r>
          </w:p>
        </w:tc>
      </w:tr>
    </w:tbl>
    <w:p w:rsidR="006928C8" w:rsidRDefault="006928C8" w:rsidP="006928C8">
      <w:pPr>
        <w:spacing w:line="312" w:lineRule="auto"/>
        <w:rPr>
          <w:rFonts w:ascii="Arial" w:eastAsia="Times New Roman" w:hAnsi="Arial" w:cs="Arial"/>
          <w:vanish/>
        </w:rPr>
      </w:pPr>
    </w:p>
    <w:tbl>
      <w:tblPr>
        <w:tblW w:w="0" w:type="auto"/>
        <w:tblCellSpacing w:w="15" w:type="dxa"/>
        <w:tblLook w:val="04A0"/>
      </w:tblPr>
      <w:tblGrid>
        <w:gridCol w:w="96"/>
      </w:tblGrid>
      <w:tr w:rsidR="006928C8" w:rsidTr="006928C8">
        <w:trPr>
          <w:tblCellSpacing w:w="15" w:type="dxa"/>
        </w:trPr>
        <w:tc>
          <w:tcPr>
            <w:tcW w:w="0" w:type="auto"/>
            <w:tcMar>
              <w:top w:w="15" w:type="dxa"/>
              <w:left w:w="15" w:type="dxa"/>
              <w:bottom w:w="15" w:type="dxa"/>
              <w:right w:w="15" w:type="dxa"/>
            </w:tcMar>
            <w:vAlign w:val="center"/>
            <w:hideMark/>
          </w:tcPr>
          <w:p w:rsidR="006928C8" w:rsidRDefault="006928C8">
            <w:pPr>
              <w:rPr>
                <w:rFonts w:eastAsiaTheme="minorEastAsia"/>
              </w:rPr>
            </w:pPr>
          </w:p>
        </w:tc>
      </w:tr>
    </w:tbl>
    <w:tbl>
      <w:tblPr>
        <w:tblpPr w:leftFromText="45" w:rightFromText="45" w:vertAnchor="text" w:tblpXSpec="right" w:tblpYSpec="center"/>
        <w:tblW w:w="0" w:type="auto"/>
        <w:tblCellSpacing w:w="15" w:type="dxa"/>
        <w:tblLook w:val="04A0"/>
      </w:tblPr>
      <w:tblGrid>
        <w:gridCol w:w="1127"/>
        <w:gridCol w:w="1177"/>
      </w:tblGrid>
      <w:tr w:rsidR="006928C8" w:rsidTr="006928C8">
        <w:trPr>
          <w:tblCellSpacing w:w="15" w:type="dxa"/>
        </w:trPr>
        <w:tc>
          <w:tcPr>
            <w:tcW w:w="0" w:type="auto"/>
            <w:tcMar>
              <w:top w:w="15" w:type="dxa"/>
              <w:left w:w="15" w:type="dxa"/>
              <w:bottom w:w="15" w:type="dxa"/>
              <w:right w:w="15" w:type="dxa"/>
            </w:tcMar>
            <w:vAlign w:val="center"/>
            <w:hideMark/>
          </w:tcPr>
          <w:p w:rsidR="006928C8" w:rsidRDefault="006928C8">
            <w:pPr>
              <w:spacing w:line="312" w:lineRule="auto"/>
              <w:rPr>
                <w:rFonts w:ascii="Arial" w:eastAsia="Times New Roman" w:hAnsi="Arial" w:cs="Arial"/>
                <w:sz w:val="24"/>
                <w:szCs w:val="24"/>
              </w:rPr>
            </w:pPr>
            <w:r>
              <w:rPr>
                <w:rFonts w:ascii="Arial" w:eastAsia="Times New Roman" w:hAnsi="Arial" w:cs="Arial"/>
              </w:rPr>
              <w:t xml:space="preserve">TOTAL R$ </w:t>
            </w:r>
          </w:p>
        </w:tc>
        <w:tc>
          <w:tcPr>
            <w:tcW w:w="0" w:type="auto"/>
            <w:tcMar>
              <w:top w:w="15" w:type="dxa"/>
              <w:left w:w="15" w:type="dxa"/>
              <w:bottom w:w="15" w:type="dxa"/>
              <w:right w:w="15" w:type="dxa"/>
            </w:tcMar>
            <w:vAlign w:val="center"/>
            <w:hideMark/>
          </w:tcPr>
          <w:p w:rsidR="006928C8" w:rsidRDefault="006928C8">
            <w:pPr>
              <w:spacing w:line="312" w:lineRule="auto"/>
              <w:rPr>
                <w:rFonts w:ascii="Arial" w:eastAsia="Times New Roman" w:hAnsi="Arial" w:cs="Arial"/>
                <w:sz w:val="24"/>
                <w:szCs w:val="24"/>
              </w:rPr>
            </w:pPr>
            <w:r>
              <w:rPr>
                <w:rFonts w:ascii="Arial" w:eastAsia="Times New Roman" w:hAnsi="Arial" w:cs="Arial"/>
              </w:rPr>
              <w:t>816.000,00</w:t>
            </w:r>
          </w:p>
        </w:tc>
      </w:tr>
    </w:tbl>
    <w:p w:rsidR="006928C8" w:rsidRDefault="006928C8" w:rsidP="006928C8">
      <w:pPr>
        <w:pStyle w:val="NormalWeb"/>
        <w:spacing w:before="0" w:beforeAutospacing="0" w:after="0" w:afterAutospacing="0" w:line="312" w:lineRule="auto"/>
        <w:rPr>
          <w:rFonts w:ascii="Arial" w:eastAsiaTheme="minorEastAsia" w:hAnsi="Arial" w:cs="Arial"/>
        </w:rPr>
      </w:pPr>
      <w:r>
        <w:rPr>
          <w:rFonts w:ascii="Arial" w:hAnsi="Arial" w:cs="Arial"/>
        </w:rPr>
        <w:t> </w:t>
      </w:r>
    </w:p>
    <w:p w:rsidR="006928C8" w:rsidRDefault="006928C8" w:rsidP="006928C8">
      <w:pPr>
        <w:pStyle w:val="NormalWeb"/>
        <w:spacing w:before="0" w:beforeAutospacing="0" w:after="0" w:afterAutospacing="0" w:line="312" w:lineRule="auto"/>
        <w:rPr>
          <w:rFonts w:ascii="Arial" w:hAnsi="Arial" w:cs="Arial"/>
        </w:rPr>
      </w:pPr>
      <w:r>
        <w:rPr>
          <w:rStyle w:val="Forte"/>
          <w:rFonts w:ascii="Arial" w:eastAsiaTheme="majorEastAsia" w:hAnsi="Arial" w:cs="Arial"/>
        </w:rPr>
        <w:t>Art. 2º</w:t>
      </w:r>
      <w:r>
        <w:rPr>
          <w:rFonts w:ascii="Arial" w:hAnsi="Arial" w:cs="Arial"/>
        </w:rPr>
        <w:t xml:space="preserve">. Para dar cobertura ao crédito adicional suplementar aberto no artigo anterior serão utilizados os recursos provenientes do </w:t>
      </w:r>
      <w:r>
        <w:rPr>
          <w:rStyle w:val="nfase"/>
          <w:rFonts w:ascii="Arial" w:eastAsiaTheme="majorEastAsia" w:hAnsi="Arial" w:cs="Arial"/>
        </w:rPr>
        <w:t>Superávit</w:t>
      </w:r>
      <w:r>
        <w:rPr>
          <w:rFonts w:ascii="Arial" w:hAnsi="Arial" w:cs="Arial"/>
        </w:rPr>
        <w:t xml:space="preserve"> Financeiro, de acordo com o Artigo 43, § 1º, inciso I, da Lei Federal nº 4.320/64.</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 </w:t>
      </w:r>
    </w:p>
    <w:p w:rsidR="006928C8" w:rsidRDefault="006928C8" w:rsidP="006928C8">
      <w:pPr>
        <w:pStyle w:val="NormalWeb"/>
        <w:spacing w:before="0" w:beforeAutospacing="0" w:after="0" w:afterAutospacing="0" w:line="312" w:lineRule="auto"/>
        <w:rPr>
          <w:rFonts w:ascii="Arial" w:hAnsi="Arial" w:cs="Arial"/>
        </w:rPr>
      </w:pPr>
      <w:r>
        <w:rPr>
          <w:rStyle w:val="Forte"/>
          <w:rFonts w:ascii="Arial" w:eastAsiaTheme="majorEastAsia" w:hAnsi="Arial" w:cs="Arial"/>
        </w:rPr>
        <w:t xml:space="preserve">Art. 3º. </w:t>
      </w:r>
      <w:r>
        <w:rPr>
          <w:rFonts w:ascii="Arial" w:hAnsi="Arial" w:cs="Arial"/>
        </w:rPr>
        <w:t>As alterações constantes desta Lei passam a integrar a Lei Municipal nº 1.901, de 21 de dezembro de 2017, que dispõe sobre o Plano Plurianual para o período de 2018 a 2021, a Lei Municipal nº 2.140 de 08 de outubro de 2020, que dispõe sobre as Diretrizes Orçamentárias para o exercício financeiro de 2021 – LDO, e a Lei Municipal nº 2.164, de 17 de dezembro de 2020, que dispõe sobre a Lei Orçamentária Anual para o exercício financeiro de 2021 – LOA.</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 </w:t>
      </w:r>
    </w:p>
    <w:p w:rsidR="006928C8" w:rsidRDefault="006928C8" w:rsidP="006928C8">
      <w:pPr>
        <w:pStyle w:val="NormalWeb"/>
        <w:spacing w:before="0" w:beforeAutospacing="0" w:after="0" w:afterAutospacing="0" w:line="312" w:lineRule="auto"/>
        <w:rPr>
          <w:rFonts w:ascii="Arial" w:hAnsi="Arial" w:cs="Arial"/>
        </w:rPr>
      </w:pPr>
      <w:r>
        <w:rPr>
          <w:rStyle w:val="Forte"/>
          <w:rFonts w:ascii="Arial" w:eastAsiaTheme="majorEastAsia" w:hAnsi="Arial" w:cs="Arial"/>
        </w:rPr>
        <w:t>Art. 4º.</w:t>
      </w:r>
      <w:r>
        <w:rPr>
          <w:rFonts w:ascii="Arial" w:hAnsi="Arial" w:cs="Arial"/>
        </w:rPr>
        <w:t xml:space="preserve"> Esta Lei entrará em vigor na data de sua publicação, revogadas as disposições em contrário.</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lastRenderedPageBreak/>
        <w:t> </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Gabinete do Prefeito Municipal de Campo Novo do Parecis, Estado de Mato Grosso, em 01 de abril de 2021.</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 </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 </w:t>
      </w:r>
    </w:p>
    <w:p w:rsidR="006928C8" w:rsidRDefault="006928C8" w:rsidP="006928C8">
      <w:pPr>
        <w:pStyle w:val="NormalWeb"/>
        <w:spacing w:before="0" w:beforeAutospacing="0" w:after="0" w:afterAutospacing="0" w:line="312" w:lineRule="auto"/>
        <w:jc w:val="center"/>
        <w:rPr>
          <w:rFonts w:ascii="Arial" w:hAnsi="Arial" w:cs="Arial"/>
        </w:rPr>
      </w:pPr>
      <w:r>
        <w:rPr>
          <w:rStyle w:val="Forte"/>
          <w:rFonts w:ascii="Arial" w:eastAsiaTheme="majorEastAsia" w:hAnsi="Arial" w:cs="Arial"/>
        </w:rPr>
        <w:t>RAFAEL MACHADO</w:t>
      </w:r>
    </w:p>
    <w:p w:rsidR="006928C8" w:rsidRDefault="006928C8" w:rsidP="006928C8">
      <w:pPr>
        <w:pStyle w:val="NormalWeb"/>
        <w:spacing w:before="0" w:beforeAutospacing="0" w:after="0" w:afterAutospacing="0" w:line="312" w:lineRule="auto"/>
        <w:jc w:val="center"/>
        <w:rPr>
          <w:rFonts w:ascii="Arial" w:hAnsi="Arial" w:cs="Arial"/>
        </w:rPr>
      </w:pPr>
      <w:r>
        <w:rPr>
          <w:rStyle w:val="Forte"/>
          <w:rFonts w:ascii="Arial" w:eastAsiaTheme="majorEastAsia" w:hAnsi="Arial" w:cs="Arial"/>
        </w:rPr>
        <w:t>Prefeito Municipal</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 </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 </w:t>
      </w:r>
    </w:p>
    <w:p w:rsidR="006928C8" w:rsidRDefault="006928C8" w:rsidP="006928C8">
      <w:pPr>
        <w:pStyle w:val="NormalWeb"/>
        <w:spacing w:before="0" w:beforeAutospacing="0" w:after="0" w:afterAutospacing="0" w:line="312" w:lineRule="auto"/>
        <w:rPr>
          <w:rFonts w:ascii="Arial" w:hAnsi="Arial" w:cs="Arial"/>
        </w:rPr>
      </w:pPr>
      <w:r>
        <w:rPr>
          <w:rFonts w:ascii="Arial" w:hAnsi="Arial" w:cs="Arial"/>
        </w:rPr>
        <w:t> </w:t>
      </w:r>
    </w:p>
    <w:p w:rsidR="006928C8" w:rsidRDefault="006928C8" w:rsidP="006928C8">
      <w:pPr>
        <w:pStyle w:val="NormalWeb"/>
        <w:spacing w:before="0" w:beforeAutospacing="0" w:after="0" w:afterAutospacing="0" w:line="312" w:lineRule="auto"/>
        <w:jc w:val="center"/>
        <w:rPr>
          <w:rFonts w:ascii="Arial" w:hAnsi="Arial" w:cs="Arial"/>
        </w:rPr>
      </w:pPr>
      <w:r>
        <w:rPr>
          <w:rStyle w:val="Forte"/>
          <w:rFonts w:ascii="Arial" w:eastAsiaTheme="majorEastAsia" w:hAnsi="Arial" w:cs="Arial"/>
        </w:rPr>
        <w:t>CARLA CRISTINA FREITAS SILVA</w:t>
      </w:r>
    </w:p>
    <w:p w:rsidR="006928C8" w:rsidRDefault="006928C8" w:rsidP="006928C8">
      <w:pPr>
        <w:pStyle w:val="NormalWeb"/>
        <w:spacing w:before="0" w:beforeAutospacing="0" w:after="0" w:afterAutospacing="0" w:line="312" w:lineRule="auto"/>
        <w:jc w:val="center"/>
        <w:rPr>
          <w:rFonts w:ascii="Arial" w:hAnsi="Arial" w:cs="Arial"/>
        </w:rPr>
      </w:pPr>
      <w:r>
        <w:rPr>
          <w:rStyle w:val="Forte"/>
          <w:rFonts w:ascii="Arial" w:eastAsiaTheme="majorEastAsia" w:hAnsi="Arial" w:cs="Arial"/>
        </w:rPr>
        <w:t>Secretária Municipal  de Administração</w:t>
      </w:r>
    </w:p>
    <w:p w:rsidR="00602018" w:rsidRPr="006928C8" w:rsidRDefault="00602018" w:rsidP="006928C8">
      <w:pPr>
        <w:rPr>
          <w:szCs w:val="24"/>
        </w:rPr>
      </w:pPr>
    </w:p>
    <w:sectPr w:rsidR="00602018" w:rsidRPr="006928C8" w:rsidSect="00602018">
      <w:pgSz w:w="11907" w:h="16840" w:code="9"/>
      <w:pgMar w:top="1021" w:right="1701" w:bottom="567" w:left="1797" w:header="850" w:footer="55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E97" w:rsidRDefault="00423E97" w:rsidP="00133B40">
      <w:r>
        <w:separator/>
      </w:r>
    </w:p>
  </w:endnote>
  <w:endnote w:type="continuationSeparator" w:id="1">
    <w:p w:rsidR="00423E97" w:rsidRDefault="00423E97" w:rsidP="00133B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E97" w:rsidRDefault="00423E97" w:rsidP="00133B40">
      <w:r>
        <w:separator/>
      </w:r>
    </w:p>
  </w:footnote>
  <w:footnote w:type="continuationSeparator" w:id="1">
    <w:p w:rsidR="00423E97" w:rsidRDefault="00423E97" w:rsidP="00133B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133B40"/>
    <w:rsid w:val="00141FB6"/>
    <w:rsid w:val="001915A3"/>
    <w:rsid w:val="00217F62"/>
    <w:rsid w:val="00423E97"/>
    <w:rsid w:val="004D4398"/>
    <w:rsid w:val="00502AF7"/>
    <w:rsid w:val="00602018"/>
    <w:rsid w:val="006928C8"/>
    <w:rsid w:val="006D0CE1"/>
    <w:rsid w:val="009261FD"/>
    <w:rsid w:val="009F196D"/>
    <w:rsid w:val="00A906D8"/>
    <w:rsid w:val="00AB5A74"/>
    <w:rsid w:val="00F071AE"/>
    <w:rsid w:val="00FE5F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paragraph" w:styleId="Textodebalo">
    <w:name w:val="Balloon Text"/>
    <w:basedOn w:val="Normal"/>
    <w:link w:val="TextodebaloChar"/>
    <w:uiPriority w:val="99"/>
    <w:semiHidden/>
    <w:unhideWhenUsed/>
    <w:rsid w:val="00602018"/>
    <w:rPr>
      <w:rFonts w:ascii="Tahoma" w:hAnsi="Tahoma" w:cs="Tahoma"/>
      <w:sz w:val="16"/>
      <w:szCs w:val="16"/>
    </w:rPr>
  </w:style>
  <w:style w:type="character" w:customStyle="1" w:styleId="TextodebaloChar">
    <w:name w:val="Texto de balão Char"/>
    <w:basedOn w:val="Fontepargpadro"/>
    <w:link w:val="Textodebalo"/>
    <w:uiPriority w:val="99"/>
    <w:semiHidden/>
    <w:rsid w:val="00602018"/>
    <w:rPr>
      <w:rFonts w:ascii="Tahoma" w:hAnsi="Tahoma" w:cs="Tahoma"/>
      <w:sz w:val="16"/>
      <w:szCs w:val="16"/>
    </w:rPr>
  </w:style>
  <w:style w:type="character" w:styleId="Forte">
    <w:name w:val="Strong"/>
    <w:basedOn w:val="Fontepargpadro"/>
    <w:uiPriority w:val="22"/>
    <w:qFormat/>
    <w:rsid w:val="006928C8"/>
    <w:rPr>
      <w:b/>
      <w:bCs/>
    </w:rPr>
  </w:style>
  <w:style w:type="character" w:styleId="nfase">
    <w:name w:val="Emphasis"/>
    <w:basedOn w:val="Fontepargpadro"/>
    <w:uiPriority w:val="20"/>
    <w:qFormat/>
    <w:rsid w:val="006928C8"/>
    <w:rPr>
      <w:i/>
      <w:iCs/>
    </w:rPr>
  </w:style>
</w:styles>
</file>

<file path=word/webSettings.xml><?xml version="1.0" encoding="utf-8"?>
<w:webSettings xmlns:r="http://schemas.openxmlformats.org/officeDocument/2006/relationships" xmlns:w="http://schemas.openxmlformats.org/wordprocessingml/2006/main">
  <w:divs>
    <w:div w:id="615527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589</Words>
  <Characters>3182</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4</cp:revision>
  <dcterms:created xsi:type="dcterms:W3CDTF">2021-01-26T12:10:00Z</dcterms:created>
  <dcterms:modified xsi:type="dcterms:W3CDTF">2021-04-13T13:23:00Z</dcterms:modified>
</cp:coreProperties>
</file>