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99C" w:rsidRDefault="00D8599C" w:rsidP="00D8599C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99C" w:rsidRDefault="00D8599C" w:rsidP="00D8599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 w:rsidR="00F03511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24 DE OUTUBRO DE 2022.</w:t>
      </w:r>
    </w:p>
    <w:p w:rsidR="00D8599C" w:rsidRDefault="00D8599C" w:rsidP="00D8599C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99C" w:rsidRDefault="00D8599C" w:rsidP="00D8599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F03511" w:rsidRDefault="00F03511" w:rsidP="00F0351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3511" w:rsidRPr="00F03511" w:rsidRDefault="00F03511" w:rsidP="00F0351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035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Emenda Parlamentar nº 18 constante na Lei Municipal nº 2.276, de 16 de dezembro de 2021, que dispõe sobre a Lei Orçamentária Anual para o exercício financeiro 2022, e dá outras providências.</w:t>
      </w:r>
    </w:p>
    <w:p w:rsidR="00D8599C" w:rsidRDefault="00D8599C" w:rsidP="00D8599C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D8599C" w:rsidRDefault="00D8599C" w:rsidP="00D8599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D8599C" w:rsidRDefault="00D8599C" w:rsidP="00D8599C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511" w:rsidRDefault="00D8599C" w:rsidP="00F03511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3511" w:rsidRPr="00F03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</w:t>
      </w:r>
      <w:r w:rsidR="00F03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F03511" w:rsidRPr="00F03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Emenda nº 18 </w:t>
      </w:r>
      <w:r w:rsidR="00F03511">
        <w:rPr>
          <w:rFonts w:ascii="Times New Roman" w:eastAsia="Times New Roman" w:hAnsi="Times New Roman" w:cs="Times New Roman"/>
          <w:sz w:val="24"/>
          <w:szCs w:val="24"/>
          <w:lang w:eastAsia="pt-BR"/>
        </w:rPr>
        <w:t>no Anexo das Emendas Parlamentares da Lei</w:t>
      </w:r>
      <w:r w:rsidR="00F03511" w:rsidRPr="00F03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nº 2.276, de 16</w:t>
      </w:r>
      <w:r w:rsidR="00F03511">
        <w:rPr>
          <w:rFonts w:ascii="Times New Roman" w:eastAsia="Times New Roman" w:hAnsi="Times New Roman" w:cs="Times New Roman"/>
          <w:sz w:val="24"/>
          <w:szCs w:val="24"/>
          <w:lang w:eastAsia="pt-BR"/>
        </w:rPr>
        <w:t>.12.2021, da seguinte forma:</w:t>
      </w:r>
    </w:p>
    <w:p w:rsidR="00F03511" w:rsidRDefault="00F03511" w:rsidP="00F0351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7"/>
        <w:gridCol w:w="2228"/>
        <w:gridCol w:w="3532"/>
        <w:gridCol w:w="1544"/>
        <w:gridCol w:w="1411"/>
      </w:tblGrid>
      <w:tr w:rsidR="00F03511" w:rsidTr="00F03511">
        <w:tc>
          <w:tcPr>
            <w:tcW w:w="529" w:type="dxa"/>
          </w:tcPr>
          <w:p w:rsidR="00F03511" w:rsidRPr="00F03511" w:rsidRDefault="00F03511" w:rsidP="00F03511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11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2247" w:type="dxa"/>
          </w:tcPr>
          <w:p w:rsidR="00F03511" w:rsidRPr="00F03511" w:rsidRDefault="00F03511" w:rsidP="00F03511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11">
              <w:rPr>
                <w:rFonts w:ascii="Times New Roman" w:hAnsi="Times New Roman" w:cs="Times New Roman"/>
                <w:b/>
                <w:sz w:val="24"/>
                <w:szCs w:val="24"/>
              </w:rPr>
              <w:t>ÓRGÃO</w:t>
            </w:r>
          </w:p>
        </w:tc>
        <w:tc>
          <w:tcPr>
            <w:tcW w:w="3569" w:type="dxa"/>
          </w:tcPr>
          <w:p w:rsidR="00F03511" w:rsidRPr="00F03511" w:rsidRDefault="00F03511" w:rsidP="00F03511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11">
              <w:rPr>
                <w:rFonts w:ascii="Times New Roman" w:hAnsi="Times New Roman" w:cs="Times New Roman"/>
                <w:b/>
                <w:sz w:val="24"/>
                <w:szCs w:val="24"/>
              </w:rPr>
              <w:t>FINALIDADE</w:t>
            </w:r>
          </w:p>
        </w:tc>
        <w:tc>
          <w:tcPr>
            <w:tcW w:w="1486" w:type="dxa"/>
          </w:tcPr>
          <w:p w:rsidR="00F03511" w:rsidRPr="00F03511" w:rsidRDefault="00F03511" w:rsidP="00F03511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11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</w:p>
        </w:tc>
        <w:tc>
          <w:tcPr>
            <w:tcW w:w="1411" w:type="dxa"/>
          </w:tcPr>
          <w:p w:rsidR="00F03511" w:rsidRPr="00F03511" w:rsidRDefault="00F03511" w:rsidP="00F03511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11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F03511" w:rsidTr="00F03511">
        <w:tc>
          <w:tcPr>
            <w:tcW w:w="529" w:type="dxa"/>
          </w:tcPr>
          <w:p w:rsidR="00F03511" w:rsidRDefault="00F03511" w:rsidP="00F03511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7" w:type="dxa"/>
          </w:tcPr>
          <w:p w:rsidR="00F03511" w:rsidRDefault="00F03511" w:rsidP="00F03511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Secretaria Municipal </w:t>
            </w:r>
          </w:p>
          <w:p w:rsidR="00F03511" w:rsidRDefault="00F03511" w:rsidP="00F03511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Assistência Social</w:t>
            </w:r>
          </w:p>
        </w:tc>
        <w:tc>
          <w:tcPr>
            <w:tcW w:w="3569" w:type="dxa"/>
          </w:tcPr>
          <w:p w:rsidR="00F03511" w:rsidRDefault="00F03511" w:rsidP="00F03511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Celebrar Termo de Fomento com o Rotary Club de Campo Novo do Parecis para apoio ao Projeto Clube dos Desbravadores Vigilantes do Parecis, desenvolvido no Bairro Jardim das Palmeiras pela Igreja Adventista do Sétimo Dia.</w:t>
            </w:r>
          </w:p>
        </w:tc>
        <w:tc>
          <w:tcPr>
            <w:tcW w:w="1486" w:type="dxa"/>
          </w:tcPr>
          <w:p w:rsidR="00F03511" w:rsidRDefault="00F03511" w:rsidP="00F03511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</w:t>
            </w:r>
            <w:r w:rsidR="0010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Itamar Rodrigues</w:t>
            </w:r>
          </w:p>
        </w:tc>
        <w:tc>
          <w:tcPr>
            <w:tcW w:w="1411" w:type="dxa"/>
          </w:tcPr>
          <w:p w:rsidR="00F03511" w:rsidRDefault="00F03511" w:rsidP="00F03511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R$13.500,00</w:t>
            </w:r>
          </w:p>
        </w:tc>
      </w:tr>
    </w:tbl>
    <w:p w:rsidR="00D8599C" w:rsidRDefault="00D8599C" w:rsidP="00D8599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99C" w:rsidRDefault="00D8599C" w:rsidP="00D8599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0351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</w:t>
      </w:r>
      <w:r w:rsidR="00F03511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D8599C" w:rsidRDefault="00D8599C" w:rsidP="00D8599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3511" w:rsidRDefault="00F03511" w:rsidP="00D8599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99C" w:rsidRDefault="00D8599C" w:rsidP="00D8599C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outubro de 2022. </w:t>
      </w:r>
    </w:p>
    <w:p w:rsidR="00D8599C" w:rsidRDefault="00D8599C" w:rsidP="00D859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99C" w:rsidRDefault="00D8599C" w:rsidP="00D859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3511" w:rsidRDefault="00F03511" w:rsidP="00D859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76DBD" w:rsidRDefault="00176DBD" w:rsidP="00D859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99C" w:rsidRDefault="00D8599C" w:rsidP="00D8599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D8599C" w:rsidRDefault="00D8599C" w:rsidP="00D8599C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8599C" w:rsidRDefault="00D8599C" w:rsidP="00D8599C"/>
    <w:p w:rsidR="00F03511" w:rsidRDefault="00F03511" w:rsidP="00D8599C"/>
    <w:p w:rsidR="00D8599C" w:rsidRDefault="00D8599C" w:rsidP="00D8599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25.10.2022.</w:t>
      </w:r>
    </w:p>
    <w:p w:rsidR="00F03511" w:rsidRDefault="00F03511" w:rsidP="00176DB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76DBD" w:rsidRDefault="00176DBD" w:rsidP="00D8599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DBD" w:rsidRDefault="00176DBD" w:rsidP="00D8599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599C" w:rsidRDefault="00D8599C" w:rsidP="00D8599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75586" w:rsidRPr="00D8599C" w:rsidRDefault="00D8599C" w:rsidP="00587BD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Start w:id="0" w:name="_GoBack"/>
      <w:bookmarkEnd w:id="0"/>
    </w:p>
    <w:sectPr w:rsidR="00175586" w:rsidRPr="00D8599C" w:rsidSect="00587BD9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5B9" w:rsidRDefault="006425B9">
      <w:r>
        <w:separator/>
      </w:r>
    </w:p>
  </w:endnote>
  <w:endnote w:type="continuationSeparator" w:id="0">
    <w:p w:rsidR="006425B9" w:rsidRDefault="0064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425B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5B9" w:rsidRDefault="006425B9">
      <w:r>
        <w:separator/>
      </w:r>
    </w:p>
  </w:footnote>
  <w:footnote w:type="continuationSeparator" w:id="0">
    <w:p w:rsidR="006425B9" w:rsidRDefault="0064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425B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07653"/>
    <w:rsid w:val="00175586"/>
    <w:rsid w:val="00176DBD"/>
    <w:rsid w:val="001915A3"/>
    <w:rsid w:val="00217F62"/>
    <w:rsid w:val="002B4319"/>
    <w:rsid w:val="00587BD9"/>
    <w:rsid w:val="006425B9"/>
    <w:rsid w:val="00736EC5"/>
    <w:rsid w:val="009A3E01"/>
    <w:rsid w:val="009C454F"/>
    <w:rsid w:val="00A906D8"/>
    <w:rsid w:val="00AB5A74"/>
    <w:rsid w:val="00D8599C"/>
    <w:rsid w:val="00F0351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08E7"/>
  <w15:docId w15:val="{16944CC2-F2DF-49E4-BEA7-556DF628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59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599C"/>
    <w:rPr>
      <w:b/>
      <w:bCs/>
    </w:rPr>
  </w:style>
  <w:style w:type="table" w:styleId="Tabelacomgrade">
    <w:name w:val="Table Grid"/>
    <w:basedOn w:val="Tabelanormal"/>
    <w:uiPriority w:val="59"/>
    <w:unhideWhenUsed/>
    <w:rsid w:val="00F0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6</cp:revision>
  <dcterms:created xsi:type="dcterms:W3CDTF">2019-12-11T11:16:00Z</dcterms:created>
  <dcterms:modified xsi:type="dcterms:W3CDTF">2022-10-25T15:37:00Z</dcterms:modified>
</cp:coreProperties>
</file>