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b/>
          <w:sz w:val="24"/>
          <w:szCs w:val="24"/>
        </w:rPr>
        <w:t>MENSAGEM LEGISLATIVA Nº. 115 DE 16 DE NOVEMBRO DE 2021.</w:t>
      </w: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 xml:space="preserve">Excelentíssimo Senhor Vereador </w:t>
      </w:r>
      <w:r w:rsidRPr="00BA0BAE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 xml:space="preserve">MARCELO JOSÉ BURGEL, </w:t>
      </w:r>
      <w:r w:rsidRPr="00BA0BAE">
        <w:rPr>
          <w:rFonts w:ascii="Arial" w:hAnsi="Arial" w:cs="Arial"/>
          <w:sz w:val="24"/>
          <w:szCs w:val="24"/>
        </w:rPr>
        <w:t>Presidente da Câmara Municipal de Campo Novo do Parecis;</w:t>
      </w: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A0BAE">
        <w:rPr>
          <w:rFonts w:ascii="Arial" w:hAnsi="Arial" w:cs="Arial"/>
          <w:sz w:val="24"/>
          <w:szCs w:val="24"/>
        </w:rPr>
        <w:t>Senhores Vereadores</w:t>
      </w:r>
      <w:proofErr w:type="gramEnd"/>
      <w:r w:rsidRPr="00BA0BAE">
        <w:rPr>
          <w:rFonts w:ascii="Arial" w:hAnsi="Arial" w:cs="Arial"/>
          <w:sz w:val="24"/>
          <w:szCs w:val="24"/>
        </w:rPr>
        <w:t xml:space="preserve"> da Câmara Municipal de Campo Novo do Parecis.</w:t>
      </w: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 xml:space="preserve">Vimos por meio desta encaminhar o </w:t>
      </w:r>
      <w:r w:rsidRPr="00BA0BAE">
        <w:rPr>
          <w:rFonts w:ascii="Arial" w:hAnsi="Arial" w:cs="Arial"/>
          <w:b/>
          <w:i/>
          <w:sz w:val="24"/>
          <w:szCs w:val="24"/>
        </w:rPr>
        <w:t>Projeto de Lei nº 105/2021</w:t>
      </w:r>
      <w:r w:rsidRPr="00BA0BAE">
        <w:rPr>
          <w:rFonts w:ascii="Arial" w:hAnsi="Arial" w:cs="Arial"/>
          <w:sz w:val="24"/>
          <w:szCs w:val="24"/>
        </w:rPr>
        <w:t xml:space="preserve">, que altera dispositivos nas Leis Municipais </w:t>
      </w:r>
      <w:proofErr w:type="spellStart"/>
      <w:r w:rsidRPr="00BA0BAE">
        <w:rPr>
          <w:rFonts w:ascii="Arial" w:hAnsi="Arial" w:cs="Arial"/>
          <w:sz w:val="24"/>
          <w:szCs w:val="24"/>
        </w:rPr>
        <w:t>nºs</w:t>
      </w:r>
      <w:proofErr w:type="spellEnd"/>
      <w:r w:rsidRPr="00BA0BAE">
        <w:rPr>
          <w:rFonts w:ascii="Arial" w:hAnsi="Arial" w:cs="Arial"/>
          <w:sz w:val="24"/>
          <w:szCs w:val="24"/>
        </w:rPr>
        <w:t xml:space="preserve"> 2.228/2021, de 13/09/2021 e 2.244/2021, de 04/11/2021, para apreciação e aprovação dos Nobres Vereadores, conforme dispõe o Regimento Interno dessa Casa.</w:t>
      </w:r>
    </w:p>
    <w:p w:rsidR="00BA0BAE" w:rsidRPr="00BA0BAE" w:rsidRDefault="00BA0BAE" w:rsidP="00BA0BAE">
      <w:pPr>
        <w:pStyle w:val="Recuodecorpodetexto"/>
        <w:spacing w:after="0"/>
        <w:jc w:val="both"/>
        <w:rPr>
          <w:sz w:val="24"/>
          <w:szCs w:val="24"/>
        </w:rPr>
      </w:pPr>
      <w:r w:rsidRPr="00BA0BAE">
        <w:rPr>
          <w:sz w:val="24"/>
          <w:szCs w:val="24"/>
        </w:rPr>
        <w:tab/>
      </w:r>
      <w:r w:rsidRPr="00BA0BAE">
        <w:rPr>
          <w:sz w:val="24"/>
          <w:szCs w:val="24"/>
        </w:rPr>
        <w:tab/>
        <w:t xml:space="preserve">O Projeto de lei em pauta tem como objetivo, alterar os Anexos I, II e III da Lei 2.228/2021 do Plano Plurianual - PPA, bem como o Anexo de Metas e Prioridades da Lei nº 2.244/2021 - Lei de Diretrizes Orçamentárias - LDO, acrescentando e/ou adequando/renomeando ações que por um lapso não foram inclusas ou sua nomenclatura foi incompleta, mas que se fazem necessárias para esta Gestão. </w:t>
      </w:r>
    </w:p>
    <w:p w:rsidR="00BA0BAE" w:rsidRPr="00BA0BAE" w:rsidRDefault="00BA0BAE" w:rsidP="00BA0BAE">
      <w:pPr>
        <w:pStyle w:val="Recuodecorpodetexto3"/>
        <w:spacing w:after="0"/>
        <w:ind w:firstLine="1418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>Sem mais para o momento e certos de contarmos com o apoio dos Senhores Vereadores na aprovação deste projeto de lei, reiteramos votos de consideração e apreço.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pStyle w:val="Ttulo3"/>
        <w:spacing w:before="0"/>
        <w:jc w:val="center"/>
        <w:rPr>
          <w:rFonts w:ascii="Arial" w:hAnsi="Arial" w:cs="Arial"/>
          <w:b w:val="0"/>
          <w:iCs/>
          <w:color w:val="auto"/>
          <w:sz w:val="24"/>
          <w:szCs w:val="24"/>
        </w:rPr>
      </w:pPr>
      <w:r w:rsidRPr="00BA0BAE">
        <w:rPr>
          <w:rFonts w:ascii="Arial" w:hAnsi="Arial" w:cs="Arial"/>
          <w:b w:val="0"/>
          <w:bCs w:val="0"/>
          <w:i/>
          <w:iCs/>
          <w:color w:val="auto"/>
          <w:sz w:val="24"/>
          <w:szCs w:val="24"/>
        </w:rPr>
        <w:t>Atenciosamente</w:t>
      </w:r>
    </w:p>
    <w:p w:rsidR="00BA0BAE" w:rsidRPr="00BA0BAE" w:rsidRDefault="00BA0BAE" w:rsidP="00BA0BAE">
      <w:pPr>
        <w:jc w:val="center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center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Pr="00BA0BAE">
        <w:rPr>
          <w:rFonts w:ascii="Arial" w:hAnsi="Arial" w:cs="Arial"/>
          <w:color w:val="auto"/>
          <w:sz w:val="24"/>
          <w:szCs w:val="24"/>
        </w:rPr>
        <w:t>RAFAEL MACHADO</w:t>
      </w:r>
    </w:p>
    <w:p w:rsidR="00BA0BAE" w:rsidRPr="00BA0BAE" w:rsidRDefault="00BA0BAE" w:rsidP="00BA0BAE">
      <w:pPr>
        <w:pStyle w:val="Ttulo5"/>
        <w:spacing w:before="0"/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BA0BAE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Prefeito Municipal</w:t>
      </w:r>
    </w:p>
    <w:p w:rsidR="00BA0BAE" w:rsidRPr="00BA0BAE" w:rsidRDefault="00BA0BAE" w:rsidP="00BA0BAE">
      <w:pPr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A0BAE" w:rsidRPr="00BA0BAE" w:rsidRDefault="00BA0BAE" w:rsidP="00BA0BAE">
      <w:pPr>
        <w:pStyle w:val="Ttulo3"/>
        <w:spacing w:before="0"/>
        <w:rPr>
          <w:rFonts w:ascii="Arial" w:hAnsi="Arial" w:cs="Arial"/>
          <w:i/>
          <w:color w:val="auto"/>
          <w:sz w:val="24"/>
          <w:szCs w:val="24"/>
        </w:rPr>
      </w:pPr>
      <w:r w:rsidRPr="00BA0BAE">
        <w:rPr>
          <w:rFonts w:ascii="Arial" w:hAnsi="Arial" w:cs="Arial"/>
          <w:color w:val="auto"/>
          <w:sz w:val="24"/>
          <w:szCs w:val="24"/>
        </w:rPr>
        <w:t xml:space="preserve">PROJETO DE LEI Nº 105/2021                        </w:t>
      </w:r>
    </w:p>
    <w:p w:rsidR="00BA0BAE" w:rsidRPr="00BA0BAE" w:rsidRDefault="00BA0BAE" w:rsidP="00BA0BAE">
      <w:pPr>
        <w:pStyle w:val="Ttulo3"/>
        <w:spacing w:before="0"/>
        <w:ind w:left="4248" w:firstLine="708"/>
        <w:rPr>
          <w:rFonts w:ascii="Arial" w:hAnsi="Arial" w:cs="Arial"/>
          <w:color w:val="auto"/>
          <w:sz w:val="24"/>
          <w:szCs w:val="24"/>
        </w:rPr>
      </w:pPr>
      <w:r w:rsidRPr="00BA0BAE">
        <w:rPr>
          <w:rFonts w:ascii="Arial" w:hAnsi="Arial" w:cs="Arial"/>
          <w:color w:val="auto"/>
          <w:sz w:val="24"/>
          <w:szCs w:val="24"/>
        </w:rPr>
        <w:t xml:space="preserve">        16 de novembro de 2021</w:t>
      </w:r>
    </w:p>
    <w:p w:rsidR="00BA0BAE" w:rsidRPr="00BA0BAE" w:rsidRDefault="00BA0BAE" w:rsidP="00BA0BAE">
      <w:pPr>
        <w:pStyle w:val="Recuodecorpodetexto21"/>
        <w:ind w:left="1418"/>
        <w:rPr>
          <w:rFonts w:cs="Arial"/>
          <w:b/>
          <w:i/>
          <w:szCs w:val="24"/>
        </w:rPr>
      </w:pPr>
    </w:p>
    <w:p w:rsidR="00BA0BAE" w:rsidRPr="00BA0BAE" w:rsidRDefault="00BA0BAE" w:rsidP="00BA0BAE">
      <w:pPr>
        <w:pStyle w:val="Recuodecorpodetexto21"/>
        <w:ind w:left="1418"/>
        <w:rPr>
          <w:rFonts w:cs="Arial"/>
          <w:b/>
          <w:i/>
          <w:szCs w:val="24"/>
        </w:rPr>
      </w:pPr>
      <w:r w:rsidRPr="00BA0BAE">
        <w:rPr>
          <w:rFonts w:cs="Arial"/>
          <w:b/>
          <w:i/>
          <w:szCs w:val="24"/>
        </w:rPr>
        <w:t xml:space="preserve">“ALTERA DISPOSITIVO DA LEI MUNICIPAL Nº </w:t>
      </w:r>
      <w:r w:rsidRPr="00BA0BAE">
        <w:rPr>
          <w:rFonts w:cs="Arial"/>
          <w:b/>
          <w:szCs w:val="24"/>
        </w:rPr>
        <w:t>2.228/2021, DA Lei Nº 2.244/2021,</w:t>
      </w:r>
      <w:r w:rsidRPr="00BA0BAE">
        <w:rPr>
          <w:rFonts w:cs="Arial"/>
          <w:b/>
          <w:i/>
          <w:szCs w:val="24"/>
        </w:rPr>
        <w:t xml:space="preserve"> E DÁ OUTRAS PROVIDÊNCIAS”.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autoSpaceDN w:val="0"/>
        <w:ind w:firstLine="2127"/>
        <w:rPr>
          <w:rFonts w:ascii="Arial" w:hAnsi="Arial" w:cs="Arial"/>
          <w:b/>
          <w:bCs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</w:r>
    </w:p>
    <w:p w:rsidR="00BA0BAE" w:rsidRPr="00BA0BAE" w:rsidRDefault="00BA0BAE" w:rsidP="00BA0BAE">
      <w:pPr>
        <w:tabs>
          <w:tab w:val="left" w:pos="1418"/>
        </w:tabs>
        <w:ind w:firstLine="1416"/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b/>
          <w:i/>
          <w:sz w:val="24"/>
          <w:szCs w:val="24"/>
        </w:rPr>
        <w:t xml:space="preserve">RAFAEL MACHADO, </w:t>
      </w:r>
      <w:r w:rsidRPr="00BA0BAE">
        <w:rPr>
          <w:rFonts w:ascii="Arial" w:hAnsi="Arial" w:cs="Arial"/>
          <w:sz w:val="24"/>
          <w:szCs w:val="24"/>
        </w:rPr>
        <w:t>Prefeito Municipal de Campo Novo do Parecis, Estado de Mato Grosso, faz saber que a Câmara Municipal aprovou e eu sanciono a seguinte Lei: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pStyle w:val="Ttulo1"/>
        <w:spacing w:before="0"/>
        <w:rPr>
          <w:rFonts w:ascii="Arial" w:hAnsi="Arial" w:cs="Arial"/>
          <w:color w:val="auto"/>
          <w:sz w:val="24"/>
          <w:szCs w:val="24"/>
        </w:rPr>
      </w:pPr>
      <w:r w:rsidRPr="00BA0BAE">
        <w:rPr>
          <w:rFonts w:ascii="Arial" w:hAnsi="Arial" w:cs="Arial"/>
          <w:color w:val="auto"/>
          <w:sz w:val="24"/>
          <w:szCs w:val="24"/>
        </w:rPr>
        <w:tab/>
      </w:r>
      <w:r w:rsidRPr="00BA0BAE">
        <w:rPr>
          <w:rFonts w:ascii="Arial" w:hAnsi="Arial" w:cs="Arial"/>
          <w:color w:val="auto"/>
          <w:sz w:val="24"/>
          <w:szCs w:val="24"/>
        </w:rPr>
        <w:tab/>
        <w:t>L E I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b/>
          <w:i/>
          <w:sz w:val="24"/>
          <w:szCs w:val="24"/>
        </w:rPr>
        <w:t>Art. 1º</w:t>
      </w:r>
      <w:r w:rsidRPr="00BA0BAE">
        <w:rPr>
          <w:rFonts w:ascii="Arial" w:hAnsi="Arial" w:cs="Arial"/>
          <w:b/>
          <w:sz w:val="24"/>
          <w:szCs w:val="24"/>
        </w:rPr>
        <w:t xml:space="preserve">.  </w:t>
      </w:r>
      <w:r w:rsidRPr="00BA0BAE">
        <w:rPr>
          <w:rFonts w:ascii="Arial" w:hAnsi="Arial" w:cs="Arial"/>
          <w:sz w:val="24"/>
          <w:szCs w:val="24"/>
        </w:rPr>
        <w:t xml:space="preserve">Fica alterado o Anexo I – Programas Temáticos, Anexo II – Programas de Gestão e Manutenção do Município, Anexo III - Eixos do Município na Lei nº 2.228/2021 – PPA para o período de 2022 a 2025 e o Anexo De Metas e Prioridades na Lei nº 2.244/2021 – LDO, para o exercício </w:t>
      </w:r>
      <w:proofErr w:type="gramStart"/>
      <w:r w:rsidRPr="00BA0BAE">
        <w:rPr>
          <w:rFonts w:ascii="Arial" w:hAnsi="Arial" w:cs="Arial"/>
          <w:sz w:val="24"/>
          <w:szCs w:val="24"/>
        </w:rPr>
        <w:t>de  2022</w:t>
      </w:r>
      <w:proofErr w:type="gramEnd"/>
      <w:r w:rsidRPr="00BA0BAE">
        <w:rPr>
          <w:rFonts w:ascii="Arial" w:hAnsi="Arial" w:cs="Arial"/>
          <w:sz w:val="24"/>
          <w:szCs w:val="24"/>
        </w:rPr>
        <w:t>, tendo as seguintes alterações: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b/>
          <w:sz w:val="24"/>
          <w:szCs w:val="24"/>
        </w:rPr>
        <w:t>FICAM EXCLUÍDAS AS SEGUINTES AÇÕES;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>Anexo I – Programas Temáticos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 xml:space="preserve">                     </w:t>
      </w:r>
      <w:r w:rsidRPr="00BA0BAE">
        <w:rPr>
          <w:rFonts w:ascii="Arial" w:hAnsi="Arial" w:cs="Arial"/>
          <w:sz w:val="24"/>
          <w:szCs w:val="24"/>
        </w:rPr>
        <w:tab/>
        <w:t>Programa 0006 – SANEAMENTO BÁSICO, DIREITO DE TODOS</w:t>
      </w: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 xml:space="preserve"> </w:t>
      </w: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 xml:space="preserve">Ação: </w:t>
      </w:r>
      <w:r w:rsidRPr="00BA0BAE">
        <w:rPr>
          <w:rFonts w:ascii="Arial" w:hAnsi="Arial" w:cs="Arial"/>
          <w:b/>
          <w:sz w:val="24"/>
          <w:szCs w:val="24"/>
        </w:rPr>
        <w:t>Construção da Rodoviária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>Anexo II – Programas de Gestão e Manutenção do Município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 xml:space="preserve">                     </w:t>
      </w:r>
      <w:r w:rsidRPr="00BA0BAE">
        <w:rPr>
          <w:rFonts w:ascii="Arial" w:hAnsi="Arial" w:cs="Arial"/>
          <w:sz w:val="24"/>
          <w:szCs w:val="24"/>
        </w:rPr>
        <w:tab/>
        <w:t>Programa 0002 – GESTÃO E MANUTENÇÃO DE SERVIÇOS DO MUNICIPIO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>Ação:</w:t>
      </w:r>
      <w:r w:rsidRPr="00BA0BAE">
        <w:rPr>
          <w:rFonts w:ascii="Arial" w:hAnsi="Arial" w:cs="Arial"/>
          <w:b/>
          <w:sz w:val="24"/>
          <w:szCs w:val="24"/>
        </w:rPr>
        <w:t xml:space="preserve"> Manutenção da Capela Mortuária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b/>
          <w:sz w:val="24"/>
          <w:szCs w:val="24"/>
        </w:rPr>
        <w:t>FICAM INCLUÍDAS AS SEGUINTES AÇÕES;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>Anexo I – Programas Temáticos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 xml:space="preserve">                     </w:t>
      </w:r>
      <w:r w:rsidRPr="00BA0BAE">
        <w:rPr>
          <w:rFonts w:ascii="Arial" w:hAnsi="Arial" w:cs="Arial"/>
          <w:sz w:val="24"/>
          <w:szCs w:val="24"/>
        </w:rPr>
        <w:tab/>
        <w:t>Programa 0017 – DESENVOLVIMENTO ECONÔMICO COM SUSTENTABILIDADE</w:t>
      </w: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 xml:space="preserve">Ação: </w:t>
      </w:r>
      <w:r w:rsidRPr="00BA0BAE">
        <w:rPr>
          <w:rFonts w:ascii="Arial" w:hAnsi="Arial" w:cs="Arial"/>
          <w:b/>
          <w:sz w:val="24"/>
          <w:szCs w:val="24"/>
        </w:rPr>
        <w:t>Construção da Rodoviária</w:t>
      </w: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b/>
          <w:sz w:val="24"/>
          <w:szCs w:val="24"/>
        </w:rPr>
        <w:t xml:space="preserve"> </w:t>
      </w:r>
      <w:r w:rsidRPr="00BA0BAE">
        <w:rPr>
          <w:rFonts w:ascii="Arial" w:hAnsi="Arial" w:cs="Arial"/>
          <w:b/>
          <w:sz w:val="24"/>
          <w:szCs w:val="24"/>
        </w:rPr>
        <w:tab/>
      </w:r>
      <w:r w:rsidRPr="00BA0BAE">
        <w:rPr>
          <w:rFonts w:ascii="Arial" w:hAnsi="Arial" w:cs="Arial"/>
          <w:b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>Ação:</w:t>
      </w:r>
      <w:r w:rsidRPr="00BA0BAE">
        <w:rPr>
          <w:rFonts w:ascii="Arial" w:hAnsi="Arial" w:cs="Arial"/>
          <w:b/>
          <w:sz w:val="24"/>
          <w:szCs w:val="24"/>
        </w:rPr>
        <w:t xml:space="preserve"> Apoio a Feiras e Eventos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>Anexo II – Programas de Gestão e Manutenção do Município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 xml:space="preserve">                     </w:t>
      </w:r>
      <w:r w:rsidRPr="00BA0BAE">
        <w:rPr>
          <w:rFonts w:ascii="Arial" w:hAnsi="Arial" w:cs="Arial"/>
          <w:sz w:val="24"/>
          <w:szCs w:val="24"/>
        </w:rPr>
        <w:tab/>
        <w:t>Programa 0013 – CELEIRO DA PROTEÇÃO SOCIAL BÁSICA E ESPECIAL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>Ação:</w:t>
      </w:r>
      <w:r w:rsidRPr="00BA0BAE">
        <w:rPr>
          <w:rFonts w:ascii="Arial" w:hAnsi="Arial" w:cs="Arial"/>
          <w:b/>
          <w:sz w:val="24"/>
          <w:szCs w:val="24"/>
        </w:rPr>
        <w:t xml:space="preserve"> Manutenção da Capela Mortuária e Cemitério Municipal</w:t>
      </w:r>
    </w:p>
    <w:p w:rsidR="00BA0BAE" w:rsidRPr="00BA0BAE" w:rsidRDefault="00BA0BAE" w:rsidP="00BA0BAE">
      <w:pPr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>Anexo II – Programas de Gestão e manutenção do Município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 xml:space="preserve">                     </w:t>
      </w:r>
      <w:r w:rsidRPr="00BA0BAE">
        <w:rPr>
          <w:rFonts w:ascii="Arial" w:hAnsi="Arial" w:cs="Arial"/>
          <w:sz w:val="24"/>
          <w:szCs w:val="24"/>
        </w:rPr>
        <w:tab/>
        <w:t>Programa 0002 – GESTÃO E MANUTENÇÃO DE SERVIÇOS DO MUNICIPIO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>Ação:</w:t>
      </w:r>
      <w:r w:rsidRPr="00BA0BAE">
        <w:rPr>
          <w:rFonts w:ascii="Arial" w:hAnsi="Arial" w:cs="Arial"/>
          <w:b/>
          <w:sz w:val="24"/>
          <w:szCs w:val="24"/>
        </w:rPr>
        <w:t xml:space="preserve"> Implantação do Sistema SIAFIC</w:t>
      </w:r>
    </w:p>
    <w:p w:rsidR="00BA0BAE" w:rsidRPr="00BA0BAE" w:rsidRDefault="00BA0BAE" w:rsidP="00BA0BAE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:rsidR="00BA0BAE" w:rsidRPr="00BA0BAE" w:rsidRDefault="00BA0BAE" w:rsidP="00BA0BAE">
      <w:pPr>
        <w:pStyle w:val="NormalWeb"/>
        <w:widowControl w:val="0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BA0BAE">
        <w:rPr>
          <w:rFonts w:ascii="Arial" w:hAnsi="Arial" w:cs="Arial"/>
          <w:b/>
        </w:rPr>
        <w:lastRenderedPageBreak/>
        <w:t>Art. 02.</w:t>
      </w:r>
      <w:r w:rsidRPr="00BA0BAE">
        <w:rPr>
          <w:rFonts w:ascii="Arial" w:hAnsi="Arial" w:cs="Arial"/>
        </w:rPr>
        <w:t xml:space="preserve"> Esta Lei entra em vigor na data de sua publicação.</w:t>
      </w:r>
    </w:p>
    <w:p w:rsidR="00BA0BAE" w:rsidRPr="00BA0BAE" w:rsidRDefault="00BA0BAE" w:rsidP="00BA0BAE">
      <w:pPr>
        <w:pStyle w:val="NormalWeb"/>
        <w:widowControl w:val="0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BA0BAE" w:rsidRPr="00BA0BAE" w:rsidRDefault="00BA0BAE" w:rsidP="00BA0BAE">
      <w:pPr>
        <w:ind w:left="708" w:firstLine="708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b/>
          <w:bCs/>
          <w:sz w:val="24"/>
          <w:szCs w:val="24"/>
        </w:rPr>
        <w:t>Art. 03.</w:t>
      </w:r>
      <w:r w:rsidRPr="00BA0BAE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BA0BAE" w:rsidRPr="00BA0BAE" w:rsidRDefault="00BA0BAE" w:rsidP="00BA0BAE">
      <w:pPr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  <w:t>Gabinete do Prefeito Municipal de Campo Novo do Parecis, aos 16 dias do mês de novembro de 2021.</w:t>
      </w:r>
    </w:p>
    <w:p w:rsidR="00BA0BAE" w:rsidRPr="00BA0BAE" w:rsidRDefault="00BA0BAE" w:rsidP="00BA0BAE">
      <w:pPr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center"/>
        <w:rPr>
          <w:rFonts w:ascii="Arial" w:hAnsi="Arial" w:cs="Arial"/>
          <w:b/>
          <w:iCs/>
          <w:sz w:val="24"/>
          <w:szCs w:val="24"/>
          <w:lang w:val="fr-FR"/>
        </w:rPr>
      </w:pPr>
      <w:r w:rsidRPr="00BA0BAE">
        <w:rPr>
          <w:rFonts w:ascii="Arial" w:hAnsi="Arial" w:cs="Arial"/>
          <w:b/>
          <w:iCs/>
          <w:sz w:val="24"/>
          <w:szCs w:val="24"/>
          <w:lang w:val="fr-FR"/>
        </w:rPr>
        <w:t>RAFAEL MACHADO</w:t>
      </w:r>
    </w:p>
    <w:p w:rsidR="00BA0BAE" w:rsidRPr="00BA0BAE" w:rsidRDefault="00BA0BAE" w:rsidP="00BA0BAE">
      <w:pPr>
        <w:jc w:val="center"/>
        <w:rPr>
          <w:rFonts w:ascii="Arial" w:hAnsi="Arial" w:cs="Arial"/>
          <w:b/>
          <w:iCs/>
          <w:sz w:val="24"/>
          <w:szCs w:val="24"/>
          <w:lang w:val="fr-FR"/>
        </w:rPr>
      </w:pPr>
      <w:r w:rsidRPr="00BA0BAE">
        <w:rPr>
          <w:rFonts w:ascii="Arial" w:hAnsi="Arial" w:cs="Arial"/>
          <w:b/>
          <w:iCs/>
          <w:sz w:val="24"/>
          <w:szCs w:val="24"/>
          <w:lang w:val="fr-FR"/>
        </w:rPr>
        <w:t>Prefeito Municipal</w:t>
      </w:r>
    </w:p>
    <w:p w:rsidR="00BA0BAE" w:rsidRPr="00BA0BAE" w:rsidRDefault="00BA0BAE" w:rsidP="00BA0BAE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A0BAE" w:rsidRPr="00BA0BAE" w:rsidRDefault="00BA0BAE" w:rsidP="00BA0BAE">
      <w:pPr>
        <w:ind w:right="-30"/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ab/>
      </w:r>
      <w:r w:rsidRPr="00BA0BAE">
        <w:rPr>
          <w:rFonts w:ascii="Arial" w:hAnsi="Arial" w:cs="Arial"/>
          <w:sz w:val="24"/>
          <w:szCs w:val="24"/>
        </w:rPr>
        <w:tab/>
      </w:r>
    </w:p>
    <w:p w:rsidR="00BA0BAE" w:rsidRPr="00BA0BAE" w:rsidRDefault="00BA0BAE" w:rsidP="00BA0BAE">
      <w:pPr>
        <w:ind w:right="-30"/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ind w:right="-30"/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ind w:right="-30"/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A0BAE" w:rsidRPr="00BA0BAE" w:rsidRDefault="00BA0BAE" w:rsidP="00BA0BAE">
      <w:pPr>
        <w:pStyle w:val="Ttulo5"/>
        <w:spacing w:before="0"/>
        <w:jc w:val="center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BA0BAE" w:rsidRPr="00BA0BAE" w:rsidRDefault="00BA0BAE" w:rsidP="00BA0BAE">
      <w:pPr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pStyle w:val="Ttulo5"/>
        <w:spacing w:before="0"/>
        <w:jc w:val="center"/>
        <w:rPr>
          <w:rFonts w:ascii="Arial" w:hAnsi="Arial" w:cs="Arial"/>
          <w:b/>
          <w:iCs/>
          <w:color w:val="auto"/>
          <w:sz w:val="24"/>
          <w:szCs w:val="24"/>
        </w:rPr>
      </w:pPr>
      <w:r w:rsidRPr="00BA0BAE">
        <w:rPr>
          <w:rFonts w:ascii="Arial" w:hAnsi="Arial" w:cs="Arial"/>
          <w:b/>
          <w:iCs/>
          <w:color w:val="auto"/>
          <w:sz w:val="24"/>
          <w:szCs w:val="24"/>
        </w:rPr>
        <w:t>CARLA CRISTINA FREITAS SILVA</w:t>
      </w:r>
    </w:p>
    <w:p w:rsidR="00BA0BAE" w:rsidRPr="00BA0BAE" w:rsidRDefault="00BA0BAE" w:rsidP="00BA0BAE">
      <w:pPr>
        <w:pStyle w:val="Ttulo5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BA0BAE">
        <w:rPr>
          <w:rFonts w:ascii="Arial" w:hAnsi="Arial" w:cs="Arial"/>
          <w:b/>
          <w:color w:val="auto"/>
          <w:sz w:val="24"/>
          <w:szCs w:val="24"/>
        </w:rPr>
        <w:t>Secretária Municipal de Administração</w:t>
      </w: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</w:p>
    <w:p w:rsidR="00BA0BAE" w:rsidRPr="00BA0BAE" w:rsidRDefault="00BA0BAE" w:rsidP="00BA0BAE">
      <w:pPr>
        <w:jc w:val="both"/>
        <w:rPr>
          <w:rFonts w:ascii="Arial" w:hAnsi="Arial" w:cs="Arial"/>
          <w:sz w:val="24"/>
          <w:szCs w:val="24"/>
        </w:rPr>
      </w:pPr>
      <w:r w:rsidRPr="00BA0BAE">
        <w:rPr>
          <w:rFonts w:ascii="Arial" w:hAnsi="Arial" w:cs="Arial"/>
          <w:b/>
          <w:i/>
          <w:sz w:val="24"/>
          <w:szCs w:val="24"/>
        </w:rPr>
        <w:tab/>
      </w:r>
      <w:r w:rsidRPr="00BA0BAE">
        <w:rPr>
          <w:rFonts w:ascii="Arial" w:hAnsi="Arial" w:cs="Arial"/>
          <w:b/>
          <w:i/>
          <w:sz w:val="24"/>
          <w:szCs w:val="24"/>
        </w:rPr>
        <w:tab/>
      </w:r>
    </w:p>
    <w:p w:rsidR="00BA0BAE" w:rsidRPr="00BA0BAE" w:rsidRDefault="00BA0BAE" w:rsidP="00BA0BAE">
      <w:pPr>
        <w:rPr>
          <w:rFonts w:ascii="Arial" w:hAnsi="Arial" w:cs="Arial"/>
          <w:sz w:val="24"/>
          <w:szCs w:val="24"/>
        </w:rPr>
      </w:pPr>
    </w:p>
    <w:p w:rsidR="00602018" w:rsidRPr="00BA0BAE" w:rsidRDefault="00602018" w:rsidP="00BA0BAE">
      <w:pPr>
        <w:rPr>
          <w:rFonts w:ascii="Arial" w:hAnsi="Arial" w:cs="Arial"/>
          <w:sz w:val="24"/>
          <w:szCs w:val="24"/>
        </w:rPr>
      </w:pPr>
    </w:p>
    <w:sectPr w:rsidR="00602018" w:rsidRPr="00BA0BAE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578" w:rsidRDefault="000D3578">
      <w:r>
        <w:separator/>
      </w:r>
    </w:p>
  </w:endnote>
  <w:endnote w:type="continuationSeparator" w:id="0">
    <w:p w:rsidR="000D3578" w:rsidRDefault="000D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578" w:rsidRDefault="000D3578">
      <w:r>
        <w:separator/>
      </w:r>
    </w:p>
  </w:footnote>
  <w:footnote w:type="continuationSeparator" w:id="0">
    <w:p w:rsidR="000D3578" w:rsidRDefault="000D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3578"/>
    <w:rsid w:val="00141FB6"/>
    <w:rsid w:val="001915A3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B51CC4"/>
    <w:rsid w:val="00BA0BAE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4396"/>
  <w15:docId w15:val="{A2522897-8D85-41F9-B02E-8FDBD94D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0BAE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0BAE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A0BAE"/>
    <w:pPr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A0BAE"/>
    <w:rPr>
      <w:rFonts w:ascii="Times New Roman" w:eastAsiaTheme="minorEastAsia" w:hAnsi="Times New Roman" w:cs="Times New Roman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BA0BAE"/>
    <w:pPr>
      <w:ind w:left="241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BA0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2021-12-07T12:05:00Z</dcterms:modified>
</cp:coreProperties>
</file>