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E45" w:rsidRDefault="001D3E45" w:rsidP="001D3E45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3E45" w:rsidRDefault="001D3E45" w:rsidP="001D3E45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1.95</w:t>
      </w:r>
      <w:r w:rsidR="0067746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2</w:t>
      </w:r>
      <w:r w:rsidR="00677469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AGOSTO DE 2022.</w:t>
      </w:r>
    </w:p>
    <w:p w:rsidR="001D3E45" w:rsidRDefault="001D3E45" w:rsidP="001D3E45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3E45" w:rsidRDefault="001D3E45" w:rsidP="001D3E45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1D3E45" w:rsidRDefault="001D3E45" w:rsidP="001D3E45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3E45" w:rsidRDefault="001D3E45" w:rsidP="001D3E45">
      <w:pPr>
        <w:pStyle w:val="Recuodecorpodetexto3"/>
        <w:spacing w:after="0"/>
        <w:ind w:left="3969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Autoriza o Poder Executivo Municipal a abrir crédito adicional suplementar no valor de R$ </w:t>
      </w:r>
      <w:r w:rsidR="0067746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700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.000,00 e dá outras providências.</w:t>
      </w:r>
    </w:p>
    <w:p w:rsidR="001D3E45" w:rsidRDefault="001D3E45" w:rsidP="001D3E45">
      <w:pPr>
        <w:pStyle w:val="NormalWeb"/>
        <w:spacing w:before="0" w:beforeAutospacing="0" w:after="0" w:afterAutospacing="0"/>
        <w:ind w:left="1701" w:right="-46"/>
        <w:jc w:val="both"/>
      </w:pPr>
      <w:r>
        <w:t> </w:t>
      </w:r>
    </w:p>
    <w:p w:rsidR="001D3E45" w:rsidRDefault="001D3E45" w:rsidP="001D3E45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1D3E45" w:rsidRDefault="001D3E45" w:rsidP="001D3E45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3E45" w:rsidRDefault="001D3E45" w:rsidP="001D3E4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suplementar no Orçamento Geral do Município no valor de R$ </w:t>
      </w:r>
      <w:r w:rsidR="00677469">
        <w:rPr>
          <w:rFonts w:ascii="Times New Roman" w:hAnsi="Times New Roman" w:cs="Times New Roman"/>
          <w:sz w:val="24"/>
          <w:szCs w:val="24"/>
        </w:rPr>
        <w:t>700</w:t>
      </w:r>
      <w:r>
        <w:rPr>
          <w:rFonts w:ascii="Times New Roman" w:hAnsi="Times New Roman" w:cs="Times New Roman"/>
          <w:sz w:val="24"/>
          <w:szCs w:val="24"/>
        </w:rPr>
        <w:t>.000,00 (</w:t>
      </w:r>
      <w:r w:rsidR="00677469">
        <w:rPr>
          <w:rFonts w:ascii="Times New Roman" w:hAnsi="Times New Roman" w:cs="Times New Roman"/>
          <w:sz w:val="24"/>
          <w:szCs w:val="24"/>
        </w:rPr>
        <w:t>setecentos</w:t>
      </w:r>
      <w:r>
        <w:rPr>
          <w:rFonts w:ascii="Times New Roman" w:hAnsi="Times New Roman" w:cs="Times New Roman"/>
          <w:sz w:val="24"/>
          <w:szCs w:val="24"/>
        </w:rPr>
        <w:t xml:space="preserve"> mil reais), nos termos do inciso I do art. 41 da Lei Federal nº 4.320</w:t>
      </w:r>
      <w:r w:rsidR="00FD027F">
        <w:rPr>
          <w:rFonts w:ascii="Times New Roman" w:hAnsi="Times New Roman" w:cs="Times New Roman"/>
          <w:sz w:val="24"/>
          <w:szCs w:val="24"/>
        </w:rPr>
        <w:t>, de 1964,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469">
        <w:rPr>
          <w:rFonts w:ascii="Times New Roman" w:hAnsi="Times New Roman" w:cs="Times New Roman"/>
          <w:sz w:val="24"/>
          <w:szCs w:val="24"/>
        </w:rPr>
        <w:t>nas</w:t>
      </w:r>
      <w:r>
        <w:rPr>
          <w:rFonts w:ascii="Times New Roman" w:hAnsi="Times New Roman" w:cs="Times New Roman"/>
          <w:sz w:val="24"/>
          <w:szCs w:val="24"/>
        </w:rPr>
        <w:t xml:space="preserve"> seguintes classificações orçamentárias: </w:t>
      </w:r>
    </w:p>
    <w:p w:rsidR="001D3E45" w:rsidRDefault="001D3E45" w:rsidP="001D3E45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1D3E45" w:rsidRDefault="00677469" w:rsidP="001D3E45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05</w:t>
      </w:r>
      <w:r w:rsidR="001D3E45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SECRETARIA MUNICIPAL DE 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CULTURA E TURISMO</w:t>
      </w:r>
    </w:p>
    <w:p w:rsidR="001D3E45" w:rsidRDefault="001D3E45" w:rsidP="001D3E45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00</w:t>
      </w:r>
      <w:r w:rsidR="00677469">
        <w:rPr>
          <w:rFonts w:ascii="Times New Roman" w:hAnsi="Times New Roman" w:cs="Times New Roman"/>
          <w:bCs/>
          <w:sz w:val="24"/>
          <w:szCs w:val="24"/>
          <w:lang w:val="pt-PT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 w:rsidR="00677469">
        <w:rPr>
          <w:rFonts w:ascii="Times New Roman" w:hAnsi="Times New Roman" w:cs="Times New Roman"/>
          <w:bCs/>
          <w:sz w:val="24"/>
          <w:szCs w:val="24"/>
          <w:lang w:val="pt-PT"/>
        </w:rPr>
        <w:t>DEPARTAMENTO DE CULTURA</w:t>
      </w:r>
    </w:p>
    <w:p w:rsidR="00677469" w:rsidRDefault="001D3E45" w:rsidP="001D3E45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7746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.3</w:t>
      </w:r>
      <w:r w:rsidR="0067746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2.00</w:t>
      </w:r>
      <w:r w:rsidR="0067746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0.200</w:t>
      </w:r>
      <w:r w:rsidR="00677469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469">
        <w:rPr>
          <w:rFonts w:ascii="Times New Roman" w:eastAsia="Times New Roman" w:hAnsi="Times New Roman" w:cs="Times New Roman"/>
          <w:sz w:val="24"/>
          <w:szCs w:val="24"/>
        </w:rPr>
        <w:t xml:space="preserve">AÇÕES CULTURAIS </w:t>
      </w:r>
      <w:r w:rsidR="00FD02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677469">
        <w:rPr>
          <w:rFonts w:ascii="Times New Roman" w:eastAsia="Times New Roman" w:hAnsi="Times New Roman" w:cs="Times New Roman"/>
          <w:sz w:val="24"/>
          <w:szCs w:val="24"/>
        </w:rPr>
        <w:t xml:space="preserve"> DIFUSÃO</w:t>
      </w:r>
    </w:p>
    <w:p w:rsidR="001D3E45" w:rsidRDefault="001D3E45" w:rsidP="001D3E45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33</w:t>
      </w:r>
      <w:r w:rsidR="00677469">
        <w:rPr>
          <w:rFonts w:ascii="Times New Roman" w:hAnsi="Times New Roman" w:cs="Times New Roman"/>
          <w:bCs/>
          <w:sz w:val="24"/>
          <w:szCs w:val="24"/>
          <w:lang w:val="pt-PT"/>
        </w:rPr>
        <w:t>9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0000000 </w:t>
      </w:r>
      <w:r w:rsidR="00677469">
        <w:rPr>
          <w:rFonts w:ascii="Times New Roman" w:hAnsi="Times New Roman" w:cs="Times New Roman"/>
          <w:bCs/>
          <w:sz w:val="24"/>
          <w:szCs w:val="24"/>
          <w:lang w:val="pt-PT"/>
        </w:rPr>
        <w:t>Aplicações Diretas</w:t>
      </w:r>
    </w:p>
    <w:p w:rsidR="001D3E45" w:rsidRDefault="00677469" w:rsidP="001D3E45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25</w:t>
      </w:r>
      <w:r w:rsidR="001D3E45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000000000 Recursos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Ordinários - Exercício Anterior</w:t>
      </w:r>
      <w:r w:rsidR="001D3E45">
        <w:rPr>
          <w:rFonts w:ascii="Times New Roman" w:hAnsi="Times New Roman" w:cs="Times New Roman"/>
          <w:bCs/>
          <w:sz w:val="24"/>
          <w:szCs w:val="24"/>
          <w:lang w:val="pt-PT"/>
        </w:rPr>
        <w:t>............</w:t>
      </w:r>
      <w:r w:rsidR="00FD027F">
        <w:rPr>
          <w:rFonts w:ascii="Times New Roman" w:hAnsi="Times New Roman" w:cs="Times New Roman"/>
          <w:bCs/>
          <w:sz w:val="24"/>
          <w:szCs w:val="24"/>
          <w:lang w:val="pt-PT"/>
        </w:rPr>
        <w:t>...............</w:t>
      </w:r>
      <w:r w:rsidR="001D3E45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.........R$ 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5</w:t>
      </w:r>
      <w:r w:rsidR="001D3E45">
        <w:rPr>
          <w:rFonts w:ascii="Times New Roman" w:hAnsi="Times New Roman" w:cs="Times New Roman"/>
          <w:bCs/>
          <w:sz w:val="24"/>
          <w:szCs w:val="24"/>
          <w:lang w:val="pt-PT"/>
        </w:rPr>
        <w:t>50.000,00</w:t>
      </w:r>
    </w:p>
    <w:p w:rsidR="001D3E45" w:rsidRDefault="001D3E45" w:rsidP="001D3E45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27F" w:rsidRDefault="00FD027F" w:rsidP="00FD027F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23.695.0018.20031 APOIO E PROMOÇÃO DO TURISMO, FEIRAS E EVENTOS</w:t>
      </w:r>
    </w:p>
    <w:p w:rsidR="00FD027F" w:rsidRDefault="00FD027F" w:rsidP="00FD027F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3390000000 Aplicações Diretas</w:t>
      </w:r>
    </w:p>
    <w:p w:rsidR="00FD027F" w:rsidRDefault="00FD027F" w:rsidP="00FD027F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25000000000 Recursos Ordinários - Exercício Anterior....................................R$   150.000,00</w:t>
      </w:r>
    </w:p>
    <w:p w:rsidR="00FD027F" w:rsidRDefault="00FD027F" w:rsidP="00FD027F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FD027F" w:rsidRDefault="00FD027F" w:rsidP="00FD027F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TOTAL................................................................................................................R$   700.000,00</w:t>
      </w:r>
    </w:p>
    <w:p w:rsidR="00FD027F" w:rsidRDefault="00FD027F" w:rsidP="001D3E45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3E45" w:rsidRDefault="001D3E45" w:rsidP="001D3E45">
      <w:pPr>
        <w:ind w:right="-46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pt-PT"/>
        </w:rPr>
      </w:pPr>
    </w:p>
    <w:p w:rsidR="00FD027F" w:rsidRDefault="001D3E45" w:rsidP="001D3E45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 xml:space="preserve">. Para dar cobertura ao crédito adicional aberto no artigo anterior, serão utilizados os recursos provenientes </w:t>
      </w:r>
      <w:r w:rsidR="00FD027F">
        <w:t>do superávit financeiro, de acordo com o art. 4</w:t>
      </w:r>
      <w:r>
        <w:t>3, § 1º, inciso I, da Lei Federal nº 4.320, de 196</w:t>
      </w:r>
      <w:r w:rsidR="00826033">
        <w:t>4</w:t>
      </w:r>
      <w:bookmarkStart w:id="0" w:name="_GoBack"/>
      <w:bookmarkEnd w:id="0"/>
      <w:r w:rsidR="00FD027F">
        <w:t>.</w:t>
      </w:r>
    </w:p>
    <w:p w:rsidR="001D3E45" w:rsidRDefault="001D3E45" w:rsidP="001D3E45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1D3E45" w:rsidRDefault="001D3E45" w:rsidP="001D3E4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rte"/>
          <w:rFonts w:eastAsiaTheme="majorEastAsi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1D3E45" w:rsidRDefault="001D3E45" w:rsidP="001D3E45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D3E45" w:rsidRDefault="001D3E45" w:rsidP="001D3E4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1D3E45" w:rsidRDefault="001D3E45" w:rsidP="001D3E45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E45" w:rsidRDefault="001D3E45" w:rsidP="001D3E4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1D3E45" w:rsidRDefault="001D3E45" w:rsidP="001D3E45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3E45" w:rsidRDefault="001D3E45" w:rsidP="001D3E45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3E45" w:rsidRDefault="001D3E45" w:rsidP="001D3E45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Câmara Municipal de Campo Novo do Parecis, em 2</w:t>
      </w:r>
      <w:r w:rsidR="0067746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agosto de 2022. </w:t>
      </w:r>
    </w:p>
    <w:p w:rsidR="001D3E45" w:rsidRDefault="001D3E45" w:rsidP="001D3E45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1D3E45" w:rsidRDefault="001D3E45" w:rsidP="001D3E45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1D3E45" w:rsidRDefault="001D3E45" w:rsidP="001D3E45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1D3E45" w:rsidRDefault="001D3E45" w:rsidP="001D3E45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1D3E45" w:rsidRDefault="001D3E45" w:rsidP="001D3E45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FD027F" w:rsidRDefault="00FD027F" w:rsidP="001D3E45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1D3E45" w:rsidRDefault="001D3E45" w:rsidP="001D3E45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1D3E45" w:rsidRDefault="001D3E45" w:rsidP="001D3E45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1D3E45" w:rsidRDefault="001D3E45" w:rsidP="001D3E45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1D3E45" w:rsidRDefault="001D3E45" w:rsidP="001D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D3E45" w:rsidRDefault="001D3E45" w:rsidP="001D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D3E45" w:rsidRDefault="001D3E45" w:rsidP="001D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D3E45" w:rsidRDefault="001D3E45" w:rsidP="001D3E4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67746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.08.2022.</w:t>
      </w:r>
    </w:p>
    <w:p w:rsidR="001D3E45" w:rsidRDefault="001D3E45" w:rsidP="001D3E4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D027F" w:rsidRDefault="00FD027F" w:rsidP="001D3E4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D3E45" w:rsidRDefault="001D3E45" w:rsidP="001D3E4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D3E45" w:rsidRDefault="001D3E45" w:rsidP="001D3E45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1D3E45" w:rsidRDefault="001D3E45" w:rsidP="001D3E45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1D3E45" w:rsidRDefault="001D3E45" w:rsidP="001D3E45"/>
    <w:p w:rsidR="001D3E45" w:rsidRDefault="001D3E45" w:rsidP="001D3E45"/>
    <w:p w:rsidR="00175586" w:rsidRPr="001D3E45" w:rsidRDefault="00175586" w:rsidP="001D3E45"/>
    <w:sectPr w:rsidR="00175586" w:rsidRPr="001D3E45" w:rsidSect="00677469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7A9" w:rsidRDefault="00DD17A9">
      <w:r>
        <w:separator/>
      </w:r>
    </w:p>
  </w:endnote>
  <w:endnote w:type="continuationSeparator" w:id="0">
    <w:p w:rsidR="00DD17A9" w:rsidRDefault="00DD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255396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7A9" w:rsidRDefault="00DD17A9">
      <w:r>
        <w:separator/>
      </w:r>
    </w:p>
  </w:footnote>
  <w:footnote w:type="continuationSeparator" w:id="0">
    <w:p w:rsidR="00DD17A9" w:rsidRDefault="00DD1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255396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1D3E45"/>
    <w:rsid w:val="00217F62"/>
    <w:rsid w:val="00255396"/>
    <w:rsid w:val="002B4319"/>
    <w:rsid w:val="00677469"/>
    <w:rsid w:val="00736EC5"/>
    <w:rsid w:val="00826033"/>
    <w:rsid w:val="009A078E"/>
    <w:rsid w:val="009A3E01"/>
    <w:rsid w:val="009C454F"/>
    <w:rsid w:val="00A906D8"/>
    <w:rsid w:val="00AB5A74"/>
    <w:rsid w:val="00DD17A9"/>
    <w:rsid w:val="00F071AE"/>
    <w:rsid w:val="00FD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D620"/>
  <w15:docId w15:val="{FAF7A87E-59F4-4622-B9AC-A859EF60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D3E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D3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6</cp:revision>
  <cp:lastPrinted>2022-08-30T10:40:00Z</cp:lastPrinted>
  <dcterms:created xsi:type="dcterms:W3CDTF">2019-12-11T11:16:00Z</dcterms:created>
  <dcterms:modified xsi:type="dcterms:W3CDTF">2022-08-30T10:40:00Z</dcterms:modified>
</cp:coreProperties>
</file>