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74" w:rsidRDefault="00A87D74" w:rsidP="00A87D74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7D74" w:rsidRDefault="00A87D74" w:rsidP="00A87D7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1.989, DE 24 DE OUTUBRO DE 2022.</w:t>
      </w:r>
    </w:p>
    <w:p w:rsidR="00A87D74" w:rsidRDefault="00A87D74" w:rsidP="00A87D7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7D74" w:rsidRDefault="00A87D74" w:rsidP="00A87D74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A87D74" w:rsidRDefault="00A87D74" w:rsidP="00A87D7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7D74" w:rsidRDefault="00A87D74" w:rsidP="00A87D74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especial no valor de R$ 1.250.000,00 e dá outras providências. </w:t>
      </w:r>
    </w:p>
    <w:p w:rsidR="00A87D74" w:rsidRDefault="00A87D74" w:rsidP="00A87D74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A87D74" w:rsidRDefault="00A87D74" w:rsidP="00A87D7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A87D74" w:rsidRDefault="00A87D74" w:rsidP="00A87D7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7D74" w:rsidRDefault="00A87D74" w:rsidP="00A87D7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R$ 1.250.000,00 (um milhão e duzentos e cinquenta mil reais), nos termos do inciso II do art. 41 da Lei Federal nº 4.320/64, com a seguinte classificação orçamentária: </w:t>
      </w:r>
    </w:p>
    <w:p w:rsidR="00A87D74" w:rsidRDefault="00A87D74" w:rsidP="00A87D74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7D74" w:rsidRDefault="00A87D74" w:rsidP="00A87D74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SECRETARIA MUNICIPAL DE EDUCAÇÃO</w:t>
      </w:r>
    </w:p>
    <w:p w:rsidR="00A87D74" w:rsidRDefault="00A87D74" w:rsidP="00A87D74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004 TRANSPORTE ESCOLAR</w:t>
      </w:r>
    </w:p>
    <w:p w:rsidR="00A87D74" w:rsidRDefault="00A87D74" w:rsidP="00A87D74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12.361.0007.10043 AQUISIÇÃO DE VEÍCULOS PARA TRANSPORTE ESCOLAR</w:t>
      </w:r>
    </w:p>
    <w:p w:rsidR="00A87D74" w:rsidRDefault="00A87D74" w:rsidP="00A87D7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A87D74" w:rsidRDefault="00A87D74" w:rsidP="00A87D7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25001001000 Receita de Impostos e de Transferências de Impostos - E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pt-PT"/>
        </w:rPr>
        <w:t>ducação - Exercício Anterior...............................................................................................................R$1.250.000,00</w:t>
      </w:r>
    </w:p>
    <w:p w:rsidR="00A87D74" w:rsidRDefault="00A87D74" w:rsidP="00A87D74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</w:rPr>
      </w:pPr>
    </w:p>
    <w:p w:rsidR="00A87D74" w:rsidRDefault="00A87D74" w:rsidP="00A87D74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especial aberto no artigo anterior serão utilizados os recursos provenientes do superávit financeiro, de acordo com o art. 43, § 1º, inciso I, da Lei Federal nº 4.320/64.</w:t>
      </w:r>
    </w:p>
    <w:p w:rsidR="00A87D74" w:rsidRDefault="00A87D74" w:rsidP="00A87D7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A87D74" w:rsidRDefault="00A87D74" w:rsidP="00A87D7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 Orçamentárias  para  o  exercício  financeiro  de 2022 - LDO, e  a Lei Municipal nº </w:t>
      </w:r>
    </w:p>
    <w:p w:rsidR="00A87D74" w:rsidRDefault="00A87D74" w:rsidP="00A87D7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A87D74" w:rsidRDefault="00A87D74" w:rsidP="00A87D7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7D74" w:rsidRDefault="00A87D74" w:rsidP="00A87D7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A87D74" w:rsidRDefault="00A87D74" w:rsidP="00A87D74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7D74" w:rsidRDefault="00A87D74" w:rsidP="00A87D7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outubro de 2022. </w:t>
      </w:r>
    </w:p>
    <w:p w:rsidR="00A87D74" w:rsidRDefault="00A87D74" w:rsidP="00A87D7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7D74" w:rsidRDefault="00A87D74" w:rsidP="00A87D7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87D74" w:rsidRDefault="00A87D74" w:rsidP="00A87D7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A87D74" w:rsidRPr="00A87D74" w:rsidRDefault="00A87D74" w:rsidP="00A87D74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87D74" w:rsidRDefault="00A87D74" w:rsidP="00A87D74"/>
    <w:p w:rsidR="00A87D74" w:rsidRDefault="00A87D74" w:rsidP="00A87D7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25.10.2022.</w:t>
      </w:r>
    </w:p>
    <w:p w:rsidR="00A87D74" w:rsidRDefault="00A87D74" w:rsidP="00A87D7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7D74" w:rsidRDefault="00A87D74" w:rsidP="00A87D7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175586" w:rsidRPr="00A87D74" w:rsidRDefault="00A87D74" w:rsidP="004C43D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A87D74" w:rsidSect="00A87D74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E4D" w:rsidRDefault="000E3E4D">
      <w:r>
        <w:separator/>
      </w:r>
    </w:p>
  </w:endnote>
  <w:endnote w:type="continuationSeparator" w:id="0">
    <w:p w:rsidR="000E3E4D" w:rsidRDefault="000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63336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E4D" w:rsidRDefault="000E3E4D">
      <w:r>
        <w:separator/>
      </w:r>
    </w:p>
  </w:footnote>
  <w:footnote w:type="continuationSeparator" w:id="0">
    <w:p w:rsidR="000E3E4D" w:rsidRDefault="000E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63336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E3E4D"/>
    <w:rsid w:val="00175586"/>
    <w:rsid w:val="001915A3"/>
    <w:rsid w:val="00217F62"/>
    <w:rsid w:val="002B4319"/>
    <w:rsid w:val="004C43D7"/>
    <w:rsid w:val="00663336"/>
    <w:rsid w:val="00736EC5"/>
    <w:rsid w:val="009A3E01"/>
    <w:rsid w:val="009C454F"/>
    <w:rsid w:val="00A87D7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5D142-4B90-4547-B34E-32368673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7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7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2022-10-25T16:03:00Z</cp:lastPrinted>
  <dcterms:created xsi:type="dcterms:W3CDTF">2019-12-11T11:16:00Z</dcterms:created>
  <dcterms:modified xsi:type="dcterms:W3CDTF">2022-10-25T16:03:00Z</dcterms:modified>
</cp:coreProperties>
</file>