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B07" w:rsidRDefault="00994B07" w:rsidP="00994B07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B07" w:rsidRDefault="00994B07" w:rsidP="00994B0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2.020, DE 12 DE DEZEMBRO DE 2022.</w:t>
      </w:r>
    </w:p>
    <w:p w:rsidR="00994B07" w:rsidRDefault="00994B07" w:rsidP="00994B0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B07" w:rsidRDefault="00994B07" w:rsidP="00994B07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994B07" w:rsidRDefault="00994B07" w:rsidP="00994B07">
      <w:pPr>
        <w:pStyle w:val="NormalWeb"/>
        <w:spacing w:before="0" w:beforeAutospacing="0" w:after="0" w:afterAutospacing="0"/>
        <w:ind w:right="-46"/>
        <w:jc w:val="both"/>
      </w:pPr>
    </w:p>
    <w:p w:rsidR="00994B07" w:rsidRDefault="00994B07" w:rsidP="00994B07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os artigos 245-B e 245-C do Código Tributário Municipal - Lei Complementar 20/2008 e dá outras providências.</w:t>
      </w:r>
    </w:p>
    <w:p w:rsidR="00994B07" w:rsidRDefault="00994B07" w:rsidP="00994B07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4B07" w:rsidRDefault="00994B07" w:rsidP="00994B07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os artigos 245-B, I e § 1º, e revoga os incisos II, III, IV e V do Código Tributário Municipal (LC 20/2008) que passa a vigorar com a seguinte redação: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245-B. O valor da Taxa de Funcionamento será de 0,5% (fração de zero vírgula cinco por cento) da UFCNP (Unidade Fiscal de Campo Novo do Parecis) por metro quadrado da área utilizada para a atividade da empresa.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valor mínimo da Taxa de Funcionamento será de 0,5 (meia) UFCNP e no máximo 10 (dez) UFCNP.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II - Revogado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III - Revogado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IV - Revogado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 - Revogado</w:t>
      </w:r>
    </w:p>
    <w:p w:rsidR="00994B07" w:rsidRPr="0068784A" w:rsidRDefault="00994B07" w:rsidP="00994B07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  <w:b w:val="0"/>
        </w:rPr>
      </w:pPr>
      <w:r w:rsidRPr="0068784A">
        <w:rPr>
          <w:rStyle w:val="Forte"/>
          <w:rFonts w:eastAsiaTheme="majorEastAsia"/>
          <w:b w:val="0"/>
          <w:i/>
        </w:rPr>
        <w:t>§1º. Para os autônomos e profissionais liberais o valor da Taxa de Funcionamento será correspondente a 1 (um) UFCNP.</w:t>
      </w:r>
    </w:p>
    <w:p w:rsidR="00994B07" w:rsidRPr="0068784A" w:rsidRDefault="00994B07" w:rsidP="00994B07">
      <w:pPr>
        <w:pStyle w:val="NormalWeb"/>
        <w:spacing w:before="0" w:beforeAutospacing="0" w:after="0" w:afterAutospacing="0"/>
        <w:ind w:left="698" w:right="-46" w:firstLine="720"/>
        <w:jc w:val="both"/>
        <w:rPr>
          <w:rStyle w:val="Forte"/>
          <w:rFonts w:eastAsiaTheme="majorEastAsia"/>
          <w:b w:val="0"/>
          <w:i/>
        </w:rPr>
      </w:pPr>
      <w:r w:rsidRPr="0068784A">
        <w:rPr>
          <w:rStyle w:val="Forte"/>
          <w:rFonts w:eastAsiaTheme="majorEastAsia"/>
          <w:b w:val="0"/>
          <w:i/>
        </w:rPr>
        <w:t>.................................”</w:t>
      </w:r>
    </w:p>
    <w:p w:rsidR="00994B07" w:rsidRPr="0068784A" w:rsidRDefault="00994B07" w:rsidP="00994B07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  <w:b w:val="0"/>
        </w:rPr>
      </w:pPr>
      <w:r w:rsidRPr="0068784A">
        <w:rPr>
          <w:rStyle w:val="Forte"/>
          <w:rFonts w:eastAsiaTheme="majorEastAsia"/>
          <w:b w:val="0"/>
        </w:rPr>
        <w:t>Parágrafo único. Os demais parágrafos do art. 245-B continuam vigorando tão qual estão.</w:t>
      </w:r>
    </w:p>
    <w:p w:rsidR="00994B07" w:rsidRPr="0068784A" w:rsidRDefault="00994B07" w:rsidP="00994B07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  <w:b w:val="0"/>
        </w:rPr>
      </w:pP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Altera o art. 245-C do Código Tributário Municipal (LC 20/2008) que passa a vigorar com a seguinte redação: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245-C. Valor da Taxa de Localização corresponderá a 10% (dez por cento) do valor cobrado para a Taxa de Funcionamento.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§ 1º. As empresas que vierem a se instalar no Município terão isenção da Taxa de Localização, sendo a mesma cobrada apenas no caso de mudança de endereço.”</w:t>
      </w:r>
    </w:p>
    <w:p w:rsidR="00994B07" w:rsidRDefault="00994B07" w:rsidP="00994B07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B07" w:rsidRDefault="00994B07" w:rsidP="00994B07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Ficam revogadas as demais disposições em contrário</w:t>
      </w:r>
    </w:p>
    <w:p w:rsidR="00994B07" w:rsidRDefault="00994B07" w:rsidP="00994B07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B07" w:rsidRDefault="00994B07" w:rsidP="00994B07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994B07" w:rsidRDefault="00994B07" w:rsidP="00994B0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4B07" w:rsidRDefault="00994B07" w:rsidP="00994B0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Câmara Municipal de Campo Novo do Parecis, em 12 de dezembro de 2022.</w:t>
      </w:r>
    </w:p>
    <w:p w:rsidR="00994B07" w:rsidRDefault="00994B07" w:rsidP="00994B07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370CB" w:rsidRDefault="00A370CB" w:rsidP="00994B07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994B07" w:rsidRDefault="00994B07" w:rsidP="00994B07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94B07" w:rsidRDefault="00994B07" w:rsidP="00994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370CB" w:rsidRDefault="00A370CB" w:rsidP="00994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A370C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.12.2022.</w:t>
      </w:r>
    </w:p>
    <w:p w:rsidR="00994B07" w:rsidRDefault="00994B07" w:rsidP="00994B0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94B07" w:rsidRDefault="00994B07" w:rsidP="00994B0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994B07" w:rsidRDefault="00994B07" w:rsidP="00994B0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994B07" w:rsidRDefault="00994B07" w:rsidP="00994B07"/>
    <w:p w:rsidR="00994B07" w:rsidRDefault="00994B07" w:rsidP="00994B07"/>
    <w:p w:rsidR="00994B07" w:rsidRDefault="00994B07" w:rsidP="00994B07"/>
    <w:p w:rsidR="00994B07" w:rsidRDefault="00994B07" w:rsidP="00994B07"/>
    <w:p w:rsidR="00175586" w:rsidRPr="00994B07" w:rsidRDefault="00175586" w:rsidP="00994B07"/>
    <w:sectPr w:rsidR="00175586" w:rsidRPr="00994B07" w:rsidSect="00A370CB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8B0" w:rsidRDefault="004E68B0">
      <w:r>
        <w:separator/>
      </w:r>
    </w:p>
  </w:endnote>
  <w:endnote w:type="continuationSeparator" w:id="0">
    <w:p w:rsidR="004E68B0" w:rsidRDefault="004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324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8B0" w:rsidRDefault="004E68B0">
      <w:r>
        <w:separator/>
      </w:r>
    </w:p>
  </w:footnote>
  <w:footnote w:type="continuationSeparator" w:id="0">
    <w:p w:rsidR="004E68B0" w:rsidRDefault="004E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324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E68B0"/>
    <w:rsid w:val="0068784A"/>
    <w:rsid w:val="00736EC5"/>
    <w:rsid w:val="00983C58"/>
    <w:rsid w:val="00994B07"/>
    <w:rsid w:val="009A3E01"/>
    <w:rsid w:val="009C454F"/>
    <w:rsid w:val="00A370CB"/>
    <w:rsid w:val="00A906D8"/>
    <w:rsid w:val="00AB5A74"/>
    <w:rsid w:val="00C032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31DA"/>
  <w15:docId w15:val="{30D119EF-D0B4-4177-9896-70D06AAF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4B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4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2022-12-18T13:15:00Z</cp:lastPrinted>
  <dcterms:created xsi:type="dcterms:W3CDTF">2019-12-11T11:16:00Z</dcterms:created>
  <dcterms:modified xsi:type="dcterms:W3CDTF">2022-12-18T13:16:00Z</dcterms:modified>
</cp:coreProperties>
</file>