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FA4" w:rsidRDefault="00E63FA4" w:rsidP="00E63FA4">
      <w:pPr>
        <w:pStyle w:val="Ttulo8"/>
        <w:spacing w:before="120" w:line="360" w:lineRule="auto"/>
        <w:rPr>
          <w:rFonts w:ascii="Book Antiqua" w:hAnsi="Book Antiqua" w:cs="Times New Roman"/>
          <w:b/>
          <w:color w:val="auto"/>
          <w:sz w:val="24"/>
          <w:szCs w:val="24"/>
        </w:rPr>
      </w:pPr>
      <w:r>
        <w:rPr>
          <w:rFonts w:ascii="Book Antiqua" w:hAnsi="Book Antiqua" w:cs="Times New Roman"/>
          <w:b/>
          <w:color w:val="auto"/>
          <w:sz w:val="24"/>
          <w:szCs w:val="24"/>
        </w:rPr>
        <w:t>MENSAGEM LEGISLATIVA Nº 40, DE 24 DE MAIO DE 2022.</w:t>
      </w:r>
    </w:p>
    <w:p w:rsidR="00E63FA4" w:rsidRDefault="00E63FA4" w:rsidP="00E63FA4">
      <w:pPr>
        <w:spacing w:before="120" w:line="360" w:lineRule="auto"/>
        <w:outlineLvl w:val="0"/>
        <w:rPr>
          <w:rFonts w:ascii="Book Antiqua" w:hAnsi="Book Antiqua" w:cs="Times New Roman"/>
          <w:b/>
          <w:i/>
          <w:sz w:val="24"/>
          <w:szCs w:val="24"/>
        </w:rPr>
      </w:pPr>
    </w:p>
    <w:p w:rsidR="00E63FA4" w:rsidRDefault="00E63FA4" w:rsidP="00E63FA4">
      <w:pPr>
        <w:spacing w:before="120" w:line="360" w:lineRule="auto"/>
        <w:jc w:val="both"/>
        <w:rPr>
          <w:rFonts w:ascii="Book Antiqua" w:eastAsia="Calibri" w:hAnsi="Book Antiqua" w:cstheme="minorHAnsi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 w:cstheme="minorHAnsi"/>
          <w:b/>
          <w:color w:val="000000" w:themeColor="text1"/>
          <w:sz w:val="24"/>
          <w:szCs w:val="24"/>
        </w:rPr>
        <w:t>Excelentíssimo Senhor</w:t>
      </w:r>
    </w:p>
    <w:p w:rsidR="00E63FA4" w:rsidRDefault="00E63FA4" w:rsidP="00E63FA4">
      <w:pPr>
        <w:spacing w:before="120" w:line="360" w:lineRule="auto"/>
        <w:jc w:val="both"/>
        <w:rPr>
          <w:rFonts w:ascii="Book Antiqua" w:hAnsi="Book Antiqua" w:cstheme="minorHAnsi"/>
          <w:b/>
          <w:sz w:val="24"/>
          <w:szCs w:val="24"/>
        </w:rPr>
      </w:pPr>
      <w:r>
        <w:rPr>
          <w:rFonts w:ascii="Book Antiqua" w:hAnsi="Book Antiqua" w:cstheme="minorHAnsi"/>
          <w:b/>
          <w:sz w:val="24"/>
          <w:szCs w:val="24"/>
        </w:rPr>
        <w:t xml:space="preserve">WILLIAN FREITAS RODRIGUES </w:t>
      </w:r>
    </w:p>
    <w:p w:rsidR="00E63FA4" w:rsidRDefault="00E63FA4" w:rsidP="00E63FA4">
      <w:pPr>
        <w:spacing w:before="120" w:line="360" w:lineRule="auto"/>
        <w:jc w:val="both"/>
        <w:rPr>
          <w:rFonts w:ascii="Book Antiqua" w:hAnsi="Book Antiqua" w:cstheme="minorHAnsi"/>
          <w:b/>
          <w:sz w:val="24"/>
          <w:szCs w:val="24"/>
        </w:rPr>
      </w:pPr>
      <w:proofErr w:type="gramStart"/>
      <w:r>
        <w:rPr>
          <w:rFonts w:ascii="Book Antiqua" w:hAnsi="Book Antiqua" w:cstheme="minorHAnsi"/>
          <w:b/>
          <w:sz w:val="24"/>
          <w:szCs w:val="24"/>
        </w:rPr>
        <w:t>M. D.</w:t>
      </w:r>
      <w:proofErr w:type="gramEnd"/>
      <w:r>
        <w:rPr>
          <w:rFonts w:ascii="Book Antiqua" w:hAnsi="Book Antiqua" w:cstheme="minorHAnsi"/>
          <w:b/>
          <w:sz w:val="24"/>
          <w:szCs w:val="24"/>
        </w:rPr>
        <w:t xml:space="preserve"> PRESIDENTE DA CÂMARA MUNICIPAL DE VEREADORES</w:t>
      </w:r>
    </w:p>
    <w:p w:rsidR="00E63FA4" w:rsidRDefault="00E63FA4" w:rsidP="00E63FA4">
      <w:pPr>
        <w:spacing w:before="120" w:line="360" w:lineRule="auto"/>
        <w:jc w:val="both"/>
        <w:rPr>
          <w:rFonts w:ascii="Book Antiqua" w:eastAsia="Calibri" w:hAnsi="Book Antiqua" w:cstheme="minorHAnsi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 w:cstheme="minorHAnsi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E63FA4" w:rsidRDefault="00E63FA4" w:rsidP="00E63FA4">
      <w:pPr>
        <w:pStyle w:val="SemEspaamento"/>
        <w:spacing w:before="12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pStyle w:val="SemEspaamento"/>
        <w:spacing w:before="12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autoSpaceDE w:val="0"/>
        <w:autoSpaceDN w:val="0"/>
        <w:adjustRightInd w:val="0"/>
        <w:spacing w:before="120" w:line="360" w:lineRule="auto"/>
        <w:ind w:firstLine="1701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Dirijo-me a Vossas Excelências para encaminhar o presente Projeto de Lei Complementar 06 de 24 de maio de 2022, que</w:t>
      </w:r>
      <w:r>
        <w:rPr>
          <w:rFonts w:ascii="Book Antiqua" w:hAnsi="Book Antiqua" w:cs="Times New Roman"/>
          <w:i/>
          <w:sz w:val="24"/>
          <w:szCs w:val="24"/>
        </w:rPr>
        <w:t xml:space="preserve"> "altera os incisos I, II, III e acrescenta atividades ao Anexo III, e altera o art. 139 da Lei Complementar nº. 78, de 24 de maio de 2017, que dispõe sobre a criação do Código Municipal de Meio Ambiente de Campo Novo Do Parecis, e dá outras providências</w:t>
      </w:r>
      <w:r>
        <w:rPr>
          <w:rFonts w:ascii="Book Antiqua" w:hAnsi="Book Antiqua" w:cs="Times New Roman"/>
          <w:bCs/>
          <w:i/>
          <w:sz w:val="24"/>
          <w:szCs w:val="24"/>
        </w:rPr>
        <w:t xml:space="preserve">.” </w:t>
      </w:r>
    </w:p>
    <w:p w:rsidR="00E63FA4" w:rsidRDefault="00E63FA4" w:rsidP="00E63FA4">
      <w:pPr>
        <w:autoSpaceDE w:val="0"/>
        <w:autoSpaceDN w:val="0"/>
        <w:adjustRightInd w:val="0"/>
        <w:spacing w:before="120" w:line="360" w:lineRule="auto"/>
        <w:ind w:firstLine="1701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O presente Projeto de Lei tem por finalidade a adequação do Anexo III da Lei Complementar nº. 078/2017, a Resolução CONSEMA nº 41/2021, que “</w:t>
      </w:r>
      <w:r>
        <w:rPr>
          <w:rStyle w:val="nfase"/>
          <w:rFonts w:ascii="Book Antiqua" w:hAnsi="Book Antiqua" w:cs="Times New Roman"/>
          <w:sz w:val="24"/>
          <w:szCs w:val="24"/>
        </w:rPr>
        <w:t>Define as atividades e empreendimentos que causam ou possam causar impacto ambiental local, além de fixar normas gerais de cooperação técnica entre a Secretaria de Estado de Meio Ambiente – SEMA e prefeituras municipais nas ações administrativas decorrentes do exercício da competência comum relativas à proteção das paisagens notáveis à proteção do meio ambiente, ao combate à poluição em qualquer de suas formas em conformidade com o previsto na Lei Complementar nº 140/2011 e dá outras providências</w:t>
      </w:r>
      <w:r>
        <w:rPr>
          <w:rFonts w:ascii="Book Antiqua" w:hAnsi="Book Antiqua" w:cs="Times New Roman"/>
          <w:sz w:val="24"/>
          <w:szCs w:val="24"/>
        </w:rPr>
        <w:t>”, a qual revogou a Resolução CONSEMA nº 85/2014.</w:t>
      </w:r>
    </w:p>
    <w:p w:rsidR="00E63FA4" w:rsidRDefault="00E63FA4" w:rsidP="00E63FA4">
      <w:pPr>
        <w:autoSpaceDE w:val="0"/>
        <w:autoSpaceDN w:val="0"/>
        <w:adjustRightInd w:val="0"/>
        <w:spacing w:before="120" w:line="360" w:lineRule="auto"/>
        <w:ind w:firstLine="1701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Para tanto, a Resolução CONSEMA nº 41/2021 ampliou o rol de atividades constantes da Resolução CONSEMA nº 85/2014 a serem licenciadas pelos municípios, razão pela qual, se faz necessária a inclusão das referidas atividades para que possam ser licenciadas e fiscalizadas por esta municipalidade.</w:t>
      </w:r>
    </w:p>
    <w:p w:rsidR="00E63FA4" w:rsidRDefault="00E63FA4" w:rsidP="00E63FA4">
      <w:pPr>
        <w:autoSpaceDE w:val="0"/>
        <w:autoSpaceDN w:val="0"/>
        <w:adjustRightInd w:val="0"/>
        <w:spacing w:before="120" w:line="360" w:lineRule="auto"/>
        <w:ind w:firstLine="1701"/>
        <w:jc w:val="both"/>
        <w:rPr>
          <w:rFonts w:ascii="Book Antiqua" w:hAnsi="Book Antiqua" w:cs="Times New Roman"/>
          <w:sz w:val="24"/>
          <w:szCs w:val="24"/>
        </w:rPr>
      </w:pPr>
    </w:p>
    <w:p w:rsidR="00E63FA4" w:rsidRDefault="00E63FA4" w:rsidP="00E63FA4">
      <w:pPr>
        <w:autoSpaceDE w:val="0"/>
        <w:autoSpaceDN w:val="0"/>
        <w:adjustRightInd w:val="0"/>
        <w:spacing w:before="120" w:line="360" w:lineRule="auto"/>
        <w:ind w:firstLine="1701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 xml:space="preserve">A matéria foi debatida em âmbito Municipal, com o Conselho Municipal de Meio Ambiente, conforme Ata em anexo. </w:t>
      </w:r>
    </w:p>
    <w:p w:rsidR="00E63FA4" w:rsidRDefault="00E63FA4" w:rsidP="00E63FA4">
      <w:pPr>
        <w:autoSpaceDE w:val="0"/>
        <w:autoSpaceDN w:val="0"/>
        <w:adjustRightInd w:val="0"/>
        <w:spacing w:before="120" w:line="360" w:lineRule="auto"/>
        <w:ind w:firstLine="1701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Para tanto, considerando o interesse público demonstrado no presente Projeto de Lei, bem como elaborado em conformidade com a legislação vigente, prevaleço-me da oportunidade para reiterar a Vossa Excelência e a seus ilustres Pares a manifestação do meu singular apreço, encaminhando-lhes o presente Projeto de Lei para análise e, posterior, aprovação, em </w:t>
      </w:r>
      <w:r>
        <w:rPr>
          <w:rFonts w:ascii="Book Antiqua" w:hAnsi="Book Antiqua" w:cs="Times New Roman"/>
          <w:b/>
          <w:sz w:val="24"/>
          <w:szCs w:val="24"/>
        </w:rPr>
        <w:t>regime de urgência simples.</w:t>
      </w:r>
    </w:p>
    <w:p w:rsidR="00E63FA4" w:rsidRDefault="00E63FA4" w:rsidP="00E63FA4">
      <w:pPr>
        <w:spacing w:before="12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E63FA4" w:rsidRDefault="00E63FA4" w:rsidP="00E63FA4">
      <w:pPr>
        <w:spacing w:before="120" w:line="360" w:lineRule="auto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ab/>
        <w:t xml:space="preserve">Atenciosamente, </w:t>
      </w:r>
    </w:p>
    <w:p w:rsidR="00E63FA4" w:rsidRDefault="00E63FA4" w:rsidP="00E63FA4">
      <w:pPr>
        <w:pStyle w:val="Default"/>
        <w:spacing w:before="120" w:line="360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before="120" w:line="360" w:lineRule="auto"/>
        <w:jc w:val="center"/>
        <w:rPr>
          <w:rFonts w:ascii="Book Antiqua" w:hAnsi="Book Antiqua" w:cs="Times New Roman"/>
          <w:color w:val="auto"/>
        </w:rPr>
      </w:pPr>
      <w:r>
        <w:rPr>
          <w:rFonts w:ascii="Book Antiqua" w:hAnsi="Book Antiqua" w:cs="Times New Roman"/>
          <w:b/>
          <w:bCs/>
          <w:iCs/>
          <w:color w:val="auto"/>
        </w:rPr>
        <w:t>RAFAEL MACHADO</w:t>
      </w:r>
    </w:p>
    <w:p w:rsidR="00E63FA4" w:rsidRDefault="00E63FA4" w:rsidP="00E63FA4">
      <w:pPr>
        <w:pStyle w:val="Default"/>
        <w:spacing w:before="120" w:line="360" w:lineRule="auto"/>
        <w:jc w:val="center"/>
        <w:rPr>
          <w:rFonts w:ascii="Book Antiqua" w:hAnsi="Book Antiqua" w:cs="Times New Roman"/>
          <w:b/>
          <w:bCs/>
          <w:iCs/>
          <w:color w:val="auto"/>
        </w:rPr>
      </w:pPr>
      <w:r>
        <w:rPr>
          <w:rFonts w:ascii="Book Antiqua" w:hAnsi="Book Antiqua" w:cs="Times New Roman"/>
          <w:b/>
          <w:bCs/>
          <w:iCs/>
          <w:color w:val="auto"/>
        </w:rPr>
        <w:t>Prefeito Municipal</w:t>
      </w: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pStyle w:val="Default"/>
        <w:spacing w:line="276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E63FA4" w:rsidRDefault="00E63FA4" w:rsidP="00E63FA4">
      <w:pPr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PROJETO DE LEI COMPLEMENTAR Nº. 06, DE 24 DE MAIO DE 2022.</w:t>
      </w:r>
    </w:p>
    <w:p w:rsidR="00E63FA4" w:rsidRDefault="00E63FA4" w:rsidP="00E63FA4">
      <w:pPr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ind w:left="3969" w:hanging="141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ind w:left="3969" w:hanging="141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lastRenderedPageBreak/>
        <w:tab/>
        <w:t>ACRESCENTA ATIVIDADES AO ANEXO III, ALTERA OS INCISOS I, II, III E ALTERA O ART. 139</w:t>
      </w:r>
      <w:r>
        <w:rPr>
          <w:rFonts w:ascii="Book Antiqua" w:hAnsi="Book Antiqua" w:cs="Times New Roman"/>
          <w:i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sz w:val="24"/>
          <w:szCs w:val="24"/>
        </w:rPr>
        <w:t>DA LEI COMPLEMENTAR Nº. 078, DE 24 DE MAIO DE 2017, QUE DISPÕE SOBRE A CRIAÇÃO DO CÓDIGO MUNICIPAL DE MEIO AMBIENTE DE CAMPO NOVO DO PARECIS, E DÁ OUTRAS PROVIDÊNCIAS</w:t>
      </w:r>
      <w:r>
        <w:rPr>
          <w:rFonts w:ascii="Book Antiqua" w:hAnsi="Book Antiqua" w:cs="Times New Roman"/>
          <w:sz w:val="24"/>
          <w:szCs w:val="24"/>
        </w:rPr>
        <w:t>.</w:t>
      </w:r>
    </w:p>
    <w:p w:rsidR="00E63FA4" w:rsidRDefault="00E63FA4" w:rsidP="00E63FA4">
      <w:pPr>
        <w:ind w:left="3969" w:hanging="141"/>
        <w:jc w:val="both"/>
        <w:rPr>
          <w:rFonts w:ascii="Book Antiqua" w:hAnsi="Book Antiqua" w:cs="Times New Roman"/>
          <w:b/>
          <w:color w:val="FF0000"/>
          <w:sz w:val="24"/>
          <w:szCs w:val="24"/>
        </w:rPr>
      </w:pPr>
    </w:p>
    <w:p w:rsidR="00E63FA4" w:rsidRDefault="00E63FA4" w:rsidP="00E63FA4">
      <w:pPr>
        <w:ind w:left="3969" w:hanging="141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pStyle w:val="SemEspaamento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RAFAEL MACHADO</w:t>
      </w:r>
      <w:r>
        <w:rPr>
          <w:rFonts w:ascii="Book Antiqua" w:hAnsi="Book Antiqua"/>
          <w:b/>
          <w:i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Prefeito Municipal de Campo Novo do Parecis, Estado de Mato Grosso, faz saber que a Câmara Municipal aprovou e eu sanciono a seguinte Lei:</w:t>
      </w:r>
      <w:bookmarkStart w:id="0" w:name="artigo_1"/>
    </w:p>
    <w:p w:rsidR="00E63FA4" w:rsidRDefault="00E63FA4" w:rsidP="00E63FA4">
      <w:pPr>
        <w:pStyle w:val="SemEspaamento"/>
        <w:spacing w:line="276" w:lineRule="auto"/>
        <w:jc w:val="both"/>
        <w:rPr>
          <w:rStyle w:val="label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bookmarkEnd w:id="0"/>
      <w:r>
        <w:rPr>
          <w:rFonts w:ascii="Book Antiqua" w:hAnsi="Book Antiqua"/>
          <w:sz w:val="24"/>
          <w:szCs w:val="24"/>
        </w:rPr>
        <w:br/>
      </w:r>
      <w:r>
        <w:rPr>
          <w:rStyle w:val="label"/>
          <w:rFonts w:ascii="Book Antiqua" w:hAnsi="Book Antiqua"/>
          <w:b/>
          <w:sz w:val="24"/>
          <w:szCs w:val="24"/>
        </w:rPr>
        <w:t xml:space="preserve">Art. 1º. </w:t>
      </w:r>
      <w:r>
        <w:rPr>
          <w:rStyle w:val="label"/>
          <w:rFonts w:ascii="Book Antiqua" w:hAnsi="Book Antiqua"/>
          <w:sz w:val="24"/>
          <w:szCs w:val="24"/>
        </w:rPr>
        <w:t xml:space="preserve">Altera o art. 139, caput da Lei Complementar nº. 78 </w:t>
      </w:r>
      <w:r>
        <w:rPr>
          <w:rFonts w:ascii="Book Antiqua" w:hAnsi="Book Antiqua"/>
          <w:sz w:val="24"/>
          <w:szCs w:val="24"/>
        </w:rPr>
        <w:t>de 24.05.2017</w:t>
      </w:r>
      <w:r>
        <w:rPr>
          <w:rStyle w:val="label"/>
          <w:rFonts w:ascii="Book Antiqua" w:hAnsi="Book Antiqua"/>
          <w:sz w:val="24"/>
          <w:szCs w:val="24"/>
        </w:rPr>
        <w:t>, que passa vigorar da seguinte forma:</w:t>
      </w:r>
    </w:p>
    <w:p w:rsidR="00E63FA4" w:rsidRDefault="00E63FA4" w:rsidP="00E63FA4">
      <w:pPr>
        <w:pStyle w:val="SemEspaamento"/>
        <w:spacing w:line="276" w:lineRule="auto"/>
        <w:jc w:val="both"/>
        <w:rPr>
          <w:rStyle w:val="label"/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pStyle w:val="SemEspaamento"/>
        <w:spacing w:line="276" w:lineRule="auto"/>
        <w:ind w:left="1134"/>
        <w:jc w:val="both"/>
        <w:rPr>
          <w:rStyle w:val="label"/>
          <w:rFonts w:ascii="Book Antiqua" w:hAnsi="Book Antiqua"/>
          <w:b/>
          <w:i/>
          <w:sz w:val="24"/>
          <w:szCs w:val="24"/>
        </w:rPr>
      </w:pPr>
      <w:bookmarkStart w:id="1" w:name="artigo_139"/>
      <w:r>
        <w:rPr>
          <w:rStyle w:val="label"/>
          <w:rFonts w:ascii="Book Antiqua" w:hAnsi="Book Antiqua"/>
          <w:b/>
          <w:i/>
          <w:sz w:val="24"/>
          <w:szCs w:val="24"/>
        </w:rPr>
        <w:t xml:space="preserve">Art. </w:t>
      </w:r>
      <w:proofErr w:type="gramStart"/>
      <w:r>
        <w:rPr>
          <w:rStyle w:val="label"/>
          <w:rFonts w:ascii="Book Antiqua" w:hAnsi="Book Antiqua"/>
          <w:b/>
          <w:i/>
          <w:sz w:val="24"/>
          <w:szCs w:val="24"/>
        </w:rPr>
        <w:t>139</w:t>
      </w:r>
      <w:bookmarkEnd w:id="1"/>
      <w:r>
        <w:rPr>
          <w:rStyle w:val="label"/>
          <w:b/>
          <w:i/>
        </w:rPr>
        <w:t> .</w:t>
      </w:r>
      <w:proofErr w:type="gramEnd"/>
      <w:r>
        <w:rPr>
          <w:rStyle w:val="label"/>
          <w:b/>
          <w:i/>
        </w:rPr>
        <w:t xml:space="preserve"> </w:t>
      </w:r>
      <w:r>
        <w:rPr>
          <w:rFonts w:ascii="Book Antiqua" w:hAnsi="Book Antiqua" w:cs="Calibri"/>
          <w:i/>
          <w:color w:val="333333"/>
          <w:sz w:val="24"/>
          <w:szCs w:val="24"/>
          <w:shd w:val="clear" w:color="auto" w:fill="FFFFFF"/>
        </w:rPr>
        <w:t>Na definição do valor da taxa cobrada pelos serviços de análise, inspeção e vistoria, para fins de licenciamento de impacto local, dos estabelecimentos e atividades que utilizem recursos ambientais, serão observados os parâmetros definidos nos Anexos III a V desta lei, seguindo padrão da Secretaria Estadual do Meio Ambiente - SEMA</w:t>
      </w:r>
    </w:p>
    <w:p w:rsidR="00E63FA4" w:rsidRDefault="00E63FA4" w:rsidP="00E63FA4">
      <w:pPr>
        <w:pStyle w:val="SemEspaamento"/>
        <w:spacing w:line="276" w:lineRule="auto"/>
        <w:ind w:left="1134"/>
        <w:jc w:val="both"/>
      </w:pPr>
    </w:p>
    <w:p w:rsidR="00E63FA4" w:rsidRDefault="00E63FA4" w:rsidP="00E63FA4">
      <w:pPr>
        <w:pStyle w:val="SemEspaamento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pStyle w:val="SemEspaamento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2º.</w:t>
      </w:r>
      <w:r>
        <w:rPr>
          <w:rFonts w:ascii="Book Antiqua" w:hAnsi="Book Antiqua"/>
          <w:sz w:val="24"/>
          <w:szCs w:val="24"/>
        </w:rPr>
        <w:t xml:space="preserve"> Altera os anexos I, II e III da Lei Complementar nº. </w:t>
      </w:r>
      <w:hyperlink r:id="rId5" w:history="1">
        <w:r>
          <w:rPr>
            <w:rStyle w:val="Hyperlink"/>
            <w:rFonts w:ascii="Book Antiqua" w:hAnsi="Book Antiqua"/>
            <w:sz w:val="24"/>
            <w:szCs w:val="24"/>
          </w:rPr>
          <w:t>78</w:t>
        </w:r>
      </w:hyperlink>
      <w:r>
        <w:rPr>
          <w:rFonts w:ascii="Book Antiqua" w:hAnsi="Book Antiqua"/>
          <w:sz w:val="24"/>
          <w:szCs w:val="24"/>
        </w:rPr>
        <w:t xml:space="preserve"> de 24.05.2017 que passam a vigorar da seguinte forma:</w:t>
      </w:r>
    </w:p>
    <w:p w:rsidR="00E63FA4" w:rsidRDefault="00E63FA4" w:rsidP="00E63FA4">
      <w:pPr>
        <w:pStyle w:val="SemEspaamento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pStyle w:val="SemEspaamento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ANEXO I</w:t>
      </w:r>
    </w:p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w w:val="99"/>
          <w:sz w:val="24"/>
          <w:szCs w:val="24"/>
        </w:rPr>
      </w:pPr>
    </w:p>
    <w:p w:rsidR="00E63FA4" w:rsidRDefault="00E63FA4" w:rsidP="00E63FA4">
      <w:pPr>
        <w:pStyle w:val="PargrafodaLista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Book Antiqua" w:hAnsi="Book Antiqua"/>
          <w:b/>
          <w:bCs/>
          <w:w w:val="99"/>
          <w:sz w:val="24"/>
          <w:szCs w:val="24"/>
        </w:rPr>
      </w:pPr>
      <w:r>
        <w:rPr>
          <w:rFonts w:ascii="Book Antiqua" w:hAnsi="Book Antiqua"/>
          <w:b/>
          <w:bCs/>
          <w:w w:val="99"/>
          <w:sz w:val="24"/>
          <w:szCs w:val="24"/>
        </w:rPr>
        <w:t>Será cobrando a taxa no valor de 8% da Unidade Fiscal de Campo Novo do Parecis para os seguintes serviços:</w:t>
      </w:r>
    </w:p>
    <w:p w:rsidR="00E63FA4" w:rsidRDefault="00E63FA4" w:rsidP="00E63FA4">
      <w:pPr>
        <w:pStyle w:val="PargrafodaLista"/>
        <w:widowControl w:val="0"/>
        <w:numPr>
          <w:ilvl w:val="0"/>
          <w:numId w:val="4"/>
        </w:numPr>
        <w:autoSpaceDE w:val="0"/>
        <w:spacing w:after="0"/>
        <w:jc w:val="both"/>
        <w:rPr>
          <w:rFonts w:ascii="Book Antiqua" w:hAnsi="Book Antiqua"/>
          <w:b/>
          <w:bCs/>
          <w:w w:val="99"/>
          <w:sz w:val="24"/>
          <w:szCs w:val="24"/>
        </w:rPr>
      </w:pPr>
      <w:r>
        <w:rPr>
          <w:rFonts w:ascii="Book Antiqua" w:hAnsi="Book Antiqua"/>
          <w:b/>
          <w:bCs/>
          <w:w w:val="99"/>
          <w:sz w:val="24"/>
          <w:szCs w:val="24"/>
        </w:rPr>
        <w:t>Certidões Diversas</w:t>
      </w:r>
    </w:p>
    <w:p w:rsidR="00E63FA4" w:rsidRDefault="00E63FA4" w:rsidP="00E63FA4">
      <w:pPr>
        <w:pStyle w:val="PargrafodaLista"/>
        <w:widowControl w:val="0"/>
        <w:numPr>
          <w:ilvl w:val="0"/>
          <w:numId w:val="4"/>
        </w:numPr>
        <w:autoSpaceDE w:val="0"/>
        <w:spacing w:after="0"/>
        <w:jc w:val="both"/>
        <w:rPr>
          <w:rFonts w:ascii="Book Antiqua" w:hAnsi="Book Antiqua"/>
          <w:b/>
          <w:bCs/>
          <w:w w:val="99"/>
          <w:sz w:val="24"/>
          <w:szCs w:val="24"/>
        </w:rPr>
      </w:pPr>
      <w:r>
        <w:rPr>
          <w:rFonts w:ascii="Book Antiqua" w:hAnsi="Book Antiqua"/>
          <w:b/>
          <w:bCs/>
          <w:w w:val="99"/>
          <w:sz w:val="24"/>
          <w:szCs w:val="24"/>
        </w:rPr>
        <w:t>Expedição de 2ª Via</w:t>
      </w:r>
    </w:p>
    <w:p w:rsidR="00E63FA4" w:rsidRDefault="00E63FA4" w:rsidP="00E63FA4">
      <w:pPr>
        <w:pStyle w:val="PargrafodaLista"/>
        <w:widowControl w:val="0"/>
        <w:numPr>
          <w:ilvl w:val="0"/>
          <w:numId w:val="4"/>
        </w:numPr>
        <w:autoSpaceDE w:val="0"/>
        <w:spacing w:after="0"/>
        <w:jc w:val="both"/>
        <w:rPr>
          <w:rFonts w:ascii="Book Antiqua" w:hAnsi="Book Antiqua"/>
          <w:b/>
          <w:bCs/>
          <w:w w:val="99"/>
          <w:sz w:val="24"/>
          <w:szCs w:val="24"/>
        </w:rPr>
      </w:pPr>
      <w:r>
        <w:rPr>
          <w:rFonts w:ascii="Book Antiqua" w:hAnsi="Book Antiqua"/>
          <w:b/>
          <w:bCs/>
          <w:w w:val="99"/>
          <w:sz w:val="24"/>
          <w:szCs w:val="24"/>
        </w:rPr>
        <w:t>Alteração de Razão Social</w:t>
      </w:r>
    </w:p>
    <w:p w:rsidR="00E63FA4" w:rsidRDefault="00E63FA4" w:rsidP="00E63FA4">
      <w:pPr>
        <w:pStyle w:val="PargrafodaLista"/>
        <w:widowControl w:val="0"/>
        <w:numPr>
          <w:ilvl w:val="0"/>
          <w:numId w:val="4"/>
        </w:numPr>
        <w:autoSpaceDE w:val="0"/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w w:val="99"/>
          <w:sz w:val="24"/>
          <w:szCs w:val="24"/>
        </w:rPr>
        <w:t>Licença Especial</w:t>
      </w: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ANEXO II</w:t>
      </w:r>
    </w:p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PARÂMETROS PARA CLASSIFICAÇÃO DOS EMPREENDIMENTOS SEGUNDO O NÍVEL POLUIDOR E A ÁREA DA ATIVIDADE</w:t>
      </w:r>
    </w:p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</w:p>
    <w:tbl>
      <w:tblPr>
        <w:tblW w:w="9430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8100"/>
      </w:tblGrid>
      <w:tr w:rsidR="00E63FA4" w:rsidTr="00E63FA4">
        <w:trPr>
          <w:trHeight w:val="421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*O CÁLCULO COMPREENDE A SEGUINTE FÓRMULA:</w:t>
            </w:r>
          </w:p>
        </w:tc>
      </w:tr>
      <w:tr w:rsidR="00E63FA4" w:rsidTr="00E63FA4">
        <w:trPr>
          <w:trHeight w:val="351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lastRenderedPageBreak/>
              <w:t>TLA = CNP*A*CTL*UFCNP</w:t>
            </w:r>
          </w:p>
        </w:tc>
      </w:tr>
      <w:tr w:rsidR="00E63FA4" w:rsidTr="00E63FA4">
        <w:trPr>
          <w:trHeight w:val="36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 xml:space="preserve">*TLA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 xml:space="preserve"> TAXA DE LICENCIAMENTO AMBIENTAL</w:t>
            </w:r>
          </w:p>
        </w:tc>
      </w:tr>
      <w:tr w:rsidR="00E63FA4" w:rsidTr="00E63FA4">
        <w:trPr>
          <w:trHeight w:val="17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 xml:space="preserve">*CNP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>COEFICIENTE DE NÍVEL POLUIDOR</w:t>
            </w:r>
          </w:p>
        </w:tc>
      </w:tr>
      <w:tr w:rsidR="00E63FA4" w:rsidTr="00E63FA4">
        <w:trPr>
          <w:trHeight w:val="36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 xml:space="preserve">*A 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>ÁREA</w:t>
            </w:r>
          </w:p>
        </w:tc>
      </w:tr>
      <w:tr w:rsidR="00E63FA4" w:rsidTr="00E63FA4">
        <w:trPr>
          <w:trHeight w:val="26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 xml:space="preserve">*CTL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>COEFICIENTE DE LICENÇA</w:t>
            </w:r>
          </w:p>
        </w:tc>
      </w:tr>
      <w:tr w:rsidR="00E63FA4" w:rsidTr="00E63FA4">
        <w:trPr>
          <w:trHeight w:val="49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 xml:space="preserve">*UFCNP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  <w:t>UNIDADE FISCAL DE CAMPO NOVO DO PARECIS</w:t>
            </w:r>
          </w:p>
        </w:tc>
      </w:tr>
      <w:tr w:rsidR="00E63FA4" w:rsidTr="00E63FA4">
        <w:trPr>
          <w:trHeight w:val="298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63FA4" w:rsidTr="00E63FA4">
        <w:trPr>
          <w:trHeight w:val="298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A4" w:rsidRDefault="00E63FA4">
            <w:pPr>
              <w:widowControl w:val="0"/>
              <w:autoSpaceDE w:val="0"/>
              <w:ind w:left="261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*Coeficiente de nível poluidor conforme a Resolução CONSEMA vigente, para cada atividade</w:t>
            </w:r>
          </w:p>
        </w:tc>
      </w:tr>
    </w:tbl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EMPREENDIMENTOS URBANOS</w:t>
      </w:r>
    </w:p>
    <w:p w:rsidR="00E63FA4" w:rsidRDefault="00E63FA4" w:rsidP="00E63FA4">
      <w:pPr>
        <w:widowControl w:val="0"/>
        <w:autoSpaceDE w:val="0"/>
        <w:rPr>
          <w:rFonts w:ascii="Book Antiqua" w:hAnsi="Book Antiqua"/>
          <w:sz w:val="24"/>
          <w:szCs w:val="24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5058"/>
        <w:gridCol w:w="736"/>
        <w:gridCol w:w="2118"/>
        <w:gridCol w:w="360"/>
        <w:gridCol w:w="340"/>
        <w:gridCol w:w="6"/>
      </w:tblGrid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  <w:t>CNP - COEFICIENTE DE NÍVEL POLUIDOR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PEQUENO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0,001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ALTO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</w:tr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  <w:t>CTL - COEFICIENTE DE LICENÇA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PRÉVIA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INSTALAÇÃO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EMPREENDIMENTOS RURAIS E INDUSTRIAIS ABAIXO DE 1000 m</w:t>
      </w:r>
      <w:r>
        <w:rPr>
          <w:rFonts w:ascii="Book Antiqua" w:hAnsi="Book Antiqua"/>
          <w:b/>
          <w:bCs/>
          <w:sz w:val="24"/>
          <w:szCs w:val="24"/>
          <w:vertAlign w:val="superscript"/>
        </w:rPr>
        <w:t>2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5058"/>
        <w:gridCol w:w="736"/>
        <w:gridCol w:w="2118"/>
        <w:gridCol w:w="360"/>
        <w:gridCol w:w="340"/>
        <w:gridCol w:w="6"/>
      </w:tblGrid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  <w:t>CNP - COEFICIENTE DE NÍVEL POLUIDOR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PEQUENO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0,001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ALTO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</w:tr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  <w:t>CTL - COEFICIENTE DE LICENÇA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PRÉVIA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INSTALAÇÃO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widowControl w:val="0"/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EMPREENDIMENTOS RURAIS E INDUSTRIAIS ACIMA DE 1000 m</w:t>
      </w:r>
      <w:r>
        <w:rPr>
          <w:rFonts w:ascii="Book Antiqua" w:hAnsi="Book Antiqua"/>
          <w:b/>
          <w:bCs/>
          <w:sz w:val="24"/>
          <w:szCs w:val="24"/>
          <w:vertAlign w:val="superscript"/>
        </w:rPr>
        <w:t>2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5058"/>
        <w:gridCol w:w="736"/>
        <w:gridCol w:w="2118"/>
        <w:gridCol w:w="360"/>
        <w:gridCol w:w="340"/>
        <w:gridCol w:w="6"/>
      </w:tblGrid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  <w:t>CNP - COEFICIENTE DE NÍVEL POLUIDOR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PEQUENO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2,400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5,000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ALTO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6,500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</w:tr>
      <w:tr w:rsidR="00E63FA4" w:rsidTr="00E63FA4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eastAsia="pt-BR"/>
              </w:rPr>
              <w:t>CTL - COEFICIENTE DE LICENÇA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PRÉVIA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INSTALAÇÃO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1,25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63FA4" w:rsidTr="00E63FA4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</w:tr>
      <w:tr w:rsidR="00E63FA4" w:rsidTr="00E63FA4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8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widowControl w:val="0"/>
              <w:autoSpaceDE w:val="0"/>
              <w:rPr>
                <w:rFonts w:ascii="Book Antiqua" w:hAnsi="Book Antiqua"/>
                <w:sz w:val="24"/>
                <w:szCs w:val="24"/>
                <w:lang w:eastAsia="pt-BR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*</w:t>
            </w:r>
            <w:r>
              <w:rPr>
                <w:rFonts w:ascii="Book Antiqua" w:hAnsi="Book Antiqua"/>
                <w:spacing w:val="-1"/>
                <w:sz w:val="24"/>
                <w:szCs w:val="24"/>
              </w:rPr>
              <w:t>A área para empreendimentos rurais e industriais acima de 1000 m</w:t>
            </w:r>
            <w:r>
              <w:rPr>
                <w:rFonts w:ascii="Book Antiqua" w:hAnsi="Book Antiqua"/>
                <w:spacing w:val="-1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Book Antiqua" w:hAnsi="Book Antiqua"/>
                <w:spacing w:val="-1"/>
                <w:sz w:val="24"/>
                <w:szCs w:val="24"/>
              </w:rPr>
              <w:t>é calculado em hectares (ha)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FA4" w:rsidRDefault="00E63FA4">
            <w:pPr>
              <w:rPr>
                <w:rFonts w:ascii="Book Antiqua" w:hAnsi="Book Antiqua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FA4" w:rsidRDefault="00E63FA4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ANEXO III</w:t>
      </w: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CLASSIFICAÇÕES ESPECÍFICAS</w:t>
      </w:r>
    </w:p>
    <w:p w:rsidR="00E63FA4" w:rsidRDefault="00E63FA4" w:rsidP="00E63FA4">
      <w:pPr>
        <w:rPr>
          <w:rFonts w:ascii="Book Antiqua" w:hAnsi="Book Antiqua"/>
          <w:spacing w:val="-1"/>
          <w:sz w:val="24"/>
          <w:szCs w:val="24"/>
        </w:rPr>
      </w:pPr>
    </w:p>
    <w:p w:rsidR="00E63FA4" w:rsidRDefault="00E63FA4" w:rsidP="00E63FA4">
      <w:p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D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 xml:space="preserve">o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r 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-2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pacing w:val="-1"/>
          <w:sz w:val="24"/>
          <w:szCs w:val="24"/>
        </w:rPr>
        <w:t xml:space="preserve"> 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te</w:t>
      </w:r>
      <w:r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z w:val="24"/>
          <w:szCs w:val="24"/>
        </w:rPr>
        <w:t>ór</w:t>
      </w:r>
      <w:r>
        <w:rPr>
          <w:rFonts w:ascii="Book Antiqua" w:hAnsi="Book Antiqua"/>
          <w:spacing w:val="1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la</w:t>
      </w:r>
      <w:r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o 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álc</w:t>
      </w:r>
      <w:r>
        <w:rPr>
          <w:rFonts w:ascii="Book Antiqua" w:hAnsi="Book Antiqua"/>
          <w:spacing w:val="-2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 xml:space="preserve">o do 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>or da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pacing w:val="-1"/>
          <w:sz w:val="24"/>
          <w:szCs w:val="24"/>
        </w:rPr>
        <w:t>aç</w:t>
      </w:r>
      <w:r>
        <w:rPr>
          <w:rFonts w:ascii="Book Antiqua" w:hAnsi="Book Antiqua"/>
          <w:spacing w:val="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>o 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iç</w:t>
      </w:r>
      <w:r>
        <w:rPr>
          <w:rFonts w:ascii="Book Antiqua" w:hAnsi="Book Antiqua"/>
          <w:sz w:val="24"/>
          <w:szCs w:val="24"/>
        </w:rPr>
        <w:t>os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e </w:t>
      </w:r>
      <w:r>
        <w:rPr>
          <w:rFonts w:ascii="Book Antiqua" w:hAnsi="Book Antiqua"/>
          <w:spacing w:val="1"/>
          <w:sz w:val="24"/>
          <w:szCs w:val="24"/>
        </w:rPr>
        <w:t>li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ia</w:t>
      </w:r>
      <w:r>
        <w:rPr>
          <w:rFonts w:ascii="Book Antiqua" w:hAnsi="Book Antiqua"/>
          <w:spacing w:val="-2"/>
          <w:sz w:val="24"/>
          <w:szCs w:val="24"/>
        </w:rPr>
        <w:t>m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 e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pacing w:val="-1"/>
          <w:sz w:val="24"/>
          <w:szCs w:val="24"/>
        </w:rPr>
        <w:t>zaç</w:t>
      </w:r>
      <w:r>
        <w:rPr>
          <w:rFonts w:ascii="Book Antiqua" w:hAnsi="Book Antiqua"/>
          <w:sz w:val="24"/>
          <w:szCs w:val="24"/>
        </w:rPr>
        <w:t>õ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pacing w:val="2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nd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nd</w:t>
      </w:r>
      <w:r>
        <w:rPr>
          <w:rFonts w:ascii="Book Antiqua" w:hAnsi="Book Antiqua"/>
          <w:spacing w:val="-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do po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pacing w:val="-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ci</w:t>
      </w: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pacing w:val="-2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dor,</w:t>
      </w:r>
      <w:r>
        <w:rPr>
          <w:rFonts w:ascii="Book Antiqua" w:hAnsi="Book Antiqua"/>
          <w:spacing w:val="2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ra </w:t>
      </w:r>
      <w:r>
        <w:rPr>
          <w:rFonts w:ascii="Book Antiqua" w:hAnsi="Book Antiqua"/>
          <w:spacing w:val="1"/>
          <w:sz w:val="24"/>
          <w:szCs w:val="24"/>
        </w:rPr>
        <w:t>ati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la</w:t>
      </w:r>
      <w:r>
        <w:rPr>
          <w:rFonts w:ascii="Book Antiqua" w:hAnsi="Book Antiqua"/>
          <w:spacing w:val="-1"/>
          <w:sz w:val="24"/>
          <w:szCs w:val="24"/>
        </w:rPr>
        <w:t>ss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ica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s </w:t>
      </w:r>
      <w:r>
        <w:rPr>
          <w:rFonts w:ascii="Book Antiqua" w:hAnsi="Book Antiqua"/>
          <w:spacing w:val="1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o:</w:t>
      </w:r>
    </w:p>
    <w:p w:rsidR="00E63FA4" w:rsidRDefault="00E63FA4" w:rsidP="00E63FA4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pStyle w:val="PargrafodaLista"/>
        <w:widowControl w:val="0"/>
        <w:numPr>
          <w:ilvl w:val="1"/>
          <w:numId w:val="6"/>
        </w:numPr>
        <w:autoSpaceDE w:val="0"/>
        <w:spacing w:after="0"/>
        <w:ind w:left="0"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pacing w:val="-1"/>
          <w:sz w:val="24"/>
          <w:szCs w:val="24"/>
        </w:rPr>
        <w:t>A</w:t>
      </w:r>
      <w:r>
        <w:rPr>
          <w:rFonts w:ascii="Book Antiqua" w:hAnsi="Book Antiqua"/>
          <w:b/>
          <w:spacing w:val="1"/>
          <w:sz w:val="24"/>
          <w:szCs w:val="24"/>
        </w:rPr>
        <w:t>ti</w:t>
      </w:r>
      <w:r>
        <w:rPr>
          <w:rFonts w:ascii="Book Antiqua" w:hAnsi="Book Antiqua"/>
          <w:b/>
          <w:spacing w:val="-2"/>
          <w:sz w:val="24"/>
          <w:szCs w:val="24"/>
        </w:rPr>
        <w:t>v</w:t>
      </w:r>
      <w:r>
        <w:rPr>
          <w:rFonts w:ascii="Book Antiqua" w:hAnsi="Book Antiqua"/>
          <w:b/>
          <w:spacing w:val="1"/>
          <w:sz w:val="24"/>
          <w:szCs w:val="24"/>
        </w:rPr>
        <w:t>i</w:t>
      </w:r>
      <w:r>
        <w:rPr>
          <w:rFonts w:ascii="Book Antiqua" w:hAnsi="Book Antiqua"/>
          <w:b/>
          <w:sz w:val="24"/>
          <w:szCs w:val="24"/>
        </w:rPr>
        <w:t>d</w:t>
      </w:r>
      <w:r>
        <w:rPr>
          <w:rFonts w:ascii="Book Antiqua" w:hAnsi="Book Antiqua"/>
          <w:b/>
          <w:spacing w:val="1"/>
          <w:sz w:val="24"/>
          <w:szCs w:val="24"/>
        </w:rPr>
        <w:t>a</w:t>
      </w:r>
      <w:r>
        <w:rPr>
          <w:rFonts w:ascii="Book Antiqua" w:hAnsi="Book Antiqua"/>
          <w:b/>
          <w:spacing w:val="-2"/>
          <w:sz w:val="24"/>
          <w:szCs w:val="24"/>
        </w:rPr>
        <w:t>d</w:t>
      </w:r>
      <w:r>
        <w:rPr>
          <w:rFonts w:ascii="Book Antiqua" w:hAnsi="Book Antiqua"/>
          <w:b/>
          <w:spacing w:val="1"/>
          <w:sz w:val="24"/>
          <w:szCs w:val="24"/>
        </w:rPr>
        <w:t>e</w:t>
      </w:r>
      <w:r>
        <w:rPr>
          <w:rFonts w:ascii="Book Antiqua" w:hAnsi="Book Antiqua"/>
          <w:b/>
          <w:sz w:val="24"/>
          <w:szCs w:val="24"/>
        </w:rPr>
        <w:t>s</w:t>
      </w:r>
      <w:r>
        <w:rPr>
          <w:rFonts w:ascii="Book Antiqua" w:hAnsi="Book Antiqua"/>
          <w:b/>
          <w:spacing w:val="-1"/>
          <w:sz w:val="24"/>
          <w:szCs w:val="24"/>
        </w:rPr>
        <w:t xml:space="preserve"> A</w:t>
      </w:r>
      <w:r>
        <w:rPr>
          <w:rFonts w:ascii="Book Antiqua" w:hAnsi="Book Antiqua"/>
          <w:b/>
          <w:spacing w:val="-2"/>
          <w:sz w:val="24"/>
          <w:szCs w:val="24"/>
        </w:rPr>
        <w:t>g</w:t>
      </w:r>
      <w:r>
        <w:rPr>
          <w:rFonts w:ascii="Book Antiqua" w:hAnsi="Book Antiqua"/>
          <w:b/>
          <w:sz w:val="24"/>
          <w:szCs w:val="24"/>
        </w:rPr>
        <w:t>rop</w:t>
      </w:r>
      <w:r>
        <w:rPr>
          <w:rFonts w:ascii="Book Antiqua" w:hAnsi="Book Antiqua"/>
          <w:b/>
          <w:spacing w:val="1"/>
          <w:sz w:val="24"/>
          <w:szCs w:val="24"/>
        </w:rPr>
        <w:t>ec</w:t>
      </w:r>
      <w:r>
        <w:rPr>
          <w:rFonts w:ascii="Book Antiqua" w:hAnsi="Book Antiqua"/>
          <w:b/>
          <w:sz w:val="24"/>
          <w:szCs w:val="24"/>
        </w:rPr>
        <w:t>u</w:t>
      </w:r>
      <w:r>
        <w:rPr>
          <w:rFonts w:ascii="Book Antiqua" w:hAnsi="Book Antiqua"/>
          <w:b/>
          <w:spacing w:val="1"/>
          <w:sz w:val="24"/>
          <w:szCs w:val="24"/>
        </w:rPr>
        <w:t>á</w:t>
      </w:r>
      <w:r>
        <w:rPr>
          <w:rFonts w:ascii="Book Antiqua" w:hAnsi="Book Antiqua"/>
          <w:b/>
          <w:sz w:val="24"/>
          <w:szCs w:val="24"/>
        </w:rPr>
        <w:t>r</w:t>
      </w:r>
      <w:r>
        <w:rPr>
          <w:rFonts w:ascii="Book Antiqua" w:hAnsi="Book Antiqua"/>
          <w:b/>
          <w:spacing w:val="-2"/>
          <w:sz w:val="24"/>
          <w:szCs w:val="24"/>
        </w:rPr>
        <w:t>i</w:t>
      </w:r>
      <w:r>
        <w:rPr>
          <w:rFonts w:ascii="Book Antiqua" w:hAnsi="Book Antiqua"/>
          <w:b/>
          <w:spacing w:val="1"/>
          <w:sz w:val="24"/>
          <w:szCs w:val="24"/>
        </w:rPr>
        <w:t>as</w:t>
      </w:r>
      <w:r>
        <w:rPr>
          <w:rFonts w:ascii="Book Antiqua" w:hAnsi="Book Antiqua"/>
          <w:b/>
          <w:sz w:val="24"/>
          <w:szCs w:val="24"/>
        </w:rPr>
        <w:t>;</w:t>
      </w:r>
    </w:p>
    <w:p w:rsidR="00E63FA4" w:rsidRDefault="00E63FA4" w:rsidP="00E63FA4">
      <w:pPr>
        <w:pStyle w:val="PargrafodaLista"/>
        <w:widowControl w:val="0"/>
        <w:numPr>
          <w:ilvl w:val="1"/>
          <w:numId w:val="6"/>
        </w:numPr>
        <w:autoSpaceDE w:val="0"/>
        <w:spacing w:after="0"/>
        <w:ind w:left="0"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pacing w:val="-1"/>
          <w:sz w:val="24"/>
          <w:szCs w:val="24"/>
        </w:rPr>
        <w:t>Revogado</w:t>
      </w:r>
      <w:r>
        <w:rPr>
          <w:rFonts w:ascii="Book Antiqua" w:hAnsi="Book Antiqua"/>
          <w:b/>
          <w:sz w:val="24"/>
          <w:szCs w:val="24"/>
        </w:rPr>
        <w:t>;</w:t>
      </w:r>
    </w:p>
    <w:p w:rsidR="00E63FA4" w:rsidRDefault="00E63FA4" w:rsidP="00E63FA4">
      <w:pPr>
        <w:pStyle w:val="PargrafodaLista"/>
        <w:widowControl w:val="0"/>
        <w:numPr>
          <w:ilvl w:val="1"/>
          <w:numId w:val="6"/>
        </w:numPr>
        <w:autoSpaceDE w:val="0"/>
        <w:spacing w:after="0"/>
        <w:ind w:left="0"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pacing w:val="-1"/>
          <w:sz w:val="24"/>
          <w:szCs w:val="24"/>
        </w:rPr>
        <w:t>Revogado</w:t>
      </w:r>
    </w:p>
    <w:p w:rsidR="00E63FA4" w:rsidRDefault="00E63FA4" w:rsidP="00E63FA4">
      <w:pPr>
        <w:pStyle w:val="PargrafodaLista"/>
        <w:widowControl w:val="0"/>
        <w:numPr>
          <w:ilvl w:val="1"/>
          <w:numId w:val="6"/>
        </w:numPr>
        <w:autoSpaceDE w:val="0"/>
        <w:spacing w:after="0"/>
        <w:ind w:left="0" w:firstLine="0"/>
        <w:jc w:val="both"/>
        <w:rPr>
          <w:rFonts w:ascii="Book Antiqua" w:hAnsi="Book Antiqua"/>
          <w:strike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Atividades Minerais;</w:t>
      </w:r>
    </w:p>
    <w:p w:rsidR="00E63FA4" w:rsidRDefault="00E63FA4" w:rsidP="00E63FA4">
      <w:pPr>
        <w:pStyle w:val="PargrafodaLista"/>
        <w:numPr>
          <w:ilvl w:val="1"/>
          <w:numId w:val="6"/>
        </w:numPr>
        <w:spacing w:after="0"/>
        <w:ind w:left="0" w:firstLine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Atividades Bovinocultura;</w:t>
      </w:r>
    </w:p>
    <w:p w:rsidR="00E63FA4" w:rsidRDefault="00E63FA4" w:rsidP="00E63FA4">
      <w:pPr>
        <w:pStyle w:val="PargrafodaLista"/>
        <w:numPr>
          <w:ilvl w:val="1"/>
          <w:numId w:val="6"/>
        </w:numPr>
        <w:spacing w:after="0"/>
        <w:ind w:left="0" w:firstLine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Atividades Suinocultura </w:t>
      </w:r>
      <w:r>
        <w:rPr>
          <w:rFonts w:ascii="Book Antiqua" w:hAnsi="Book Antiqua"/>
          <w:b/>
          <w:sz w:val="24"/>
          <w:szCs w:val="24"/>
        </w:rPr>
        <w:t>(ciclo completo e terminação);</w:t>
      </w:r>
    </w:p>
    <w:p w:rsidR="00E63FA4" w:rsidRDefault="00E63FA4" w:rsidP="00E63FA4">
      <w:pPr>
        <w:pStyle w:val="PargrafodaLista"/>
        <w:numPr>
          <w:ilvl w:val="1"/>
          <w:numId w:val="6"/>
        </w:numPr>
        <w:spacing w:after="0"/>
        <w:ind w:left="0" w:firstLine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Atividades Avicultura;</w:t>
      </w:r>
    </w:p>
    <w:p w:rsidR="00E63FA4" w:rsidRDefault="00E63FA4" w:rsidP="00E63FA4">
      <w:pPr>
        <w:pStyle w:val="PargrafodaLista"/>
        <w:numPr>
          <w:ilvl w:val="1"/>
          <w:numId w:val="6"/>
        </w:numPr>
        <w:spacing w:after="0"/>
        <w:ind w:left="0" w:firstLine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Granja para produção de ovos;</w:t>
      </w:r>
    </w:p>
    <w:p w:rsidR="00E63FA4" w:rsidRDefault="00E63FA4" w:rsidP="00E63FA4">
      <w:pPr>
        <w:pStyle w:val="PargrafodaLista"/>
        <w:numPr>
          <w:ilvl w:val="1"/>
          <w:numId w:val="6"/>
        </w:numPr>
        <w:spacing w:after="0"/>
        <w:ind w:left="0" w:firstLine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Projeto Agrícola Irrigada;</w:t>
      </w:r>
    </w:p>
    <w:p w:rsidR="00E63FA4" w:rsidRDefault="00E63FA4" w:rsidP="00E63FA4">
      <w:pPr>
        <w:pStyle w:val="PargrafodaLista"/>
        <w:numPr>
          <w:ilvl w:val="1"/>
          <w:numId w:val="6"/>
        </w:numPr>
        <w:spacing w:after="0"/>
        <w:ind w:left="0" w:firstLine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Aquicultura em Geral;</w:t>
      </w:r>
    </w:p>
    <w:p w:rsidR="00E63FA4" w:rsidRDefault="00E63FA4" w:rsidP="00E63FA4">
      <w:pPr>
        <w:pStyle w:val="PargrafodaLista"/>
        <w:numPr>
          <w:ilvl w:val="1"/>
          <w:numId w:val="6"/>
        </w:numPr>
        <w:spacing w:after="0"/>
        <w:ind w:left="0" w:firstLine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Rede de esgoto e drenagem;</w:t>
      </w:r>
    </w:p>
    <w:p w:rsidR="00E63FA4" w:rsidRDefault="00E63FA4" w:rsidP="00E63FA4">
      <w:pPr>
        <w:pStyle w:val="PargrafodaLista"/>
        <w:numPr>
          <w:ilvl w:val="1"/>
          <w:numId w:val="6"/>
        </w:numPr>
        <w:spacing w:after="0"/>
        <w:ind w:left="0" w:firstLine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Torre de telecomunicação</w:t>
      </w:r>
    </w:p>
    <w:p w:rsidR="00E63FA4" w:rsidRDefault="00E63FA4" w:rsidP="00E63FA4">
      <w:pPr>
        <w:rPr>
          <w:rFonts w:ascii="Book Antiqua" w:hAnsi="Book Antiqua" w:cs="Times New Roman"/>
          <w:b/>
          <w:sz w:val="24"/>
          <w:szCs w:val="24"/>
          <w:highlight w:val="yellow"/>
        </w:rPr>
      </w:pPr>
    </w:p>
    <w:p w:rsidR="00E63FA4" w:rsidRDefault="00E63FA4" w:rsidP="00E63FA4">
      <w:p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 fór</w:t>
      </w:r>
      <w:r>
        <w:rPr>
          <w:rFonts w:ascii="Book Antiqua" w:hAnsi="Book Antiqua"/>
          <w:spacing w:val="1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la</w:t>
      </w:r>
      <w:r>
        <w:rPr>
          <w:rFonts w:ascii="Book Antiqua" w:hAnsi="Book Antiqua"/>
          <w:sz w:val="24"/>
          <w:szCs w:val="24"/>
        </w:rPr>
        <w:t>s a serem aplicadas,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o 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álc</w:t>
      </w:r>
      <w:r>
        <w:rPr>
          <w:rFonts w:ascii="Book Antiqua" w:hAnsi="Book Antiqua"/>
          <w:spacing w:val="-2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 xml:space="preserve">o do 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>or da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pacing w:val="-1"/>
          <w:sz w:val="24"/>
          <w:szCs w:val="24"/>
        </w:rPr>
        <w:t>aç</w:t>
      </w:r>
      <w:r>
        <w:rPr>
          <w:rFonts w:ascii="Book Antiqua" w:hAnsi="Book Antiqua"/>
          <w:spacing w:val="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>o 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iç</w:t>
      </w:r>
      <w:r>
        <w:rPr>
          <w:rFonts w:ascii="Book Antiqua" w:hAnsi="Book Antiqua"/>
          <w:sz w:val="24"/>
          <w:szCs w:val="24"/>
        </w:rPr>
        <w:t>os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e </w:t>
      </w:r>
      <w:r>
        <w:rPr>
          <w:rFonts w:ascii="Book Antiqua" w:hAnsi="Book Antiqua"/>
          <w:spacing w:val="1"/>
          <w:sz w:val="24"/>
          <w:szCs w:val="24"/>
        </w:rPr>
        <w:t>li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ia</w:t>
      </w:r>
      <w:r>
        <w:rPr>
          <w:rFonts w:ascii="Book Antiqua" w:hAnsi="Book Antiqua"/>
          <w:spacing w:val="-2"/>
          <w:sz w:val="24"/>
          <w:szCs w:val="24"/>
        </w:rPr>
        <w:t>m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 e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pacing w:val="-1"/>
          <w:sz w:val="24"/>
          <w:szCs w:val="24"/>
        </w:rPr>
        <w:t>zaç</w:t>
      </w:r>
      <w:r>
        <w:rPr>
          <w:rFonts w:ascii="Book Antiqua" w:hAnsi="Book Antiqua"/>
          <w:sz w:val="24"/>
          <w:szCs w:val="24"/>
        </w:rPr>
        <w:t>õ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pacing w:val="2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nd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nd</w:t>
      </w:r>
      <w:r>
        <w:rPr>
          <w:rFonts w:ascii="Book Antiqua" w:hAnsi="Book Antiqua"/>
          <w:spacing w:val="-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do po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pacing w:val="-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ci</w:t>
      </w: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pacing w:val="-2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dor são as seguintes:</w:t>
      </w:r>
    </w:p>
    <w:p w:rsidR="00E63FA4" w:rsidRDefault="00E63FA4" w:rsidP="00E63FA4">
      <w:pPr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widowControl w:val="0"/>
        <w:autoSpaceDE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a) </w:t>
      </w:r>
      <w:r>
        <w:rPr>
          <w:rFonts w:ascii="Book Antiqua" w:hAnsi="Book Antiqua"/>
          <w:b/>
          <w:bCs/>
          <w:spacing w:val="-1"/>
          <w:sz w:val="24"/>
          <w:szCs w:val="24"/>
        </w:rPr>
        <w:t>A</w:t>
      </w:r>
      <w:r>
        <w:rPr>
          <w:rFonts w:ascii="Book Antiqua" w:hAnsi="Book Antiqua"/>
          <w:b/>
          <w:bCs/>
          <w:sz w:val="24"/>
          <w:szCs w:val="24"/>
        </w:rPr>
        <w:t>t</w:t>
      </w:r>
      <w:r>
        <w:rPr>
          <w:rFonts w:ascii="Book Antiqua" w:hAnsi="Book Antiqua"/>
          <w:b/>
          <w:bCs/>
          <w:spacing w:val="1"/>
          <w:sz w:val="24"/>
          <w:szCs w:val="24"/>
        </w:rPr>
        <w:t>i</w:t>
      </w:r>
      <w:r>
        <w:rPr>
          <w:rFonts w:ascii="Book Antiqua" w:hAnsi="Book Antiqua"/>
          <w:b/>
          <w:bCs/>
          <w:sz w:val="24"/>
          <w:szCs w:val="24"/>
        </w:rPr>
        <w:t>v</w:t>
      </w:r>
      <w:r>
        <w:rPr>
          <w:rFonts w:ascii="Book Antiqua" w:hAnsi="Book Antiqua"/>
          <w:b/>
          <w:bCs/>
          <w:spacing w:val="1"/>
          <w:sz w:val="24"/>
          <w:szCs w:val="24"/>
        </w:rPr>
        <w:t>i</w:t>
      </w:r>
      <w:r>
        <w:rPr>
          <w:rFonts w:ascii="Book Antiqua" w:hAnsi="Book Antiqua"/>
          <w:b/>
          <w:bCs/>
          <w:spacing w:val="-1"/>
          <w:sz w:val="24"/>
          <w:szCs w:val="24"/>
        </w:rPr>
        <w:t>d</w:t>
      </w:r>
      <w:r>
        <w:rPr>
          <w:rFonts w:ascii="Book Antiqua" w:hAnsi="Book Antiqua"/>
          <w:b/>
          <w:bCs/>
          <w:sz w:val="24"/>
          <w:szCs w:val="24"/>
        </w:rPr>
        <w:t>a</w:t>
      </w:r>
      <w:r>
        <w:rPr>
          <w:rFonts w:ascii="Book Antiqua" w:hAnsi="Book Antiqua"/>
          <w:b/>
          <w:bCs/>
          <w:spacing w:val="-1"/>
          <w:sz w:val="24"/>
          <w:szCs w:val="24"/>
        </w:rPr>
        <w:t>d</w:t>
      </w:r>
      <w:r>
        <w:rPr>
          <w:rFonts w:ascii="Book Antiqua" w:hAnsi="Book Antiqua"/>
          <w:b/>
          <w:bCs/>
          <w:spacing w:val="1"/>
          <w:sz w:val="24"/>
          <w:szCs w:val="24"/>
        </w:rPr>
        <w:t>e</w:t>
      </w:r>
      <w:r>
        <w:rPr>
          <w:rFonts w:ascii="Book Antiqua" w:hAnsi="Book Antiqua"/>
          <w:b/>
          <w:bCs/>
          <w:sz w:val="24"/>
          <w:szCs w:val="24"/>
        </w:rPr>
        <w:t>s</w:t>
      </w:r>
      <w:r>
        <w:rPr>
          <w:rFonts w:ascii="Book Antiqua" w:hAnsi="Book Antiqua"/>
          <w:b/>
          <w:bCs/>
          <w:spacing w:val="-1"/>
          <w:sz w:val="24"/>
          <w:szCs w:val="24"/>
        </w:rPr>
        <w:t xml:space="preserve"> A</w:t>
      </w:r>
      <w:r>
        <w:rPr>
          <w:rFonts w:ascii="Book Antiqua" w:hAnsi="Book Antiqua"/>
          <w:b/>
          <w:bCs/>
          <w:sz w:val="24"/>
          <w:szCs w:val="24"/>
        </w:rPr>
        <w:t>g</w:t>
      </w:r>
      <w:r>
        <w:rPr>
          <w:rFonts w:ascii="Book Antiqua" w:hAnsi="Book Antiqua"/>
          <w:b/>
          <w:bCs/>
          <w:spacing w:val="1"/>
          <w:sz w:val="24"/>
          <w:szCs w:val="24"/>
        </w:rPr>
        <w:t>r</w:t>
      </w:r>
      <w:r>
        <w:rPr>
          <w:rFonts w:ascii="Book Antiqua" w:hAnsi="Book Antiqua"/>
          <w:b/>
          <w:bCs/>
          <w:sz w:val="24"/>
          <w:szCs w:val="24"/>
        </w:rPr>
        <w:t>o</w:t>
      </w:r>
      <w:r>
        <w:rPr>
          <w:rFonts w:ascii="Book Antiqua" w:hAnsi="Book Antiqua"/>
          <w:b/>
          <w:bCs/>
          <w:spacing w:val="-1"/>
          <w:sz w:val="24"/>
          <w:szCs w:val="24"/>
        </w:rPr>
        <w:t>p</w:t>
      </w:r>
      <w:r>
        <w:rPr>
          <w:rFonts w:ascii="Book Antiqua" w:hAnsi="Book Antiqua"/>
          <w:b/>
          <w:bCs/>
          <w:spacing w:val="1"/>
          <w:sz w:val="24"/>
          <w:szCs w:val="24"/>
        </w:rPr>
        <w:t>ec</w:t>
      </w:r>
      <w:r>
        <w:rPr>
          <w:rFonts w:ascii="Book Antiqua" w:hAnsi="Book Antiqua"/>
          <w:b/>
          <w:bCs/>
          <w:spacing w:val="-1"/>
          <w:sz w:val="24"/>
          <w:szCs w:val="24"/>
        </w:rPr>
        <w:t>u</w:t>
      </w:r>
      <w:r>
        <w:rPr>
          <w:rFonts w:ascii="Book Antiqua" w:hAnsi="Book Antiqua"/>
          <w:b/>
          <w:bCs/>
          <w:spacing w:val="-2"/>
          <w:sz w:val="24"/>
          <w:szCs w:val="24"/>
        </w:rPr>
        <w:t>á</w:t>
      </w:r>
      <w:r>
        <w:rPr>
          <w:rFonts w:ascii="Book Antiqua" w:hAnsi="Book Antiqua"/>
          <w:b/>
          <w:bCs/>
          <w:spacing w:val="1"/>
          <w:sz w:val="24"/>
          <w:szCs w:val="24"/>
        </w:rPr>
        <w:t>r</w:t>
      </w:r>
      <w:r>
        <w:rPr>
          <w:rFonts w:ascii="Book Antiqua" w:hAnsi="Book Antiqua"/>
          <w:b/>
          <w:bCs/>
          <w:spacing w:val="-2"/>
          <w:sz w:val="24"/>
          <w:szCs w:val="24"/>
        </w:rPr>
        <w:t>i</w:t>
      </w:r>
      <w:r>
        <w:rPr>
          <w:rFonts w:ascii="Book Antiqua" w:hAnsi="Book Antiqua"/>
          <w:b/>
          <w:bCs/>
          <w:sz w:val="24"/>
          <w:szCs w:val="24"/>
        </w:rPr>
        <w:t>a</w:t>
      </w:r>
      <w:r>
        <w:rPr>
          <w:rFonts w:ascii="Book Antiqua" w:hAnsi="Book Antiqua"/>
          <w:b/>
          <w:bCs/>
          <w:spacing w:val="-1"/>
          <w:sz w:val="24"/>
          <w:szCs w:val="24"/>
        </w:rPr>
        <w:t>s</w:t>
      </w:r>
      <w:r>
        <w:rPr>
          <w:rFonts w:ascii="Book Antiqua" w:hAnsi="Book Antiqua"/>
          <w:b/>
          <w:bCs/>
          <w:sz w:val="24"/>
          <w:szCs w:val="24"/>
        </w:rPr>
        <w:t>:</w:t>
      </w:r>
    </w:p>
    <w:p w:rsidR="00E63FA4" w:rsidRDefault="00E63FA4" w:rsidP="00E63FA4">
      <w:pPr>
        <w:widowControl w:val="0"/>
        <w:autoSpaceDE w:val="0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widowControl w:val="0"/>
        <w:autoSpaceDE w:val="0"/>
        <w:ind w:left="102" w:right="472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a.1 - </w:t>
      </w:r>
      <w:r>
        <w:rPr>
          <w:rFonts w:ascii="Book Antiqua" w:hAnsi="Book Antiqua"/>
          <w:spacing w:val="1"/>
          <w:sz w:val="24"/>
          <w:szCs w:val="24"/>
        </w:rPr>
        <w:t>Te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o de</w:t>
      </w:r>
      <w:r>
        <w:rPr>
          <w:rFonts w:ascii="Book Antiqua" w:hAnsi="Book Antiqua"/>
          <w:spacing w:val="-1"/>
          <w:sz w:val="24"/>
          <w:szCs w:val="24"/>
        </w:rPr>
        <w:t xml:space="preserve"> A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rb</w:t>
      </w:r>
      <w:r>
        <w:rPr>
          <w:rFonts w:ascii="Book Antiqua" w:hAnsi="Book Antiqua"/>
          <w:spacing w:val="1"/>
          <w:sz w:val="24"/>
          <w:szCs w:val="24"/>
        </w:rPr>
        <w:t>açã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g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pacing w:val="-1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>or da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ice</w:t>
      </w:r>
      <w:r>
        <w:rPr>
          <w:rFonts w:ascii="Book Antiqua" w:hAnsi="Book Antiqua"/>
          <w:spacing w:val="-2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= 1,18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U</w:t>
      </w:r>
      <w:r>
        <w:rPr>
          <w:rFonts w:ascii="Book Antiqua" w:hAnsi="Book Antiqua"/>
          <w:spacing w:val="-3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pacing w:val="-1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P</w:t>
      </w:r>
    </w:p>
    <w:p w:rsidR="00E63FA4" w:rsidRDefault="00E63FA4" w:rsidP="00E63FA4">
      <w:pPr>
        <w:widowControl w:val="0"/>
        <w:autoSpaceDE w:val="0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widowControl w:val="0"/>
        <w:autoSpaceDE w:val="0"/>
        <w:ind w:left="102" w:right="7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a.1.1 </w:t>
      </w:r>
      <w:proofErr w:type="gramStart"/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pacing w:val="2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 xml:space="preserve">or 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da 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pacing w:val="-1"/>
          <w:sz w:val="24"/>
          <w:szCs w:val="24"/>
        </w:rPr>
        <w:t>z</w:t>
      </w:r>
      <w:r>
        <w:rPr>
          <w:rFonts w:ascii="Book Antiqua" w:hAnsi="Book Antiqua"/>
          <w:spacing w:val="1"/>
          <w:sz w:val="24"/>
          <w:szCs w:val="24"/>
        </w:rPr>
        <w:t>açã</w:t>
      </w:r>
      <w:r>
        <w:rPr>
          <w:rFonts w:ascii="Book Antiqua" w:hAnsi="Book Antiqua"/>
          <w:sz w:val="24"/>
          <w:szCs w:val="24"/>
        </w:rPr>
        <w:t xml:space="preserve">o 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ra 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o 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do 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-2"/>
          <w:sz w:val="24"/>
          <w:szCs w:val="24"/>
        </w:rPr>
        <w:t>g</w:t>
      </w:r>
      <w:r>
        <w:rPr>
          <w:rFonts w:ascii="Book Antiqua" w:hAnsi="Book Antiqua"/>
          <w:spacing w:val="2"/>
          <w:sz w:val="24"/>
          <w:szCs w:val="24"/>
        </w:rPr>
        <w:t>o</w:t>
      </w:r>
      <w:r>
        <w:rPr>
          <w:rFonts w:ascii="Book Antiqua" w:hAnsi="Book Antiqua"/>
          <w:spacing w:val="1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qu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i</w:t>
      </w:r>
      <w:r>
        <w:rPr>
          <w:rFonts w:ascii="Book Antiqua" w:hAnsi="Book Antiqua"/>
          <w:spacing w:val="1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pacing w:val="1"/>
          <w:sz w:val="24"/>
          <w:szCs w:val="24"/>
        </w:rPr>
        <w:t xml:space="preserve"> c</w:t>
      </w:r>
      <w:r>
        <w:rPr>
          <w:rFonts w:ascii="Book Antiqua" w:hAnsi="Book Antiqua"/>
          <w:sz w:val="24"/>
          <w:szCs w:val="24"/>
        </w:rPr>
        <w:t>on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-2"/>
          <w:sz w:val="24"/>
          <w:szCs w:val="24"/>
        </w:rPr>
        <w:t>o</w:t>
      </w:r>
      <w:r>
        <w:rPr>
          <w:rFonts w:ascii="Book Antiqua" w:hAnsi="Book Antiqua"/>
          <w:spacing w:val="1"/>
          <w:sz w:val="24"/>
          <w:szCs w:val="24"/>
        </w:rPr>
        <w:t>la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rá </w:t>
      </w:r>
      <w:r>
        <w:rPr>
          <w:rFonts w:ascii="Book Antiqua" w:hAnsi="Book Antiqua"/>
          <w:spacing w:val="1"/>
          <w:sz w:val="24"/>
          <w:szCs w:val="24"/>
        </w:rPr>
        <w:t xml:space="preserve"> 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ta</w:t>
      </w:r>
      <w:r>
        <w:rPr>
          <w:rFonts w:ascii="Book Antiqua" w:hAnsi="Book Antiqua"/>
          <w:spacing w:val="-2"/>
          <w:sz w:val="24"/>
          <w:szCs w:val="24"/>
        </w:rPr>
        <w:t>b</w:t>
      </w:r>
      <w:r>
        <w:rPr>
          <w:rFonts w:ascii="Book Antiqua" w:hAnsi="Book Antiqua"/>
          <w:spacing w:val="1"/>
          <w:sz w:val="24"/>
          <w:szCs w:val="24"/>
        </w:rPr>
        <w:t>el</w:t>
      </w:r>
      <w:r>
        <w:rPr>
          <w:rFonts w:ascii="Book Antiqua" w:hAnsi="Book Antiqua"/>
          <w:spacing w:val="-1"/>
          <w:sz w:val="24"/>
          <w:szCs w:val="24"/>
        </w:rPr>
        <w:t>e</w:t>
      </w:r>
      <w:r>
        <w:rPr>
          <w:rFonts w:ascii="Book Antiqua" w:hAnsi="Book Antiqua"/>
          <w:spacing w:val="1"/>
          <w:sz w:val="24"/>
          <w:szCs w:val="24"/>
        </w:rPr>
        <w:t>ci</w:t>
      </w:r>
      <w:r>
        <w:rPr>
          <w:rFonts w:ascii="Book Antiqua" w:hAnsi="Book Antiqua"/>
          <w:sz w:val="24"/>
          <w:szCs w:val="24"/>
        </w:rPr>
        <w:t xml:space="preserve">do 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1"/>
          <w:sz w:val="24"/>
          <w:szCs w:val="24"/>
        </w:rPr>
        <w:t>ma</w:t>
      </w:r>
      <w:r>
        <w:rPr>
          <w:rFonts w:ascii="Book Antiqua" w:hAnsi="Book Antiqua"/>
          <w:sz w:val="24"/>
          <w:szCs w:val="24"/>
        </w:rPr>
        <w:t>:</w:t>
      </w:r>
    </w:p>
    <w:p w:rsidR="00E63FA4" w:rsidRDefault="00E63FA4" w:rsidP="00E63FA4">
      <w:pPr>
        <w:widowControl w:val="0"/>
        <w:autoSpaceDE w:val="0"/>
        <w:ind w:left="10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é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13,00 </w:t>
      </w:r>
      <w:r>
        <w:rPr>
          <w:rFonts w:ascii="Book Antiqua" w:hAnsi="Book Antiqua"/>
          <w:spacing w:val="-2"/>
          <w:sz w:val="24"/>
          <w:szCs w:val="24"/>
        </w:rPr>
        <w:t>h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. 0,36 </w:t>
      </w:r>
      <w:r>
        <w:rPr>
          <w:rFonts w:ascii="Book Antiqua" w:hAnsi="Book Antiqua"/>
          <w:spacing w:val="-1"/>
          <w:sz w:val="24"/>
          <w:szCs w:val="24"/>
        </w:rPr>
        <w:t>U</w:t>
      </w:r>
      <w:r>
        <w:rPr>
          <w:rFonts w:ascii="Book Antiqua" w:hAnsi="Book Antiqua"/>
          <w:spacing w:val="-3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pacing w:val="-1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P</w:t>
      </w:r>
    </w:p>
    <w:p w:rsidR="00E63FA4" w:rsidRDefault="00E63FA4" w:rsidP="00E63FA4">
      <w:pPr>
        <w:widowControl w:val="0"/>
        <w:autoSpaceDE w:val="0"/>
        <w:ind w:left="10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>ci</w:t>
      </w:r>
      <w:r>
        <w:rPr>
          <w:rFonts w:ascii="Book Antiqua" w:hAnsi="Book Antiqua"/>
          <w:spacing w:val="-2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13 </w:t>
      </w:r>
      <w:r>
        <w:rPr>
          <w:rFonts w:ascii="Book Antiqua" w:hAnsi="Book Antiqua"/>
          <w:spacing w:val="-2"/>
          <w:sz w:val="24"/>
          <w:szCs w:val="24"/>
        </w:rPr>
        <w:t>h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. 0,10 </w:t>
      </w:r>
      <w:r>
        <w:rPr>
          <w:rFonts w:ascii="Book Antiqua" w:hAnsi="Book Antiqua"/>
          <w:spacing w:val="-1"/>
          <w:sz w:val="24"/>
          <w:szCs w:val="24"/>
        </w:rPr>
        <w:t>U</w:t>
      </w:r>
      <w:r>
        <w:rPr>
          <w:rFonts w:ascii="Book Antiqua" w:hAnsi="Book Antiqua"/>
          <w:spacing w:val="-3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pacing w:val="-1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por h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pacing w:val="-1"/>
          <w:sz w:val="24"/>
          <w:szCs w:val="24"/>
        </w:rPr>
        <w:t>z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do</w:t>
      </w:r>
    </w:p>
    <w:p w:rsidR="00E63FA4" w:rsidRDefault="00E63FA4" w:rsidP="00E63FA4">
      <w:pPr>
        <w:widowControl w:val="0"/>
        <w:autoSpaceDE w:val="0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widowControl w:val="0"/>
        <w:autoSpaceDE w:val="0"/>
        <w:ind w:left="10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a.1.2</w:t>
      </w:r>
      <w:r>
        <w:rPr>
          <w:rFonts w:ascii="Book Antiqua" w:hAnsi="Book Antiqua"/>
          <w:b/>
          <w:bCs/>
          <w:spacing w:val="19"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-</w:t>
      </w:r>
      <w:r>
        <w:rPr>
          <w:rFonts w:ascii="Book Antiqua" w:hAnsi="Book Antiqua"/>
          <w:b/>
          <w:bCs/>
          <w:spacing w:val="19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9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por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2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2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9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9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20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-1"/>
          <w:sz w:val="24"/>
          <w:szCs w:val="24"/>
        </w:rPr>
        <w:t>ss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20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r-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pacing w:val="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9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"/>
          <w:sz w:val="24"/>
          <w:szCs w:val="24"/>
        </w:rPr>
        <w:t>me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2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20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at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é</w:t>
      </w:r>
      <w:r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pacing w:val="19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20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li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8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em</w:t>
      </w:r>
      <w:r>
        <w:rPr>
          <w:rFonts w:ascii="Book Antiqua" w:hAnsi="Book Antiqua"/>
          <w:spacing w:val="-2"/>
          <w:sz w:val="24"/>
          <w:szCs w:val="24"/>
        </w:rPr>
        <w:t>i</w:t>
      </w:r>
      <w:r>
        <w:rPr>
          <w:rFonts w:ascii="Book Antiqua" w:hAnsi="Book Antiqua"/>
          <w:spacing w:val="1"/>
          <w:sz w:val="24"/>
          <w:szCs w:val="24"/>
        </w:rPr>
        <w:t>ti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2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20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SD</w:t>
      </w:r>
      <w:r>
        <w:rPr>
          <w:rFonts w:ascii="Book Antiqua" w:hAnsi="Book Antiqua"/>
          <w:sz w:val="24"/>
          <w:szCs w:val="24"/>
        </w:rPr>
        <w:t>E</w:t>
      </w:r>
    </w:p>
    <w:p w:rsidR="00E63FA4" w:rsidRDefault="00E63FA4" w:rsidP="00E63FA4">
      <w:pPr>
        <w:widowControl w:val="0"/>
        <w:autoSpaceDE w:val="0"/>
        <w:ind w:left="10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1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om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ali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02 (d</w:t>
      </w:r>
      <w:r>
        <w:rPr>
          <w:rFonts w:ascii="Book Antiqua" w:hAnsi="Book Antiqua"/>
          <w:spacing w:val="-2"/>
          <w:sz w:val="24"/>
          <w:szCs w:val="24"/>
        </w:rPr>
        <w:t>o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no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.</w:t>
      </w:r>
    </w:p>
    <w:p w:rsidR="00E63FA4" w:rsidRDefault="00E63FA4" w:rsidP="00E63FA4">
      <w:pPr>
        <w:widowControl w:val="0"/>
        <w:autoSpaceDE w:val="0"/>
        <w:ind w:left="10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>or da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ice</w:t>
      </w:r>
      <w:r>
        <w:rPr>
          <w:rFonts w:ascii="Book Antiqua" w:hAnsi="Book Antiqua"/>
          <w:spacing w:val="-2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= 0,38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U</w:t>
      </w:r>
      <w:r>
        <w:rPr>
          <w:rFonts w:ascii="Book Antiqua" w:hAnsi="Book Antiqua"/>
          <w:spacing w:val="-3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pacing w:val="-1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pacing w:val="1"/>
          <w:sz w:val="24"/>
          <w:szCs w:val="24"/>
        </w:rPr>
        <w:t>ca</w:t>
      </w:r>
      <w:r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).</w:t>
      </w:r>
    </w:p>
    <w:p w:rsidR="00E63FA4" w:rsidRDefault="00E63FA4" w:rsidP="00E63FA4">
      <w:pPr>
        <w:widowControl w:val="0"/>
        <w:autoSpaceDE w:val="0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widowControl w:val="0"/>
        <w:autoSpaceDE w:val="0"/>
        <w:ind w:left="102" w:right="6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a.1.3</w:t>
      </w:r>
      <w:r>
        <w:rPr>
          <w:rFonts w:ascii="Book Antiqua" w:hAnsi="Book Antiqua"/>
          <w:b/>
          <w:bCs/>
          <w:spacing w:val="39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pacing w:val="38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38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37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38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-1"/>
          <w:sz w:val="24"/>
          <w:szCs w:val="24"/>
        </w:rPr>
        <w:t>e</w:t>
      </w:r>
      <w:r>
        <w:rPr>
          <w:rFonts w:ascii="Book Antiqua" w:hAnsi="Book Antiqua"/>
          <w:spacing w:val="1"/>
          <w:sz w:val="24"/>
          <w:szCs w:val="24"/>
        </w:rPr>
        <w:t>çã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39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-2"/>
          <w:sz w:val="24"/>
          <w:szCs w:val="24"/>
        </w:rPr>
        <w:t>t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pacing w:val="37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40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ns</w:t>
      </w:r>
      <w:r>
        <w:rPr>
          <w:rFonts w:ascii="Book Antiqua" w:hAnsi="Book Antiqua"/>
          <w:spacing w:val="38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38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le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2"/>
          <w:sz w:val="24"/>
          <w:szCs w:val="24"/>
        </w:rPr>
        <w:t>t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m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37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ci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un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cia</w:t>
      </w:r>
      <w:r>
        <w:rPr>
          <w:rFonts w:ascii="Book Antiqua" w:hAnsi="Book Antiqua"/>
          <w:sz w:val="24"/>
          <w:szCs w:val="24"/>
        </w:rPr>
        <w:t>do</w:t>
      </w:r>
      <w:r>
        <w:rPr>
          <w:rFonts w:ascii="Book Antiqua" w:hAnsi="Book Antiqua"/>
          <w:spacing w:val="37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38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</w:t>
      </w:r>
      <w:r>
        <w:rPr>
          <w:rFonts w:ascii="Book Antiqua" w:hAnsi="Book Antiqua"/>
          <w:spacing w:val="-2"/>
          <w:sz w:val="24"/>
          <w:szCs w:val="24"/>
        </w:rPr>
        <w:t>j</w:t>
      </w:r>
      <w:r>
        <w:rPr>
          <w:rFonts w:ascii="Book Antiqua" w:hAnsi="Book Antiqua"/>
          <w:spacing w:val="1"/>
          <w:sz w:val="24"/>
          <w:szCs w:val="24"/>
        </w:rPr>
        <w:t>et</w:t>
      </w:r>
      <w:r>
        <w:rPr>
          <w:rFonts w:ascii="Book Antiqua" w:hAnsi="Book Antiqua"/>
          <w:sz w:val="24"/>
          <w:szCs w:val="24"/>
        </w:rPr>
        <w:t xml:space="preserve">os 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la</w:t>
      </w:r>
      <w:r>
        <w:rPr>
          <w:rFonts w:ascii="Book Antiqua" w:hAnsi="Book Antiqua"/>
          <w:sz w:val="24"/>
          <w:szCs w:val="24"/>
        </w:rPr>
        <w:t>dos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à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po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-2"/>
          <w:sz w:val="24"/>
          <w:szCs w:val="24"/>
        </w:rPr>
        <w:t>i</w:t>
      </w:r>
      <w:r>
        <w:rPr>
          <w:rFonts w:ascii="Book Antiqua" w:hAnsi="Book Antiqua"/>
          <w:spacing w:val="1"/>
          <w:sz w:val="24"/>
          <w:szCs w:val="24"/>
        </w:rPr>
        <w:t>çã</w:t>
      </w:r>
      <w:r>
        <w:rPr>
          <w:rFonts w:ascii="Book Antiqua" w:hAnsi="Book Antiqua"/>
          <w:sz w:val="24"/>
          <w:szCs w:val="24"/>
        </w:rPr>
        <w:t xml:space="preserve">o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pacing w:val="-2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ta</w:t>
      </w:r>
      <w:r>
        <w:rPr>
          <w:rFonts w:ascii="Book Antiqua" w:hAnsi="Book Antiqua"/>
          <w:sz w:val="24"/>
          <w:szCs w:val="24"/>
        </w:rPr>
        <w:t>l</w:t>
      </w:r>
    </w:p>
    <w:p w:rsidR="00E63FA4" w:rsidRDefault="00E63FA4" w:rsidP="00E63FA4">
      <w:pPr>
        <w:widowControl w:val="0"/>
        <w:autoSpaceDE w:val="0"/>
        <w:ind w:left="10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é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250 h</w:t>
      </w: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. 4,30 </w:t>
      </w:r>
      <w:r>
        <w:rPr>
          <w:rFonts w:ascii="Book Antiqua" w:hAnsi="Book Antiqua"/>
          <w:spacing w:val="-1"/>
          <w:sz w:val="24"/>
          <w:szCs w:val="24"/>
        </w:rPr>
        <w:t>U</w:t>
      </w:r>
      <w:r>
        <w:rPr>
          <w:rFonts w:ascii="Book Antiqua" w:hAnsi="Book Antiqua"/>
          <w:spacing w:val="-3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pacing w:val="-1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P</w:t>
      </w:r>
    </w:p>
    <w:p w:rsidR="00E63FA4" w:rsidRDefault="00E63FA4" w:rsidP="00E63FA4">
      <w:pPr>
        <w:widowControl w:val="0"/>
        <w:autoSpaceDE w:val="0"/>
        <w:ind w:left="10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>ci</w:t>
      </w:r>
      <w:r>
        <w:rPr>
          <w:rFonts w:ascii="Book Antiqua" w:hAnsi="Book Antiqua"/>
          <w:spacing w:val="-2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250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h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. 4,30 </w:t>
      </w:r>
      <w:r>
        <w:rPr>
          <w:rFonts w:ascii="Book Antiqua" w:hAnsi="Book Antiqua"/>
          <w:spacing w:val="-1"/>
          <w:sz w:val="24"/>
          <w:szCs w:val="24"/>
        </w:rPr>
        <w:t>U</w:t>
      </w:r>
      <w:r>
        <w:rPr>
          <w:rFonts w:ascii="Book Antiqua" w:hAnsi="Book Antiqua"/>
          <w:spacing w:val="-3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pacing w:val="-1"/>
          <w:sz w:val="24"/>
          <w:szCs w:val="24"/>
        </w:rPr>
        <w:t>NP</w:t>
      </w:r>
      <w:r>
        <w:rPr>
          <w:rFonts w:ascii="Book Antiqua" w:hAnsi="Book Antiqua"/>
          <w:sz w:val="24"/>
          <w:szCs w:val="24"/>
        </w:rPr>
        <w:t xml:space="preserve">+ 0,02 </w:t>
      </w:r>
      <w:r>
        <w:rPr>
          <w:rFonts w:ascii="Book Antiqua" w:hAnsi="Book Antiqua"/>
          <w:spacing w:val="-1"/>
          <w:sz w:val="24"/>
          <w:szCs w:val="24"/>
        </w:rPr>
        <w:t>U</w:t>
      </w:r>
      <w:r>
        <w:rPr>
          <w:rFonts w:ascii="Book Antiqua" w:hAnsi="Book Antiqua"/>
          <w:spacing w:val="-3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/</w:t>
      </w:r>
      <w:r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pacing w:val="-1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por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ha</w:t>
      </w:r>
    </w:p>
    <w:p w:rsidR="00E63FA4" w:rsidRDefault="00E63FA4" w:rsidP="00E63FA4">
      <w:pPr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Revogada</w:t>
      </w: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Revogada</w:t>
      </w:r>
    </w:p>
    <w:p w:rsidR="00E63FA4" w:rsidRDefault="00E63FA4" w:rsidP="00E63FA4">
      <w:pPr>
        <w:pStyle w:val="PargrafodaLista"/>
        <w:spacing w:after="0"/>
        <w:rPr>
          <w:rFonts w:ascii="Book Antiqua" w:hAnsi="Book Antiqua" w:cs="Times New Roman"/>
          <w:b/>
          <w:sz w:val="24"/>
          <w:szCs w:val="24"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Atividades Minerais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Na atividade mineral de Extração e beneficiamento de areia, cascalho e argila através dos regimes </w:t>
      </w:r>
      <w:r>
        <w:rPr>
          <w:rStyle w:val="highlight"/>
          <w:rFonts w:ascii="Book Antiqua" w:eastAsia="Calibri" w:hAnsi="Book Antiqua"/>
          <w:sz w:val="24"/>
          <w:szCs w:val="24"/>
        </w:rPr>
        <w:t>minera</w:t>
      </w:r>
      <w:r>
        <w:rPr>
          <w:rFonts w:ascii="Book Antiqua" w:eastAsia="Calibri" w:hAnsi="Book Antiqua"/>
          <w:sz w:val="24"/>
          <w:szCs w:val="24"/>
        </w:rPr>
        <w:t>is de Licenciamento, Pesquisa Mineral, Registro de Extração e Dispensa de Título Minerário, o cálculo do preço para análise do pedido de licenças, em cada uma das suas fases, será feito de acordo com a área útil e o preço da licença será calculado pela seguinte fórmula: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Pr (UFCNP) = 0,1 + (0,12 X At) </w:t>
      </w:r>
      <w:r>
        <w:rPr>
          <w:rFonts w:ascii="Book Antiqua" w:hAnsi="Book Antiqua"/>
          <w:sz w:val="24"/>
          <w:szCs w:val="24"/>
        </w:rPr>
        <w:t>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* </w:t>
      </w:r>
      <w:r>
        <w:rPr>
          <w:rFonts w:ascii="Book Antiqua" w:eastAsia="Calibri" w:hAnsi="Book Antiqua"/>
          <w:spacing w:val="-1"/>
          <w:sz w:val="24"/>
          <w:szCs w:val="24"/>
        </w:rPr>
        <w:t>P</w:t>
      </w:r>
      <w:r>
        <w:rPr>
          <w:rFonts w:ascii="Book Antiqua" w:eastAsia="Calibri" w:hAnsi="Book Antiqua"/>
          <w:sz w:val="24"/>
          <w:szCs w:val="24"/>
        </w:rPr>
        <w:t>r = pr</w:t>
      </w:r>
      <w:r>
        <w:rPr>
          <w:rFonts w:ascii="Book Antiqua" w:eastAsia="Calibri" w:hAnsi="Book Antiqua"/>
          <w:spacing w:val="1"/>
          <w:sz w:val="24"/>
          <w:szCs w:val="24"/>
        </w:rPr>
        <w:t>eç</w:t>
      </w:r>
      <w:r>
        <w:rPr>
          <w:rFonts w:ascii="Book Antiqua" w:eastAsia="Calibri" w:hAnsi="Book Antiqua"/>
          <w:sz w:val="24"/>
          <w:szCs w:val="24"/>
        </w:rPr>
        <w:t xml:space="preserve">o </w:t>
      </w:r>
      <w:r>
        <w:rPr>
          <w:rFonts w:ascii="Book Antiqua" w:eastAsia="Calibri" w:hAnsi="Book Antiqua"/>
          <w:spacing w:val="-2"/>
          <w:sz w:val="24"/>
          <w:szCs w:val="24"/>
        </w:rPr>
        <w:t>d</w:t>
      </w:r>
      <w:r>
        <w:rPr>
          <w:rFonts w:ascii="Book Antiqua" w:eastAsia="Calibri" w:hAnsi="Book Antiqua"/>
          <w:spacing w:val="1"/>
          <w:sz w:val="24"/>
          <w:szCs w:val="24"/>
        </w:rPr>
        <w:t>a</w:t>
      </w:r>
      <w:r>
        <w:rPr>
          <w:rFonts w:ascii="Book Antiqua" w:eastAsia="Calibri" w:hAnsi="Book Antiqua"/>
          <w:sz w:val="24"/>
          <w:szCs w:val="24"/>
        </w:rPr>
        <w:t xml:space="preserve">s </w:t>
      </w:r>
      <w:r>
        <w:rPr>
          <w:rFonts w:ascii="Book Antiqua" w:eastAsia="Calibri" w:hAnsi="Book Antiqua"/>
          <w:spacing w:val="1"/>
          <w:sz w:val="24"/>
          <w:szCs w:val="24"/>
        </w:rPr>
        <w:t>l</w:t>
      </w:r>
      <w:r>
        <w:rPr>
          <w:rFonts w:ascii="Book Antiqua" w:eastAsia="Calibri" w:hAnsi="Book Antiqua"/>
          <w:spacing w:val="-2"/>
          <w:sz w:val="24"/>
          <w:szCs w:val="24"/>
        </w:rPr>
        <w:t>i</w:t>
      </w:r>
      <w:r>
        <w:rPr>
          <w:rFonts w:ascii="Book Antiqua" w:eastAsia="Calibri" w:hAnsi="Book Antiqua"/>
          <w:spacing w:val="1"/>
          <w:sz w:val="24"/>
          <w:szCs w:val="24"/>
        </w:rPr>
        <w:t>ce</w:t>
      </w:r>
      <w:r>
        <w:rPr>
          <w:rFonts w:ascii="Book Antiqua" w:eastAsia="Calibri" w:hAnsi="Book Antiqua"/>
          <w:spacing w:val="-2"/>
          <w:sz w:val="24"/>
          <w:szCs w:val="24"/>
        </w:rPr>
        <w:t>n</w:t>
      </w:r>
      <w:r>
        <w:rPr>
          <w:rFonts w:ascii="Book Antiqua" w:eastAsia="Calibri" w:hAnsi="Book Antiqua"/>
          <w:spacing w:val="1"/>
          <w:sz w:val="24"/>
          <w:szCs w:val="24"/>
        </w:rPr>
        <w:t>ça</w:t>
      </w:r>
      <w:r>
        <w:rPr>
          <w:rFonts w:ascii="Book Antiqua" w:eastAsia="Calibri" w:hAnsi="Book Antiqua"/>
          <w:sz w:val="24"/>
          <w:szCs w:val="24"/>
        </w:rPr>
        <w:t>s</w:t>
      </w:r>
      <w:r>
        <w:rPr>
          <w:rFonts w:ascii="Book Antiqua" w:eastAsia="Calibri" w:hAnsi="Book Antiqua"/>
          <w:spacing w:val="-1"/>
          <w:sz w:val="24"/>
          <w:szCs w:val="24"/>
        </w:rPr>
        <w:t xml:space="preserve"> e</w:t>
      </w:r>
      <w:r>
        <w:rPr>
          <w:rFonts w:ascii="Book Antiqua" w:eastAsia="Calibri" w:hAnsi="Book Antiqua"/>
          <w:sz w:val="24"/>
          <w:szCs w:val="24"/>
        </w:rPr>
        <w:t xml:space="preserve">m </w:t>
      </w:r>
      <w:r>
        <w:rPr>
          <w:rFonts w:ascii="Book Antiqua" w:eastAsia="Calibri" w:hAnsi="Book Antiqua"/>
          <w:spacing w:val="-1"/>
          <w:sz w:val="24"/>
          <w:szCs w:val="24"/>
        </w:rPr>
        <w:t>U</w:t>
      </w:r>
      <w:r>
        <w:rPr>
          <w:rFonts w:ascii="Book Antiqua" w:eastAsia="Calibri" w:hAnsi="Book Antiqua"/>
          <w:spacing w:val="-3"/>
          <w:sz w:val="24"/>
          <w:szCs w:val="24"/>
        </w:rPr>
        <w:t>F</w:t>
      </w:r>
      <w:r>
        <w:rPr>
          <w:rFonts w:ascii="Book Antiqua" w:eastAsia="Calibri" w:hAnsi="Book Antiqua"/>
          <w:spacing w:val="1"/>
          <w:sz w:val="24"/>
          <w:szCs w:val="24"/>
        </w:rPr>
        <w:t>/</w:t>
      </w:r>
      <w:r>
        <w:rPr>
          <w:rFonts w:ascii="Book Antiqua" w:eastAsia="Calibri" w:hAnsi="Book Antiqua"/>
          <w:sz w:val="24"/>
          <w:szCs w:val="24"/>
        </w:rPr>
        <w:t>C</w:t>
      </w:r>
      <w:r>
        <w:rPr>
          <w:rFonts w:ascii="Book Antiqua" w:eastAsia="Calibri" w:hAnsi="Book Antiqua"/>
          <w:spacing w:val="-1"/>
          <w:sz w:val="24"/>
          <w:szCs w:val="24"/>
        </w:rPr>
        <w:t>NP</w:t>
      </w:r>
      <w:r>
        <w:rPr>
          <w:rFonts w:ascii="Book Antiqua" w:eastAsia="Calibri" w:hAnsi="Book Antiqua"/>
          <w:sz w:val="24"/>
          <w:szCs w:val="24"/>
        </w:rPr>
        <w:t>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hAnsi="Book Antiqua"/>
          <w:spacing w:val="1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* </w:t>
      </w:r>
      <w:r>
        <w:rPr>
          <w:rFonts w:ascii="Book Antiqua" w:eastAsia="Calibri" w:hAnsi="Book Antiqua"/>
          <w:spacing w:val="-1"/>
          <w:sz w:val="24"/>
          <w:szCs w:val="24"/>
        </w:rPr>
        <w:t>A</w:t>
      </w:r>
      <w:r>
        <w:rPr>
          <w:rFonts w:ascii="Book Antiqua" w:eastAsia="Calibri" w:hAnsi="Book Antiqua"/>
          <w:sz w:val="24"/>
          <w:szCs w:val="24"/>
        </w:rPr>
        <w:t xml:space="preserve">t = </w:t>
      </w:r>
      <w:r>
        <w:rPr>
          <w:rFonts w:ascii="Book Antiqua" w:eastAsia="Calibri" w:hAnsi="Book Antiqua"/>
          <w:spacing w:val="1"/>
          <w:sz w:val="24"/>
          <w:szCs w:val="24"/>
        </w:rPr>
        <w:t>á</w:t>
      </w:r>
      <w:r>
        <w:rPr>
          <w:rFonts w:ascii="Book Antiqua" w:eastAsia="Calibri" w:hAnsi="Book Antiqua"/>
          <w:sz w:val="24"/>
          <w:szCs w:val="24"/>
        </w:rPr>
        <w:t>r</w:t>
      </w:r>
      <w:r>
        <w:rPr>
          <w:rFonts w:ascii="Book Antiqua" w:eastAsia="Calibri" w:hAnsi="Book Antiqua"/>
          <w:spacing w:val="-1"/>
          <w:sz w:val="24"/>
          <w:szCs w:val="24"/>
        </w:rPr>
        <w:t>e</w:t>
      </w:r>
      <w:r>
        <w:rPr>
          <w:rFonts w:ascii="Book Antiqua" w:eastAsia="Calibri" w:hAnsi="Book Antiqua"/>
          <w:sz w:val="24"/>
          <w:szCs w:val="24"/>
        </w:rPr>
        <w:t>a</w:t>
      </w:r>
      <w:r>
        <w:rPr>
          <w:rFonts w:ascii="Book Antiqua" w:eastAsia="Calibri" w:hAnsi="Book Antiqua"/>
          <w:spacing w:val="1"/>
          <w:sz w:val="24"/>
          <w:szCs w:val="24"/>
        </w:rPr>
        <w:t xml:space="preserve"> utilizada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pStyle w:val="PargrafodaLista"/>
        <w:spacing w:after="0"/>
        <w:rPr>
          <w:rFonts w:ascii="Book Antiqua" w:eastAsia="Calibri" w:hAnsi="Book Antiqua"/>
          <w:b/>
          <w:sz w:val="24"/>
          <w:szCs w:val="24"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Atividades Bovinocultura: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Criação de animais confinados de grande porte (bovinos e bubalinos) e equinos e avestruz: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Pr (UFCNP) = 1,2 + (0,00035 x Nc) 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Pr = preço das licenças em UF/CNP;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Nc = número de cabeças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widowControl w:val="0"/>
        <w:tabs>
          <w:tab w:val="left" w:pos="8931"/>
        </w:tabs>
        <w:autoSpaceDE w:val="0"/>
        <w:ind w:right="-68"/>
        <w:jc w:val="both"/>
        <w:rPr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Atividades Suinocultura: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f. 1 Unidades de Produção de Leitão (UPL):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Pr (UFCNP) = 1,2 + (0,002 x Nc) 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Pr = preço das licenças em UF/CNP;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Nc = número de cabeças (capacidade suporte)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Atividades Avicultura;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Avicultura de corte: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Pr (UFCNP) = 0,8 + (0,00003 x NC) 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Pr = preço das licenças em UF/CNP;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Nc= número de cabeças (capacidade suporte);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pStyle w:val="NormalWeb"/>
        <w:spacing w:before="0" w:beforeAutospacing="0" w:after="0" w:afterAutospacing="0" w:line="276" w:lineRule="auto"/>
        <w:rPr>
          <w:rFonts w:ascii="Book Antiqua" w:hAnsi="Book Antiqua"/>
          <w:b/>
          <w:bCs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Granja para produção de ovos;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Pr (UFCNP) = 0,8 + (0,000002 x Nc) 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Pr = preço das licenças em UF/CNP;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Nc= número de cabeças (capacidade suporte);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pStyle w:val="PargrafodaLista"/>
        <w:spacing w:after="0"/>
        <w:rPr>
          <w:rFonts w:ascii="Book Antiqua" w:eastAsia="Calibri" w:hAnsi="Book Antiqua"/>
          <w:b/>
          <w:sz w:val="24"/>
          <w:szCs w:val="24"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Projeto Agrícola Irrigada;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Pr (UFCNP) = 0,09 + (0,002 x Airrg) 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Pr = preço das licenças em UF/CNP;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Airrg = área irrigada (hectare).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pStyle w:val="NormalWeb"/>
        <w:spacing w:before="0" w:beforeAutospacing="0" w:after="0" w:afterAutospacing="0" w:line="276" w:lineRule="auto"/>
        <w:rPr>
          <w:rFonts w:ascii="Book Antiqua" w:hAnsi="Book Antiqua"/>
          <w:b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Aquicultura em Geral: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Pr (UFCNP) = 1 + (0,08 x Aútil) 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Pr = preço das licenças em UF/CNP;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Aútil = área útil em (hectares).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pStyle w:val="NormalWeb"/>
        <w:spacing w:before="0" w:beforeAutospacing="0" w:after="0" w:afterAutospacing="0" w:line="276" w:lineRule="auto"/>
        <w:rPr>
          <w:rFonts w:ascii="Book Antiqua" w:hAnsi="Book Antiqua"/>
          <w:b/>
          <w:bCs/>
        </w:rPr>
      </w:pPr>
    </w:p>
    <w:p w:rsidR="00E63FA4" w:rsidRDefault="00E63FA4" w:rsidP="00E63FA4">
      <w:pPr>
        <w:pStyle w:val="NormalWeb"/>
        <w:spacing w:before="0" w:beforeAutospacing="0" w:after="0" w:afterAutospacing="0" w:line="276" w:lineRule="auto"/>
        <w:rPr>
          <w:rFonts w:ascii="Book Antiqua" w:hAnsi="Book Antiqua"/>
          <w:b/>
          <w:bCs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Rede de Esgoto e Drenagem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Pr (UFCNP) = 1 + (0,00003 x Ext x Ad) 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Pr = preço das licenças em UF/CNP;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Ext = extensão em km (quilômetros).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Ad = área desmatada em hectares (ha).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rPr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pStyle w:val="PargrafodaLista"/>
        <w:numPr>
          <w:ilvl w:val="0"/>
          <w:numId w:val="6"/>
        </w:numPr>
        <w:spacing w:after="0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Torre de Telecomunicação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Pr (UFCNP) = 0,8 + (0,00022 x Am) * UFCNP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Pr = preço das licenças em UF/CNP;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lastRenderedPageBreak/>
        <w:t>* Am = altura máxima em metros (m).</w:t>
      </w:r>
    </w:p>
    <w:p w:rsidR="00E63FA4" w:rsidRDefault="00E63FA4" w:rsidP="00E63FA4">
      <w:pPr>
        <w:widowControl w:val="0"/>
        <w:autoSpaceDE w:val="0"/>
        <w:ind w:left="709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* UFCNP = Unidade Fiscal de Campo Novo do Parecis</w:t>
      </w:r>
    </w:p>
    <w:p w:rsidR="00E63FA4" w:rsidRDefault="00E63FA4" w:rsidP="00E63FA4">
      <w:pPr>
        <w:widowControl w:val="0"/>
        <w:autoSpaceDE w:val="0"/>
        <w:ind w:left="102" w:right="7744"/>
        <w:jc w:val="both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widowControl w:val="0"/>
        <w:autoSpaceDE w:val="0"/>
        <w:ind w:left="102" w:right="-1" w:firstLine="1599"/>
        <w:jc w:val="both"/>
        <w:rPr>
          <w:rFonts w:ascii="Book Antiqua" w:hAnsi="Book Antiqua"/>
          <w:sz w:val="24"/>
          <w:szCs w:val="24"/>
        </w:rPr>
      </w:pPr>
      <w:bookmarkStart w:id="2" w:name="artigo_3"/>
    </w:p>
    <w:p w:rsidR="00E63FA4" w:rsidRDefault="00E63FA4" w:rsidP="00E63FA4">
      <w:pPr>
        <w:widowControl w:val="0"/>
        <w:autoSpaceDE w:val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</w:t>
      </w:r>
      <w:r>
        <w:rPr>
          <w:rFonts w:ascii="Book Antiqua" w:hAnsi="Book Antiqua"/>
          <w:b/>
          <w:spacing w:val="1"/>
          <w:sz w:val="24"/>
          <w:szCs w:val="24"/>
        </w:rPr>
        <w:t>e</w:t>
      </w:r>
      <w:r>
        <w:rPr>
          <w:rFonts w:ascii="Book Antiqua" w:hAnsi="Book Antiqua"/>
          <w:b/>
          <w:spacing w:val="-2"/>
          <w:sz w:val="24"/>
          <w:szCs w:val="24"/>
        </w:rPr>
        <w:t>g</w:t>
      </w:r>
      <w:r>
        <w:rPr>
          <w:rFonts w:ascii="Book Antiqua" w:hAnsi="Book Antiqua"/>
          <w:b/>
          <w:sz w:val="24"/>
          <w:szCs w:val="24"/>
        </w:rPr>
        <w:t>ra</w:t>
      </w:r>
      <w:r>
        <w:rPr>
          <w:rFonts w:ascii="Book Antiqua" w:hAnsi="Book Antiqua"/>
          <w:b/>
          <w:spacing w:val="1"/>
          <w:sz w:val="24"/>
          <w:szCs w:val="24"/>
        </w:rPr>
        <w:t xml:space="preserve"> </w:t>
      </w:r>
      <w:r>
        <w:rPr>
          <w:rFonts w:ascii="Book Antiqua" w:hAnsi="Book Antiqua"/>
          <w:b/>
          <w:spacing w:val="-1"/>
          <w:sz w:val="24"/>
          <w:szCs w:val="24"/>
        </w:rPr>
        <w:t>G</w:t>
      </w:r>
      <w:r>
        <w:rPr>
          <w:rFonts w:ascii="Book Antiqua" w:hAnsi="Book Antiqua"/>
          <w:b/>
          <w:spacing w:val="1"/>
          <w:sz w:val="24"/>
          <w:szCs w:val="24"/>
        </w:rPr>
        <w:t>e</w:t>
      </w:r>
      <w:r>
        <w:rPr>
          <w:rFonts w:ascii="Book Antiqua" w:hAnsi="Book Antiqua"/>
          <w:b/>
          <w:sz w:val="24"/>
          <w:szCs w:val="24"/>
        </w:rPr>
        <w:t>r</w:t>
      </w:r>
      <w:r>
        <w:rPr>
          <w:rFonts w:ascii="Book Antiqua" w:hAnsi="Book Antiqua"/>
          <w:b/>
          <w:spacing w:val="1"/>
          <w:sz w:val="24"/>
          <w:szCs w:val="24"/>
        </w:rPr>
        <w:t>a</w:t>
      </w:r>
      <w:r>
        <w:rPr>
          <w:rFonts w:ascii="Book Antiqua" w:hAnsi="Book Antiqua"/>
          <w:b/>
          <w:sz w:val="24"/>
          <w:szCs w:val="24"/>
        </w:rPr>
        <w:t>l</w:t>
      </w:r>
    </w:p>
    <w:p w:rsidR="00E63FA4" w:rsidRDefault="00E63FA4" w:rsidP="00E63FA4">
      <w:pPr>
        <w:widowControl w:val="0"/>
        <w:autoSpaceDE w:val="0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widowControl w:val="0"/>
        <w:autoSpaceDE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ra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i</w:t>
      </w:r>
      <w:r>
        <w:rPr>
          <w:rFonts w:ascii="Book Antiqua" w:hAnsi="Book Antiqua"/>
          <w:spacing w:val="1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á</w:t>
      </w:r>
      <w:r>
        <w:rPr>
          <w:rFonts w:ascii="Book Antiqua" w:hAnsi="Book Antiqua"/>
          <w:spacing w:val="-2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s </w:t>
      </w:r>
      <w:r>
        <w:rPr>
          <w:rFonts w:ascii="Book Antiqua" w:hAnsi="Book Antiqua"/>
          <w:spacing w:val="1"/>
          <w:sz w:val="24"/>
          <w:szCs w:val="24"/>
        </w:rPr>
        <w:t>li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ç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m</w:t>
      </w:r>
      <w:r>
        <w:rPr>
          <w:rFonts w:ascii="Book Antiqua" w:hAnsi="Book Antiqua"/>
          <w:spacing w:val="-2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pacing w:val="-2"/>
          <w:sz w:val="24"/>
          <w:szCs w:val="24"/>
        </w:rPr>
        <w:t>t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l</w:t>
      </w:r>
      <w:r>
        <w:rPr>
          <w:rFonts w:ascii="Book Antiqua" w:hAnsi="Book Antiqua"/>
          <w:spacing w:val="-2"/>
          <w:sz w:val="24"/>
          <w:szCs w:val="24"/>
        </w:rPr>
        <w:t>i</w:t>
      </w:r>
      <w:r>
        <w:rPr>
          <w:rFonts w:ascii="Book Antiqua" w:hAnsi="Book Antiqua"/>
          <w:spacing w:val="1"/>
          <w:sz w:val="24"/>
          <w:szCs w:val="24"/>
        </w:rPr>
        <w:t>ca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pacing w:val="-3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alc</w:t>
      </w:r>
      <w:r>
        <w:rPr>
          <w:rFonts w:ascii="Book Antiqua" w:hAnsi="Book Antiqua"/>
          <w:spacing w:val="-2"/>
          <w:sz w:val="24"/>
          <w:szCs w:val="24"/>
        </w:rPr>
        <w:t>u</w:t>
      </w:r>
      <w:r>
        <w:rPr>
          <w:rFonts w:ascii="Book Antiqua" w:hAnsi="Book Antiqua"/>
          <w:spacing w:val="1"/>
          <w:sz w:val="24"/>
          <w:szCs w:val="24"/>
        </w:rPr>
        <w:t>la</w:t>
      </w:r>
      <w:r>
        <w:rPr>
          <w:rFonts w:ascii="Book Antiqua" w:hAnsi="Book Antiqua"/>
          <w:sz w:val="24"/>
          <w:szCs w:val="24"/>
        </w:rPr>
        <w:t>do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at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ç</w:t>
      </w:r>
      <w:r>
        <w:rPr>
          <w:rFonts w:ascii="Book Antiqua" w:hAnsi="Book Antiqua"/>
          <w:spacing w:val="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pacing w:val="-2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>0 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ra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ice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é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-1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pacing w:val="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1,50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2"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ice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talaç</w:t>
      </w:r>
      <w:r>
        <w:rPr>
          <w:rFonts w:ascii="Book Antiqua" w:hAnsi="Book Antiqua"/>
          <w:spacing w:val="-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pacing w:val="3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I e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1,25 p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ra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ice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4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e </w:t>
      </w:r>
      <w:r>
        <w:rPr>
          <w:rFonts w:ascii="Book Antiqua" w:hAnsi="Book Antiqua"/>
          <w:spacing w:val="-1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a</w:t>
      </w:r>
      <w:r>
        <w:rPr>
          <w:rFonts w:ascii="Book Antiqua" w:hAnsi="Book Antiqua"/>
          <w:spacing w:val="-1"/>
          <w:sz w:val="24"/>
          <w:szCs w:val="24"/>
        </w:rPr>
        <w:t>ç</w:t>
      </w:r>
      <w:r>
        <w:rPr>
          <w:rFonts w:ascii="Book Antiqua" w:hAnsi="Book Antiqua"/>
          <w:spacing w:val="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 xml:space="preserve">o -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-1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.</w:t>
      </w:r>
    </w:p>
    <w:p w:rsidR="00E63FA4" w:rsidRDefault="00E63FA4" w:rsidP="00E63FA4">
      <w:pPr>
        <w:pStyle w:val="SemEspaamento"/>
        <w:spacing w:line="276" w:lineRule="auto"/>
        <w:jc w:val="both"/>
        <w:rPr>
          <w:rStyle w:val="label"/>
          <w:b/>
        </w:rPr>
      </w:pP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4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12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>tet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2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re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à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ice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é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pacing w:val="15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4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ndo</w:t>
      </w:r>
      <w:r>
        <w:rPr>
          <w:rFonts w:ascii="Book Antiqua" w:hAnsi="Book Antiqua"/>
          <w:spacing w:val="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que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ice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pacing w:val="1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1"/>
          <w:sz w:val="24"/>
          <w:szCs w:val="24"/>
        </w:rPr>
        <w:t>tal</w:t>
      </w:r>
      <w:r>
        <w:rPr>
          <w:rFonts w:ascii="Book Antiqua" w:hAnsi="Book Antiqua"/>
          <w:spacing w:val="-1"/>
          <w:sz w:val="24"/>
          <w:szCs w:val="24"/>
        </w:rPr>
        <w:t>aç</w:t>
      </w:r>
      <w:r>
        <w:rPr>
          <w:rFonts w:ascii="Book Antiqua" w:hAnsi="Book Antiqua"/>
          <w:spacing w:val="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pacing w:val="1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pacing w:val="1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15"/>
          <w:sz w:val="24"/>
          <w:szCs w:val="24"/>
        </w:rPr>
        <w:t xml:space="preserve">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pacing w:val="1"/>
          <w:sz w:val="24"/>
          <w:szCs w:val="24"/>
        </w:rPr>
        <w:t>ice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</w:rPr>
        <w:t>a de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-1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-1"/>
          <w:sz w:val="24"/>
          <w:szCs w:val="24"/>
        </w:rPr>
        <w:t>a</w:t>
      </w:r>
      <w:r>
        <w:rPr>
          <w:rFonts w:ascii="Book Antiqua" w:hAnsi="Book Antiqua"/>
          <w:spacing w:val="1"/>
          <w:sz w:val="24"/>
          <w:szCs w:val="24"/>
        </w:rPr>
        <w:t>çã</w:t>
      </w:r>
      <w:r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pacing w:val="-4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 xml:space="preserve">O 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2"/>
          <w:sz w:val="24"/>
          <w:szCs w:val="24"/>
        </w:rPr>
        <w:t>o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pacing w:val="1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 xml:space="preserve">o o </w:t>
      </w:r>
      <w:r>
        <w:rPr>
          <w:rFonts w:ascii="Book Antiqua" w:hAnsi="Book Antiqua"/>
          <w:spacing w:val="-2"/>
          <w:sz w:val="24"/>
          <w:szCs w:val="24"/>
        </w:rPr>
        <w:t>f</w:t>
      </w:r>
      <w:r>
        <w:rPr>
          <w:rFonts w:ascii="Book Antiqua" w:hAnsi="Book Antiqua"/>
          <w:spacing w:val="1"/>
          <w:sz w:val="24"/>
          <w:szCs w:val="24"/>
        </w:rPr>
        <w:t>at</w:t>
      </w:r>
      <w:r>
        <w:rPr>
          <w:rFonts w:ascii="Book Antiqua" w:hAnsi="Book Antiqua"/>
          <w:sz w:val="24"/>
          <w:szCs w:val="24"/>
        </w:rPr>
        <w:t>or de</w:t>
      </w:r>
      <w:r>
        <w:rPr>
          <w:rFonts w:ascii="Book Antiqua" w:hAnsi="Book Antiqua"/>
          <w:spacing w:val="1"/>
          <w:sz w:val="24"/>
          <w:szCs w:val="24"/>
        </w:rPr>
        <w:t xml:space="preserve"> c</w:t>
      </w:r>
      <w:r>
        <w:rPr>
          <w:rFonts w:ascii="Book Antiqua" w:hAnsi="Book Antiqua"/>
          <w:spacing w:val="-2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rr</w:t>
      </w:r>
      <w:r>
        <w:rPr>
          <w:rFonts w:ascii="Book Antiqua" w:hAnsi="Book Antiqua"/>
          <w:spacing w:val="-1"/>
          <w:sz w:val="24"/>
          <w:szCs w:val="24"/>
        </w:rPr>
        <w:t>e</w:t>
      </w:r>
      <w:r>
        <w:rPr>
          <w:rFonts w:ascii="Book Antiqua" w:hAnsi="Book Antiqua"/>
          <w:spacing w:val="1"/>
          <w:sz w:val="24"/>
          <w:szCs w:val="24"/>
        </w:rPr>
        <w:t>çã</w:t>
      </w:r>
      <w:r>
        <w:rPr>
          <w:rFonts w:ascii="Book Antiqua" w:hAnsi="Book Antiqua"/>
          <w:sz w:val="24"/>
          <w:szCs w:val="24"/>
        </w:rPr>
        <w:t xml:space="preserve">o </w:t>
      </w:r>
      <w:r>
        <w:rPr>
          <w:rFonts w:ascii="Book Antiqua" w:hAnsi="Book Antiqua"/>
          <w:spacing w:val="-2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pacing w:val="-2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>5 e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1,25 r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s</w:t>
      </w:r>
      <w:r>
        <w:rPr>
          <w:rFonts w:ascii="Book Antiqua" w:hAnsi="Book Antiqua"/>
          <w:spacing w:val="-2"/>
          <w:sz w:val="24"/>
          <w:szCs w:val="24"/>
        </w:rPr>
        <w:t>p</w:t>
      </w:r>
      <w:r>
        <w:rPr>
          <w:rFonts w:ascii="Book Antiqua" w:hAnsi="Book Antiqua"/>
          <w:spacing w:val="1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>c</w:t>
      </w:r>
      <w:r>
        <w:rPr>
          <w:rFonts w:ascii="Book Antiqua" w:hAnsi="Book Antiqua"/>
          <w:spacing w:val="1"/>
          <w:sz w:val="24"/>
          <w:szCs w:val="24"/>
        </w:rPr>
        <w:t>ti</w:t>
      </w:r>
      <w:r>
        <w:rPr>
          <w:rFonts w:ascii="Book Antiqua" w:hAnsi="Book Antiqua"/>
          <w:spacing w:val="-2"/>
          <w:sz w:val="24"/>
          <w:szCs w:val="24"/>
        </w:rPr>
        <w:t>v</w:t>
      </w:r>
      <w:r>
        <w:rPr>
          <w:rFonts w:ascii="Book Antiqua" w:hAnsi="Book Antiqua"/>
          <w:spacing w:val="1"/>
          <w:sz w:val="24"/>
          <w:szCs w:val="24"/>
        </w:rPr>
        <w:t>ame</w:t>
      </w:r>
      <w:r>
        <w:rPr>
          <w:rFonts w:ascii="Book Antiqua" w:hAnsi="Book Antiqua"/>
          <w:spacing w:val="-2"/>
          <w:sz w:val="24"/>
          <w:szCs w:val="24"/>
        </w:rPr>
        <w:t>n</w:t>
      </w:r>
      <w:r>
        <w:rPr>
          <w:rFonts w:ascii="Book Antiqua" w:hAnsi="Book Antiqua"/>
          <w:spacing w:val="1"/>
          <w:sz w:val="24"/>
          <w:szCs w:val="24"/>
        </w:rPr>
        <w:t>te</w:t>
      </w:r>
    </w:p>
    <w:p w:rsidR="00E63FA4" w:rsidRDefault="00E63FA4" w:rsidP="00E63FA4">
      <w:pPr>
        <w:pStyle w:val="SemEspaamento"/>
        <w:spacing w:line="276" w:lineRule="auto"/>
        <w:jc w:val="both"/>
        <w:rPr>
          <w:rStyle w:val="label"/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pStyle w:val="SemEspaamento"/>
        <w:spacing w:line="276" w:lineRule="auto"/>
        <w:jc w:val="both"/>
      </w:pPr>
      <w:r>
        <w:rPr>
          <w:rStyle w:val="label"/>
          <w:rFonts w:ascii="Book Antiqua" w:hAnsi="Book Antiqua"/>
          <w:b/>
          <w:sz w:val="24"/>
          <w:szCs w:val="24"/>
        </w:rPr>
        <w:t>Art. 3º</w:t>
      </w:r>
      <w:bookmarkEnd w:id="2"/>
      <w:r>
        <w:rPr>
          <w:rFonts w:ascii="Book Antiqua" w:hAnsi="Book Antiqua"/>
          <w:sz w:val="24"/>
          <w:szCs w:val="24"/>
        </w:rPr>
        <w:t xml:space="preserve"> Ficam revogadas as demais disposições em contrário.</w:t>
      </w:r>
    </w:p>
    <w:p w:rsidR="00E63FA4" w:rsidRDefault="00E63FA4" w:rsidP="00E63FA4">
      <w:pPr>
        <w:pStyle w:val="SemEspaamento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E63FA4" w:rsidRDefault="00E63FA4" w:rsidP="00E63FA4">
      <w:pPr>
        <w:pStyle w:val="SemEspaamento"/>
        <w:spacing w:line="276" w:lineRule="auto"/>
        <w:jc w:val="both"/>
        <w:rPr>
          <w:rStyle w:val="label"/>
        </w:rPr>
      </w:pPr>
      <w:r>
        <w:rPr>
          <w:rStyle w:val="label"/>
          <w:rFonts w:ascii="Book Antiqua" w:hAnsi="Book Antiqua"/>
          <w:b/>
          <w:sz w:val="24"/>
          <w:szCs w:val="24"/>
        </w:rPr>
        <w:t>Art. 4º</w:t>
      </w:r>
      <w:r>
        <w:rPr>
          <w:rFonts w:ascii="Book Antiqua" w:hAnsi="Book Antiqua"/>
          <w:sz w:val="24"/>
          <w:szCs w:val="24"/>
        </w:rPr>
        <w:t xml:space="preserve"> Esta Lei entra em vigor na data de sua publicação.</w:t>
      </w:r>
    </w:p>
    <w:p w:rsidR="00E63FA4" w:rsidRDefault="00E63FA4" w:rsidP="00E63FA4">
      <w:pPr>
        <w:jc w:val="both"/>
        <w:rPr>
          <w:rFonts w:cs="Times New Roman"/>
        </w:rPr>
      </w:pPr>
    </w:p>
    <w:p w:rsidR="00E63FA4" w:rsidRDefault="00E63FA4" w:rsidP="00E63FA4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>Gabinete do Prefeito Municipal de Campo Novo do Parecis, aos xx dias do mês de fevereiro de 2021.</w:t>
      </w:r>
    </w:p>
    <w:p w:rsidR="00E63FA4" w:rsidRDefault="00E63FA4" w:rsidP="00E63FA4">
      <w:pPr>
        <w:rPr>
          <w:rFonts w:ascii="Book Antiqua" w:hAnsi="Book Antiqua" w:cs="Times New Roman"/>
          <w:sz w:val="24"/>
          <w:szCs w:val="24"/>
        </w:rPr>
      </w:pPr>
    </w:p>
    <w:p w:rsidR="00E63FA4" w:rsidRDefault="00E63FA4" w:rsidP="00E63FA4">
      <w:pPr>
        <w:pStyle w:val="SemEspaamento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pStyle w:val="SemEspaamento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RAFAEL MACHADO</w:t>
      </w:r>
    </w:p>
    <w:p w:rsidR="00E63FA4" w:rsidRDefault="00E63FA4" w:rsidP="00E63FA4">
      <w:pPr>
        <w:pStyle w:val="SemEspaamento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Prefeito Municipal</w:t>
      </w:r>
    </w:p>
    <w:p w:rsidR="00E63FA4" w:rsidRDefault="00E63FA4" w:rsidP="00E63FA4">
      <w:pPr>
        <w:pStyle w:val="SemEspaamento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pStyle w:val="Corpodetexto"/>
        <w:spacing w:after="0"/>
        <w:ind w:firstLine="1416"/>
        <w:jc w:val="both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63FA4" w:rsidRDefault="00E63FA4" w:rsidP="00E63FA4">
      <w:pPr>
        <w:pStyle w:val="Corpodetexto"/>
        <w:spacing w:after="0"/>
        <w:ind w:firstLine="1416"/>
        <w:rPr>
          <w:rFonts w:ascii="Book Antiqua" w:hAnsi="Book Antiqua" w:cs="Times New Roman"/>
          <w:i/>
          <w:sz w:val="24"/>
          <w:szCs w:val="24"/>
        </w:rPr>
      </w:pPr>
    </w:p>
    <w:p w:rsidR="00E63FA4" w:rsidRDefault="00E63FA4" w:rsidP="00E63FA4">
      <w:pPr>
        <w:jc w:val="center"/>
        <w:rPr>
          <w:rFonts w:ascii="Book Antiqua" w:hAnsi="Book Antiqua" w:cs="Times New Roman"/>
          <w:sz w:val="24"/>
          <w:szCs w:val="24"/>
          <w:lang w:eastAsia="pt-BR"/>
        </w:rPr>
      </w:pPr>
    </w:p>
    <w:p w:rsidR="00E63FA4" w:rsidRDefault="00E63FA4" w:rsidP="00E63FA4">
      <w:pPr>
        <w:pStyle w:val="Recuodecorpodetexto"/>
        <w:spacing w:after="0" w:line="276" w:lineRule="auto"/>
        <w:ind w:left="0"/>
        <w:jc w:val="center"/>
        <w:rPr>
          <w:rFonts w:ascii="Book Antiqua" w:hAnsi="Book Antiqua" w:cstheme="minorHAnsi"/>
          <w:b/>
          <w:bCs/>
          <w:sz w:val="24"/>
          <w:szCs w:val="24"/>
        </w:rPr>
      </w:pPr>
    </w:p>
    <w:p w:rsidR="00E63FA4" w:rsidRDefault="00E63FA4" w:rsidP="00E63FA4">
      <w:pPr>
        <w:pStyle w:val="Recuodecorpodetexto"/>
        <w:spacing w:after="0" w:line="276" w:lineRule="auto"/>
        <w:ind w:left="0"/>
        <w:jc w:val="center"/>
        <w:rPr>
          <w:rFonts w:ascii="Book Antiqua" w:hAnsi="Book Antiqua" w:cstheme="minorHAnsi"/>
          <w:b/>
          <w:bCs/>
          <w:smallCaps/>
          <w:sz w:val="24"/>
          <w:szCs w:val="24"/>
        </w:rPr>
      </w:pPr>
      <w:r>
        <w:rPr>
          <w:rFonts w:ascii="Book Antiqua" w:hAnsi="Book Antiqua" w:cstheme="minorHAnsi"/>
          <w:b/>
          <w:bCs/>
          <w:smallCaps/>
          <w:sz w:val="24"/>
          <w:szCs w:val="24"/>
        </w:rPr>
        <w:t xml:space="preserve">Marcio Antão Canterle </w:t>
      </w:r>
    </w:p>
    <w:p w:rsidR="00E63FA4" w:rsidRDefault="00E63FA4" w:rsidP="00E63FA4">
      <w:pPr>
        <w:pStyle w:val="Recuodecorpodetexto"/>
        <w:spacing w:after="0" w:line="276" w:lineRule="auto"/>
        <w:ind w:left="0"/>
        <w:jc w:val="center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Secretário Municipal de Administração </w:t>
      </w:r>
    </w:p>
    <w:p w:rsidR="00E63FA4" w:rsidRDefault="00E63FA4" w:rsidP="00E63FA4">
      <w:pPr>
        <w:pStyle w:val="SemEspaamento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E63FA4" w:rsidRDefault="00E63FA4" w:rsidP="00E63FA4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:rsidR="0029470C" w:rsidRDefault="0029470C">
      <w:bookmarkStart w:id="3" w:name="_GoBack"/>
      <w:bookmarkEnd w:id="3"/>
    </w:p>
    <w:sectPr w:rsidR="0029470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459"/>
    <w:multiLevelType w:val="hybridMultilevel"/>
    <w:tmpl w:val="B35C86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C554CE12">
      <w:start w:val="1"/>
      <w:numFmt w:val="lowerLetter"/>
      <w:lvlText w:val="%2)"/>
      <w:lvlJc w:val="left"/>
      <w:pPr>
        <w:ind w:left="1440" w:hanging="360"/>
      </w:pPr>
      <w:rPr>
        <w:sz w:val="23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2944"/>
    <w:multiLevelType w:val="hybridMultilevel"/>
    <w:tmpl w:val="C0C833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67D1A"/>
    <w:multiLevelType w:val="hybridMultilevel"/>
    <w:tmpl w:val="C3E6D8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  <w:strike w:val="0"/>
        <w:dstrike w:val="0"/>
        <w:u w:val="none"/>
        <w:effect w:val="none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9470C"/>
    <w:rsid w:val="00A906D8"/>
    <w:rsid w:val="00AB5A74"/>
    <w:rsid w:val="00E63FA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41EF1-6A64-47BD-8B9E-2E3361D8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63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E63FA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63F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63F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63F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3FA4"/>
    <w:pPr>
      <w:spacing w:after="20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3FA4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63F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3FA4"/>
  </w:style>
  <w:style w:type="paragraph" w:styleId="Rodap">
    <w:name w:val="footer"/>
    <w:basedOn w:val="Normal"/>
    <w:link w:val="RodapChar"/>
    <w:uiPriority w:val="99"/>
    <w:semiHidden/>
    <w:unhideWhenUsed/>
    <w:rsid w:val="00E63F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63FA4"/>
  </w:style>
  <w:style w:type="paragraph" w:styleId="Corpodetexto">
    <w:name w:val="Body Text"/>
    <w:basedOn w:val="Normal"/>
    <w:link w:val="CorpodetextoChar"/>
    <w:uiPriority w:val="99"/>
    <w:semiHidden/>
    <w:unhideWhenUsed/>
    <w:rsid w:val="00E63FA4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63FA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3FA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3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63FA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63FA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3F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3FA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F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FA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63FA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63FA4"/>
    <w:pPr>
      <w:spacing w:after="200" w:line="276" w:lineRule="auto"/>
      <w:ind w:left="720"/>
      <w:contextualSpacing/>
    </w:pPr>
  </w:style>
  <w:style w:type="paragraph" w:customStyle="1" w:styleId="Default">
    <w:name w:val="Default"/>
    <w:uiPriority w:val="99"/>
    <w:rsid w:val="00E63FA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Decreto-Texto">
    <w:name w:val="Decreto - Texto"/>
    <w:basedOn w:val="Corpodetexto"/>
    <w:autoRedefine/>
    <w:uiPriority w:val="99"/>
    <w:rsid w:val="00E63FA4"/>
    <w:pPr>
      <w:spacing w:after="0" w:line="240" w:lineRule="auto"/>
      <w:jc w:val="both"/>
    </w:pPr>
    <w:rPr>
      <w:rFonts w:ascii="Bookman Old Style" w:eastAsia="Calibri" w:hAnsi="Bookman Old Style" w:cs="Times New Roman"/>
      <w:i/>
      <w:sz w:val="24"/>
      <w:szCs w:val="24"/>
      <w:lang w:eastAsia="pt-BR"/>
    </w:rPr>
  </w:style>
  <w:style w:type="paragraph" w:customStyle="1" w:styleId="Ttulodetabela">
    <w:name w:val="Título de tabela"/>
    <w:basedOn w:val="Normal"/>
    <w:uiPriority w:val="99"/>
    <w:rsid w:val="00E63FA4"/>
    <w:pPr>
      <w:suppressLineNumbers/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63FA4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63FA4"/>
    <w:rPr>
      <w:color w:val="808080"/>
    </w:rPr>
  </w:style>
  <w:style w:type="character" w:customStyle="1" w:styleId="badge">
    <w:name w:val="badge"/>
    <w:basedOn w:val="Fontepargpadro"/>
    <w:rsid w:val="00E63FA4"/>
  </w:style>
  <w:style w:type="character" w:customStyle="1" w:styleId="st">
    <w:name w:val="st"/>
    <w:basedOn w:val="Fontepargpadro"/>
    <w:rsid w:val="00E63FA4"/>
  </w:style>
  <w:style w:type="character" w:customStyle="1" w:styleId="label">
    <w:name w:val="label"/>
    <w:basedOn w:val="Fontepargpadro"/>
    <w:rsid w:val="00E63FA4"/>
  </w:style>
  <w:style w:type="character" w:customStyle="1" w:styleId="highlight">
    <w:name w:val="highlight"/>
    <w:basedOn w:val="Fontepargpadro"/>
    <w:rsid w:val="00E63FA4"/>
  </w:style>
  <w:style w:type="character" w:styleId="nfase">
    <w:name w:val="Emphasis"/>
    <w:basedOn w:val="Fontepargpadro"/>
    <w:uiPriority w:val="20"/>
    <w:qFormat/>
    <w:rsid w:val="00E63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ismunicipais.com.br/a1/mt/c/campo-novo-do-parecis/lei-complementar/2017/7/78/lei-complementar-n-78-2017-dispoe-sobre-a-criacao-do-codigo-municipal-de-meio-ambiente-de-campo-novo-do-parecis-e-da-outras-providenc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1</cp:revision>
  <dcterms:created xsi:type="dcterms:W3CDTF">2022-07-06T14:18:00Z</dcterms:created>
  <dcterms:modified xsi:type="dcterms:W3CDTF">2022-07-06T14:18:00Z</dcterms:modified>
</cp:coreProperties>
</file>