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91D" w:rsidRDefault="005F291D" w:rsidP="005F291D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 xml:space="preserve">MENSAGEM LEGISLATIVA Nº 95 DE </w:t>
      </w:r>
      <w:r>
        <w:rPr>
          <w:rFonts w:ascii="Book Antiqua" w:hAnsi="Book Antiqua"/>
          <w:b/>
          <w:sz w:val="24"/>
          <w:szCs w:val="24"/>
        </w:rPr>
        <w:t>30 DE AGOSTO DE 2022</w:t>
      </w: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.</w:t>
      </w:r>
    </w:p>
    <w:p w:rsidR="005F291D" w:rsidRDefault="005F291D" w:rsidP="005F291D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5F291D" w:rsidRDefault="005F291D" w:rsidP="005F291D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5F291D" w:rsidRDefault="005F291D" w:rsidP="005F291D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Excelentíssimo Senhor</w:t>
      </w:r>
    </w:p>
    <w:p w:rsidR="005F291D" w:rsidRDefault="005F291D" w:rsidP="005F291D">
      <w:pPr>
        <w:tabs>
          <w:tab w:val="left" w:pos="360"/>
        </w:tabs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b/>
          <w:sz w:val="24"/>
          <w:szCs w:val="24"/>
        </w:rPr>
        <w:t>WILLIAN FREITAS</w:t>
      </w:r>
    </w:p>
    <w:p w:rsidR="005F291D" w:rsidRDefault="005F291D" w:rsidP="005F291D">
      <w:pPr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proofErr w:type="gramStart"/>
      <w:r>
        <w:rPr>
          <w:rFonts w:ascii="Book Antiqua" w:hAnsi="Book Antiqua" w:cs="Rubik Light"/>
          <w:sz w:val="24"/>
          <w:szCs w:val="24"/>
        </w:rPr>
        <w:t>M. D. Presidente</w:t>
      </w:r>
      <w:proofErr w:type="gramEnd"/>
      <w:r>
        <w:rPr>
          <w:rFonts w:ascii="Book Antiqua" w:hAnsi="Book Antiqua" w:cs="Rubik Light"/>
          <w:sz w:val="24"/>
          <w:szCs w:val="24"/>
        </w:rPr>
        <w:t xml:space="preserve"> da Câmara Municipal de Vereadores</w:t>
      </w:r>
    </w:p>
    <w:p w:rsidR="005F291D" w:rsidRDefault="005F291D" w:rsidP="005F291D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5F291D" w:rsidRDefault="005F291D" w:rsidP="005F291D">
      <w:pPr>
        <w:tabs>
          <w:tab w:val="left" w:pos="-360"/>
        </w:tabs>
        <w:spacing w:line="360" w:lineRule="auto"/>
        <w:jc w:val="both"/>
        <w:rPr>
          <w:rFonts w:ascii="Book Antiqua" w:eastAsia="Calibri" w:hAnsi="Book Antiqua" w:cs="Rubik Light"/>
          <w:color w:val="FF0000"/>
          <w:sz w:val="24"/>
          <w:szCs w:val="24"/>
        </w:rPr>
      </w:pPr>
    </w:p>
    <w:p w:rsidR="005F291D" w:rsidRDefault="005F291D" w:rsidP="005F29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Dirijo-me a Vossas Excelências, respeitosamente, na figura de Chefe do Poder do Executivo e pelos poderes a mim conferidos pela Lei Orgânica do Município, para encaminhar </w:t>
      </w:r>
      <w:r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  <w:t>o Projeto de Lei nº 81/2022</w:t>
      </w: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, que conta com a seguinte ementa: </w:t>
      </w:r>
    </w:p>
    <w:p w:rsidR="005F291D" w:rsidRDefault="005F291D" w:rsidP="005F29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5F291D" w:rsidRDefault="005F291D" w:rsidP="005F291D">
      <w:pPr>
        <w:spacing w:line="360" w:lineRule="auto"/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ACRESCENTA O § 3º NO ART. 3º DA LEI MUNICIPAL Nº 1.437, DE 25 DE AGOSTO DE 2011, QUE DISPÕE SOBRE A CONTRATAÇÃO DE PESSOAL PARA PRESTAÇÃO DE SERVIÇOS EM PROGRAMAS COM TRANSFERÊNCIA DE RECURSOS DA UNIÃO OU DO ESTADO, E DÁ OUTRAS PROVIDÊNCIAS</w:t>
      </w:r>
    </w:p>
    <w:p w:rsidR="005F291D" w:rsidRDefault="005F291D" w:rsidP="005F29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5F291D" w:rsidRDefault="005F291D" w:rsidP="005F291D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Senhor Presidente</w:t>
      </w:r>
    </w:p>
    <w:p w:rsidR="005F291D" w:rsidRDefault="005F291D" w:rsidP="005F29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5F291D" w:rsidRDefault="005F291D" w:rsidP="005F29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Tenho a honra de encaminhar a Vossa Excelência, a fim de ser submetido ao exame e deliberação dessa Egrégia Câmara, o incluso projeto de lei que autoriza o Poder Executivo Municipal fazer a seleção de pessoal por meio de análise curricular ou outro que melhor convier nas hipóteses de não haver candidatos aprovados no seletivo de provas ou provas e títulos.</w:t>
      </w:r>
    </w:p>
    <w:p w:rsidR="005F291D" w:rsidRDefault="005F291D" w:rsidP="005F29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Tal possibilidade já existe na Lei Municipal nº 1.544, de 19 de dezembro de 2012, que reestrutura o regime jurídica administrativo de contratação temporária de pessoal, por tempo determinado, para atender interesse público e dá outras providências, no entanto, na Lei cuja alteração é proposta, não houve essa provisão.</w:t>
      </w:r>
    </w:p>
    <w:p w:rsidR="005F291D" w:rsidRDefault="005F291D" w:rsidP="005F29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Ocorre que no mês de julho do corrente ano ocorreu o Processo Seletivo do </w:t>
      </w:r>
      <w:proofErr w:type="spellStart"/>
      <w:r>
        <w:rPr>
          <w:rFonts w:ascii="Book Antiqua" w:hAnsi="Book Antiqua"/>
          <w:sz w:val="24"/>
          <w:szCs w:val="24"/>
        </w:rPr>
        <w:t>Cras</w:t>
      </w:r>
      <w:proofErr w:type="spellEnd"/>
      <w:r>
        <w:rPr>
          <w:rFonts w:ascii="Book Antiqua" w:hAnsi="Book Antiqua"/>
          <w:sz w:val="24"/>
          <w:szCs w:val="24"/>
        </w:rPr>
        <w:t>, e o mesmo não obteve candidatos aprovados para os cargos de Instrutor de Informática, Cozinheira e Artesã, não havendo tempo hábil e não ser viável a realização de um novo processo seletivo.</w:t>
      </w:r>
    </w:p>
    <w:p w:rsidR="005F291D" w:rsidRDefault="005F291D" w:rsidP="005F291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Tal medida irá resolver um problema urgente que a Secretaria Municipal de Assistência Social está enfrentando, e possibilitará a contratação desses profissionais que não houve aprovação no concurso público de forma imediata, motivo pelo qual solicitamos a tramitação em </w:t>
      </w:r>
      <w:r>
        <w:rPr>
          <w:rFonts w:ascii="Book Antiqua" w:hAnsi="Book Antiqua"/>
          <w:b/>
          <w:sz w:val="24"/>
          <w:szCs w:val="24"/>
        </w:rPr>
        <w:t>REGIME DE URGÊNCIA ESPECIAL.</w:t>
      </w:r>
    </w:p>
    <w:p w:rsidR="005F291D" w:rsidRDefault="005F291D" w:rsidP="005F29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>Sendo assim, considerando o interesse público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aprovação.</w:t>
      </w:r>
    </w:p>
    <w:p w:rsidR="005F291D" w:rsidRDefault="005F291D" w:rsidP="005F29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5F291D" w:rsidRDefault="005F291D" w:rsidP="005F291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Arial"/>
          <w:b/>
          <w:smallCaps/>
          <w:color w:val="000000" w:themeColor="text1"/>
          <w:sz w:val="24"/>
          <w:szCs w:val="24"/>
        </w:rPr>
      </w:pPr>
    </w:p>
    <w:p w:rsidR="005F291D" w:rsidRDefault="005F291D" w:rsidP="005F291D">
      <w:pPr>
        <w:tabs>
          <w:tab w:val="left" w:pos="-360"/>
        </w:tabs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RAFAEL MACHADO</w:t>
      </w:r>
    </w:p>
    <w:p w:rsidR="005F291D" w:rsidRDefault="005F291D" w:rsidP="005F291D">
      <w:pPr>
        <w:jc w:val="center"/>
        <w:rPr>
          <w:rFonts w:ascii="Book Antiqua" w:hAnsi="Book Antiqua"/>
          <w:b/>
          <w:smallCaps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Prefeito Municipal</w:t>
      </w: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</w:p>
    <w:p w:rsidR="005F291D" w:rsidRDefault="005F291D" w:rsidP="005F291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5F291D" w:rsidRDefault="005F291D" w:rsidP="005F291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5F291D" w:rsidRDefault="005F291D" w:rsidP="005F291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5F291D" w:rsidRDefault="005F291D" w:rsidP="005F291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5F291D" w:rsidRDefault="005F291D" w:rsidP="005F291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5F291D" w:rsidRDefault="005F291D" w:rsidP="005F291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5F291D" w:rsidRDefault="005F291D" w:rsidP="005F291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lastRenderedPageBreak/>
        <w:t>PROJETO DE LEI MUNICIPAL Nº 81, DE 30 DE AGOSTO DE 2022</w:t>
      </w:r>
    </w:p>
    <w:p w:rsidR="005F291D" w:rsidRDefault="005F291D" w:rsidP="005F291D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5F291D" w:rsidRDefault="005F291D" w:rsidP="005F291D">
      <w:pPr>
        <w:spacing w:line="360" w:lineRule="auto"/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ACRESCENTA O § 3º NO ART. 3º DA LEI MUNICIPAL Nº 1.437, DE 25 DE AGOSTO DE 2011, QUE DISPÕE SOBRE A CONTRATAÇÃO DE PESSOAL PARA PRESTAÇÃO DE SERVIÇOS EM PROGRAMAS COM TRANSFERÊNCIA DE RECURSOS DA UNIÃO OU DO ESTADO, E DÁ OUTRAS PROVIDÊNCIAS</w:t>
      </w:r>
    </w:p>
    <w:p w:rsidR="005F291D" w:rsidRDefault="005F291D" w:rsidP="005F291D">
      <w:pPr>
        <w:spacing w:line="360" w:lineRule="auto"/>
        <w:ind w:left="2268"/>
        <w:jc w:val="both"/>
        <w:rPr>
          <w:rFonts w:ascii="Book Antiqua" w:eastAsia="Times New Roman" w:hAnsi="Book Antiqua" w:cs="Arial"/>
          <w:b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 xml:space="preserve"> </w:t>
      </w:r>
    </w:p>
    <w:p w:rsidR="005F291D" w:rsidRDefault="005F291D" w:rsidP="005F291D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5F291D" w:rsidRDefault="005F291D" w:rsidP="005F291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sz w:val="24"/>
          <w:szCs w:val="24"/>
        </w:rPr>
        <w:t xml:space="preserve"> </w:t>
      </w:r>
      <w:r>
        <w:rPr>
          <w:rFonts w:ascii="Book Antiqua" w:hAnsi="Book Antiqua" w:cs="Rubik Light"/>
          <w:b/>
          <w:sz w:val="24"/>
          <w:szCs w:val="24"/>
        </w:rPr>
        <w:t xml:space="preserve"> RAFAEL MACHADO</w:t>
      </w:r>
      <w:r>
        <w:rPr>
          <w:rFonts w:ascii="Book Antiqua" w:hAnsi="Book Antiqua" w:cs="Rubik Light"/>
          <w:sz w:val="24"/>
          <w:szCs w:val="24"/>
        </w:rPr>
        <w:t>, Prefeito Municipal de Campo Novo do Parecis, Estado de Mato Grosso, faz saber que a Câmara Municipal aprovou e eu sanciono a seguinte:</w:t>
      </w:r>
    </w:p>
    <w:p w:rsidR="005F291D" w:rsidRDefault="005F291D" w:rsidP="005F291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</w:p>
    <w:p w:rsidR="005F291D" w:rsidRDefault="005F291D" w:rsidP="005F291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</w:p>
    <w:p w:rsidR="005F291D" w:rsidRDefault="005F291D" w:rsidP="005F291D">
      <w:pPr>
        <w:spacing w:line="276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L E I</w:t>
      </w:r>
    </w:p>
    <w:p w:rsidR="005F291D" w:rsidRDefault="005F291D" w:rsidP="005F291D">
      <w:pPr>
        <w:spacing w:line="276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</w:p>
    <w:p w:rsidR="005F291D" w:rsidRDefault="005F291D" w:rsidP="005F291D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1º</w:t>
      </w:r>
      <w:r>
        <w:rPr>
          <w:rFonts w:ascii="Book Antiqua" w:hAnsi="Book Antiqua"/>
          <w:sz w:val="24"/>
          <w:szCs w:val="24"/>
        </w:rPr>
        <w:t>. Acrescenta o § 3º no art. 3º da Lei nº 1.437/2011, que passa a vigorar com a seguinte redação:</w:t>
      </w:r>
    </w:p>
    <w:p w:rsidR="005F291D" w:rsidRDefault="005F291D" w:rsidP="005F291D">
      <w:pPr>
        <w:spacing w:line="360" w:lineRule="auto"/>
        <w:ind w:left="2268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Art. 3º. (...)</w:t>
      </w:r>
    </w:p>
    <w:p w:rsidR="005F291D" w:rsidRDefault="005F291D" w:rsidP="005F291D">
      <w:pPr>
        <w:spacing w:line="360" w:lineRule="auto"/>
        <w:ind w:left="2268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§ 1º. (...)</w:t>
      </w:r>
    </w:p>
    <w:p w:rsidR="005F291D" w:rsidRDefault="005F291D" w:rsidP="005F291D">
      <w:pPr>
        <w:spacing w:line="360" w:lineRule="auto"/>
        <w:ind w:left="2268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§ 2º (...)</w:t>
      </w:r>
    </w:p>
    <w:p w:rsidR="005F291D" w:rsidRDefault="005F291D" w:rsidP="005F291D">
      <w:pPr>
        <w:spacing w:line="360" w:lineRule="auto"/>
        <w:ind w:left="2268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§ 3º. </w:t>
      </w:r>
      <w:r>
        <w:rPr>
          <w:rFonts w:ascii="Book Antiqua" w:hAnsi="Book Antiqua"/>
          <w:i/>
          <w:sz w:val="24"/>
          <w:szCs w:val="24"/>
        </w:rPr>
        <w:t>Caso o Processo Seletivo Simplificado não acudir interessados para uma função ou o Processo Seletivo restar infrutífero, poderá ser realizado processo seletivo por análise curricular, entrevista, seleção psicológica, com método objetivo tendo como base a exigência do grau de escolaridade e tempo de experiência, nos casos de emergência comprovada que impeça o teste seletivo simplificado de provas e/ou provas e títulos.</w:t>
      </w:r>
    </w:p>
    <w:p w:rsidR="005F291D" w:rsidRDefault="005F291D" w:rsidP="005F291D">
      <w:pPr>
        <w:spacing w:line="360" w:lineRule="auto"/>
        <w:ind w:left="3402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  <w:shd w:val="clear" w:color="auto" w:fill="FFFFFF"/>
        </w:rPr>
        <w:t> </w:t>
      </w:r>
    </w:p>
    <w:p w:rsidR="005F291D" w:rsidRDefault="005F291D" w:rsidP="005F291D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7º</w:t>
      </w:r>
      <w:r>
        <w:rPr>
          <w:rFonts w:ascii="Book Antiqua" w:hAnsi="Book Antiqua"/>
          <w:sz w:val="24"/>
          <w:szCs w:val="24"/>
        </w:rPr>
        <w:t>. Esta lei entra em vigor na data de sua publicação, revogando as disposições em contrário</w:t>
      </w:r>
    </w:p>
    <w:p w:rsidR="005F291D" w:rsidRDefault="005F291D" w:rsidP="005F291D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5F291D" w:rsidRDefault="005F291D" w:rsidP="005F291D">
      <w:pPr>
        <w:spacing w:line="276" w:lineRule="auto"/>
        <w:jc w:val="right"/>
        <w:rPr>
          <w:rFonts w:ascii="Book Antiqua" w:hAnsi="Book Antiqua" w:cs="Arial"/>
          <w:color w:val="000000" w:themeColor="text1"/>
          <w:sz w:val="24"/>
          <w:szCs w:val="24"/>
        </w:rPr>
      </w:pPr>
      <w:r>
        <w:rPr>
          <w:rFonts w:ascii="Book Antiqua" w:hAnsi="Book Antiqua" w:cs="Arial"/>
          <w:color w:val="000000" w:themeColor="text1"/>
          <w:sz w:val="24"/>
          <w:szCs w:val="24"/>
        </w:rPr>
        <w:t>Gabinete do Prefeito Municipal, no dia 30 de agosto de 2022.</w:t>
      </w:r>
    </w:p>
    <w:p w:rsidR="005F291D" w:rsidRDefault="005F291D" w:rsidP="005F291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5F291D" w:rsidRDefault="005F291D" w:rsidP="005F291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5F291D" w:rsidRDefault="005F291D" w:rsidP="005F291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RAFAEL MACHADO</w:t>
      </w:r>
    </w:p>
    <w:p w:rsidR="005F291D" w:rsidRDefault="005F291D" w:rsidP="005F291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Prefeito Municipal</w:t>
      </w:r>
    </w:p>
    <w:p w:rsidR="005F291D" w:rsidRDefault="005F291D" w:rsidP="005F291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5F291D" w:rsidRDefault="005F291D" w:rsidP="005F291D">
      <w:pPr>
        <w:tabs>
          <w:tab w:val="left" w:pos="1418"/>
          <w:tab w:val="left" w:pos="6521"/>
          <w:tab w:val="decimal" w:pos="7938"/>
        </w:tabs>
        <w:spacing w:line="360" w:lineRule="auto"/>
        <w:ind w:firstLine="141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 Antiqua" w:hAnsi="Book Antiqua" w:cs="Arial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:rsidR="005F291D" w:rsidRDefault="005F291D" w:rsidP="005F291D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5F291D" w:rsidRDefault="005F291D" w:rsidP="005F291D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MÁRCIO ANTÃO CANTERLE</w:t>
      </w:r>
    </w:p>
    <w:p w:rsidR="005F291D" w:rsidRDefault="005F291D" w:rsidP="005F291D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Secretário Municipal de Administração</w:t>
      </w:r>
    </w:p>
    <w:p w:rsidR="00602018" w:rsidRPr="005F291D" w:rsidRDefault="00602018" w:rsidP="005F291D"/>
    <w:sectPr w:rsidR="00602018" w:rsidRPr="005F291D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378" w:rsidRDefault="00346378">
      <w:r>
        <w:separator/>
      </w:r>
    </w:p>
  </w:endnote>
  <w:endnote w:type="continuationSeparator" w:id="0">
    <w:p w:rsidR="00346378" w:rsidRDefault="0034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378" w:rsidRDefault="00346378">
      <w:r>
        <w:separator/>
      </w:r>
    </w:p>
  </w:footnote>
  <w:footnote w:type="continuationSeparator" w:id="0">
    <w:p w:rsidR="00346378" w:rsidRDefault="00346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2E613D"/>
    <w:rsid w:val="00346378"/>
    <w:rsid w:val="004D4398"/>
    <w:rsid w:val="00502AF7"/>
    <w:rsid w:val="005F291D"/>
    <w:rsid w:val="00602018"/>
    <w:rsid w:val="006D0CE1"/>
    <w:rsid w:val="009261FD"/>
    <w:rsid w:val="009F196D"/>
    <w:rsid w:val="00A906D8"/>
    <w:rsid w:val="00AB5A74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DE1F"/>
  <w15:docId w15:val="{E6FF6B37-1E28-40E6-88AF-F160A680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2022-09-06T11:53:00Z</dcterms:modified>
</cp:coreProperties>
</file>