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A490" w14:textId="77777777" w:rsidR="00DE4825" w:rsidRPr="001057E6" w:rsidRDefault="00DE4825" w:rsidP="00DE4825">
      <w:pPr>
        <w:ind w:left="1416" w:right="-4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0526" w14:textId="3A89AB2F" w:rsidR="00DE4825" w:rsidRPr="00DE4825" w:rsidRDefault="00DE4825" w:rsidP="00DE482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825">
        <w:rPr>
          <w:rFonts w:ascii="Times New Roman" w:hAnsi="Times New Roman" w:cs="Times New Roman"/>
          <w:b/>
          <w:sz w:val="24"/>
          <w:szCs w:val="24"/>
        </w:rPr>
        <w:t>AUTÓGRAFO Nº 2.</w:t>
      </w:r>
      <w:r w:rsidRPr="00DE4825">
        <w:rPr>
          <w:rFonts w:ascii="Times New Roman" w:hAnsi="Times New Roman" w:cs="Times New Roman"/>
          <w:b/>
          <w:sz w:val="24"/>
          <w:szCs w:val="24"/>
        </w:rPr>
        <w:t>104</w:t>
      </w:r>
      <w:r w:rsidRPr="00DE4825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DE4825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Pr="00DE4825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DFD5EAB" w14:textId="77777777" w:rsidR="00DE4825" w:rsidRPr="001057E6" w:rsidRDefault="00DE4825" w:rsidP="00DE4825">
      <w:pPr>
        <w:ind w:left="2268" w:right="-46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4C6145" w14:textId="52557BC0" w:rsidR="00DE4825" w:rsidRDefault="00DE4825" w:rsidP="00DE4825">
      <w:pPr>
        <w:shd w:val="clear" w:color="auto" w:fill="FFFFFF"/>
        <w:ind w:left="4536" w:right="-96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A11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Institui estacionamento temporário e rotativo de veículos automotores em frente às farmácias, drogarias e laboratório</w:t>
      </w:r>
      <w:r w:rsidR="00E97A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CA11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análises clínicas nas condições que especifica, e dá outras providências.</w:t>
      </w:r>
    </w:p>
    <w:p w14:paraId="237555FA" w14:textId="77777777" w:rsidR="00DE4825" w:rsidRDefault="00DE4825" w:rsidP="00DE4825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76B891B" w14:textId="0377BC09" w:rsidR="00DE4825" w:rsidRPr="001057E6" w:rsidRDefault="00DE4825" w:rsidP="00DE4825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7E6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6E68596D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</w:pPr>
    </w:p>
    <w:p w14:paraId="343B9EF6" w14:textId="2BF41219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  <w:rPr>
          <w:color w:val="000000"/>
          <w:shd w:val="clear" w:color="auto" w:fill="FFFFFF"/>
        </w:rPr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Art. 1º</w:t>
      </w:r>
      <w:r w:rsidRPr="00CA11A3">
        <w:rPr>
          <w:color w:val="000000"/>
          <w:shd w:val="clear" w:color="auto" w:fill="FFFFFF"/>
        </w:rPr>
        <w:t> Fica instituído estacionamento temporário e rotativo de veículos automotores em frente às farmácias, drogarias e laboratório</w:t>
      </w:r>
      <w:r w:rsidR="00E97A61">
        <w:rPr>
          <w:color w:val="000000"/>
          <w:shd w:val="clear" w:color="auto" w:fill="FFFFFF"/>
        </w:rPr>
        <w:t>s</w:t>
      </w:r>
      <w:r w:rsidRPr="00CA11A3">
        <w:rPr>
          <w:color w:val="000000"/>
          <w:shd w:val="clear" w:color="auto" w:fill="FFFFFF"/>
        </w:rPr>
        <w:t xml:space="preserve"> de análises clínicas no âmbito do Município de Campo Novo do Parecis.</w:t>
      </w:r>
    </w:p>
    <w:p w14:paraId="6E4E20A7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  <w:rPr>
          <w:color w:val="000000"/>
          <w:shd w:val="clear" w:color="auto" w:fill="FFFFFF"/>
        </w:rPr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§ 1º</w:t>
      </w:r>
      <w:r w:rsidRPr="00CA11A3">
        <w:rPr>
          <w:color w:val="000000"/>
          <w:shd w:val="clear" w:color="auto" w:fill="FFFFFF"/>
        </w:rPr>
        <w:t> O estacionamento de que trata esta Lei destina-se ao uso exclusivo de usuários em atendimento nos referidos estabelecimentos.</w:t>
      </w:r>
    </w:p>
    <w:p w14:paraId="464785FA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  <w:rPr>
          <w:color w:val="000000"/>
          <w:shd w:val="clear" w:color="auto" w:fill="FFFFFF"/>
        </w:rPr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§ 2º</w:t>
      </w:r>
      <w:r w:rsidRPr="00CA11A3">
        <w:rPr>
          <w:color w:val="000000"/>
          <w:shd w:val="clear" w:color="auto" w:fill="FFFFFF"/>
        </w:rPr>
        <w:t> Fica limitado a 15 (quinze) minutos o tempo máximo permitido para estacionamento.</w:t>
      </w:r>
    </w:p>
    <w:p w14:paraId="40EBA375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§ 3º</w:t>
      </w:r>
      <w:r w:rsidRPr="00CA11A3">
        <w:rPr>
          <w:color w:val="000000"/>
          <w:shd w:val="clear" w:color="auto" w:fill="FFFFFF"/>
        </w:rPr>
        <w:t> Durante o tempo em que estiver estacionado, o veículo deverá manter acionada sua sinalização de emergência.</w:t>
      </w:r>
    </w:p>
    <w:p w14:paraId="2AEA9EF7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</w:pPr>
    </w:p>
    <w:p w14:paraId="41E4FBDF" w14:textId="089F7341" w:rsidR="00DE4825" w:rsidRDefault="00DE4825" w:rsidP="00DE4825">
      <w:pPr>
        <w:pStyle w:val="NormalWeb"/>
        <w:spacing w:before="0" w:beforeAutospacing="0" w:after="0" w:afterAutospacing="0"/>
        <w:ind w:right="-96" w:firstLine="1418"/>
        <w:jc w:val="both"/>
        <w:rPr>
          <w:color w:val="000000"/>
          <w:shd w:val="clear" w:color="auto" w:fill="FFFFFF"/>
        </w:rPr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Art. 2º</w:t>
      </w:r>
      <w:r w:rsidRPr="00CA11A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 Poder Executivo Municipal buscará junto ao Departamento Municipal de Trânsito Urbano, observadas as Resoluções do CONTRAN, delimitar as vagas de estacionamento em frente às farmácias, drogarias e laboratórios de análises clínicas, com sinalização horizontal de cor amarela, com 5 (cinco) metros de extensão, bem como respectiva sinalização vertical.</w:t>
      </w:r>
    </w:p>
    <w:p w14:paraId="2A85F0C5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  <w:rPr>
          <w:color w:val="000000"/>
          <w:shd w:val="clear" w:color="auto" w:fill="FFFFFF"/>
        </w:rPr>
      </w:pPr>
    </w:p>
    <w:p w14:paraId="6F727986" w14:textId="77777777" w:rsidR="00DE4825" w:rsidRPr="00CA11A3" w:rsidRDefault="00DE4825" w:rsidP="00DE4825">
      <w:pPr>
        <w:pStyle w:val="NormalWeb"/>
        <w:spacing w:before="0" w:beforeAutospacing="0" w:after="0" w:afterAutospacing="0"/>
        <w:ind w:right="-96" w:firstLine="1418"/>
        <w:jc w:val="both"/>
      </w:pPr>
      <w:r w:rsidRPr="00CA11A3">
        <w:rPr>
          <w:rStyle w:val="Forte"/>
          <w:rFonts w:eastAsiaTheme="majorEastAsia"/>
          <w:color w:val="000000"/>
          <w:shd w:val="clear" w:color="auto" w:fill="FFFFFF"/>
        </w:rPr>
        <w:t>Art. 3º</w:t>
      </w:r>
      <w:r w:rsidRPr="00CA11A3">
        <w:rPr>
          <w:color w:val="000000"/>
          <w:shd w:val="clear" w:color="auto" w:fill="FFFFFF"/>
        </w:rPr>
        <w:t> Esta Lei entra em vigor na data de sua publicação.</w:t>
      </w:r>
    </w:p>
    <w:p w14:paraId="7FBBEC65" w14:textId="33F77AFB" w:rsidR="00DE4825" w:rsidRDefault="00DE4825" w:rsidP="00DE48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35B64B" w14:textId="77777777" w:rsidR="00DE4825" w:rsidRPr="001057E6" w:rsidRDefault="00DE4825" w:rsidP="00DE48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68DA3F" w14:textId="5016A257" w:rsidR="00DE4825" w:rsidRPr="001057E6" w:rsidRDefault="00DE4825" w:rsidP="00DE482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7E6">
        <w:rPr>
          <w:rFonts w:ascii="Times New Roman" w:hAnsi="Times New Roman" w:cs="Times New Roman"/>
          <w:sz w:val="24"/>
          <w:szCs w:val="24"/>
        </w:rPr>
        <w:t>Câmara Municipal de Campo Novo do Parecis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7E6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057E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057E6"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8990F5" w14:textId="77777777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</w:rPr>
      </w:pPr>
    </w:p>
    <w:p w14:paraId="162F67EC" w14:textId="77777777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</w:rPr>
      </w:pPr>
    </w:p>
    <w:p w14:paraId="5DE67B64" w14:textId="77777777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</w:rPr>
      </w:pPr>
    </w:p>
    <w:p w14:paraId="6E1891FA" w14:textId="77777777" w:rsidR="00DE4825" w:rsidRPr="001057E6" w:rsidRDefault="00DE4825" w:rsidP="00DE4825">
      <w:pPr>
        <w:pStyle w:val="Corpodetexto"/>
        <w:ind w:right="-4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057E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VER. JOAQUIM PEREIRA DOS SANTOS</w:t>
      </w:r>
    </w:p>
    <w:p w14:paraId="3FA51E2E" w14:textId="77777777" w:rsidR="00DE4825" w:rsidRPr="001057E6" w:rsidRDefault="00DE4825" w:rsidP="00DE4825">
      <w:pPr>
        <w:pStyle w:val="Corpodetexto"/>
        <w:ind w:right="-4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1057E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 w:rsidRPr="001057E6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3C839604" w14:textId="77777777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  <w:b/>
          <w:shd w:val="clear" w:color="auto" w:fill="FFFFFF"/>
        </w:rPr>
      </w:pPr>
    </w:p>
    <w:p w14:paraId="1F1EDFFC" w14:textId="734AE2F1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  <w:r w:rsidRPr="001057E6">
        <w:rPr>
          <w:rFonts w:ascii="Times New Roman" w:hAnsi="Times New Roman" w:cs="Times New Roman"/>
          <w:i/>
          <w:shd w:val="clear" w:color="auto" w:fill="FFFFFF"/>
        </w:rPr>
        <w:t xml:space="preserve">Autoria: </w:t>
      </w:r>
      <w:r>
        <w:rPr>
          <w:rFonts w:ascii="Times New Roman" w:hAnsi="Times New Roman" w:cs="Times New Roman"/>
          <w:i/>
          <w:shd w:val="clear" w:color="auto" w:fill="FFFFFF"/>
        </w:rPr>
        <w:t>Vereador Vanderlei Baioto.</w:t>
      </w:r>
    </w:p>
    <w:p w14:paraId="7E8399CA" w14:textId="77777777" w:rsidR="00DE4825" w:rsidRPr="001057E6" w:rsidRDefault="00DE4825" w:rsidP="00DE4825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</w:p>
    <w:p w14:paraId="19AFD305" w14:textId="77777777" w:rsidR="00DE4825" w:rsidRPr="001057E6" w:rsidRDefault="00DE4825" w:rsidP="00DE4825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3F2B61" w14:textId="328C6FD4" w:rsidR="00DE4825" w:rsidRPr="001057E6" w:rsidRDefault="00DE4825" w:rsidP="00DE4825">
      <w:pPr>
        <w:tabs>
          <w:tab w:val="left" w:pos="1418"/>
          <w:tab w:val="left" w:pos="6521"/>
          <w:tab w:val="decimal" w:pos="7938"/>
        </w:tabs>
        <w:ind w:right="-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.2023 </w:t>
      </w:r>
    </w:p>
    <w:p w14:paraId="576FE36E" w14:textId="33B2861A" w:rsidR="00DE4825" w:rsidRDefault="00DE4825" w:rsidP="00DE4825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CF6437" w14:textId="77777777" w:rsidR="00DE4825" w:rsidRPr="001057E6" w:rsidRDefault="00DE4825" w:rsidP="00DE4825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74DFD4" w14:textId="77777777" w:rsidR="00DE4825" w:rsidRPr="001057E6" w:rsidRDefault="00DE4825" w:rsidP="00DE4825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BBC54B" w14:textId="77777777" w:rsidR="00DE4825" w:rsidRPr="001057E6" w:rsidRDefault="00DE4825" w:rsidP="00DE4825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DALVA LÚCIA ZAMBALDI</w:t>
      </w:r>
    </w:p>
    <w:p w14:paraId="74ED510B" w14:textId="4D672086" w:rsidR="00175586" w:rsidRPr="00DE4825" w:rsidRDefault="00DE4825" w:rsidP="00E97A61">
      <w:pPr>
        <w:autoSpaceDE w:val="0"/>
        <w:autoSpaceDN w:val="0"/>
        <w:adjustRightInd w:val="0"/>
        <w:ind w:left="1418" w:right="-46"/>
        <w:jc w:val="both"/>
      </w:pPr>
      <w:r w:rsidRPr="0010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1057E6">
        <w:rPr>
          <w:rFonts w:ascii="Times New Roman" w:hAnsi="Times New Roman" w:cs="Times New Roman"/>
          <w:bCs/>
          <w:color w:val="000000"/>
          <w:sz w:val="24"/>
          <w:szCs w:val="24"/>
        </w:rPr>
        <w:t>Secretária Geral</w:t>
      </w:r>
    </w:p>
    <w:sectPr w:rsidR="00175586" w:rsidRPr="00DE4825" w:rsidSect="00DE4825">
      <w:headerReference w:type="default" r:id="rId6"/>
      <w:footerReference w:type="default" r:id="rId7"/>
      <w:pgSz w:w="11906" w:h="16838"/>
      <w:pgMar w:top="1440" w:right="1440" w:bottom="1440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FF32" w14:textId="77777777" w:rsidR="001B5948" w:rsidRDefault="001B5948">
      <w:r>
        <w:separator/>
      </w:r>
    </w:p>
  </w:endnote>
  <w:endnote w:type="continuationSeparator" w:id="0">
    <w:p w14:paraId="3522C7AF" w14:textId="77777777" w:rsidR="001B5948" w:rsidRDefault="001B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FC36" w14:textId="77777777" w:rsidR="009C454F" w:rsidRDefault="001B5948">
    <w:pPr>
      <w:pStyle w:val="Rodap"/>
    </w:pPr>
    <w:r w:rsidRPr="009C454F">
      <w:rPr>
        <w:noProof/>
      </w:rPr>
      <w:drawing>
        <wp:inline distT="0" distB="0" distL="0" distR="0" wp14:anchorId="3CBC4D60" wp14:editId="1EF13112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00F7" w14:textId="77777777" w:rsidR="001B5948" w:rsidRDefault="001B5948">
      <w:r>
        <w:separator/>
      </w:r>
    </w:p>
  </w:footnote>
  <w:footnote w:type="continuationSeparator" w:id="0">
    <w:p w14:paraId="7E799319" w14:textId="77777777" w:rsidR="001B5948" w:rsidRDefault="001B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F53A" w14:textId="77777777" w:rsidR="009C454F" w:rsidRDefault="001B5948">
    <w:pPr>
      <w:pStyle w:val="Cabealho"/>
    </w:pPr>
    <w:r w:rsidRPr="009C454F">
      <w:rPr>
        <w:noProof/>
      </w:rPr>
      <w:drawing>
        <wp:inline distT="0" distB="0" distL="0" distR="0" wp14:anchorId="19C6D2FE" wp14:editId="7B99220D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B5948"/>
    <w:rsid w:val="00217F62"/>
    <w:rsid w:val="002B4319"/>
    <w:rsid w:val="00736EC5"/>
    <w:rsid w:val="009A3E01"/>
    <w:rsid w:val="009C454F"/>
    <w:rsid w:val="00A906D8"/>
    <w:rsid w:val="00AB5A74"/>
    <w:rsid w:val="00DE4825"/>
    <w:rsid w:val="00E97A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2F57"/>
  <w15:docId w15:val="{32452922-E5DB-43D8-9866-B30112A0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E4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2023-09-26T12:35:00Z</dcterms:modified>
</cp:coreProperties>
</file>