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E7" w:rsidRPr="00A5700E" w:rsidRDefault="00726447" w:rsidP="00247CE7">
      <w:pPr>
        <w:ind w:right="-142"/>
        <w:jc w:val="both"/>
        <w:rPr>
          <w:sz w:val="24"/>
          <w:szCs w:val="24"/>
        </w:rPr>
      </w:pPr>
      <w:r w:rsidRPr="0072644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47CE7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7403567" r:id="rId7"/>
        </w:object>
      </w:r>
    </w:p>
    <w:p w:rsidR="00247CE7" w:rsidRPr="003763A3" w:rsidRDefault="00247CE7" w:rsidP="00247CE7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247CE7" w:rsidRPr="00D4437E" w:rsidTr="00F6023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7" w:rsidRPr="00D4437E" w:rsidRDefault="00247CE7" w:rsidP="00653CED">
            <w:pPr>
              <w:ind w:right="-380"/>
              <w:rPr>
                <w:b/>
                <w:sz w:val="24"/>
                <w:szCs w:val="24"/>
              </w:rPr>
            </w:pPr>
          </w:p>
          <w:p w:rsidR="00247CE7" w:rsidRPr="00D4437E" w:rsidRDefault="002975A4" w:rsidP="00653CED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INDICAÇÃO </w:t>
            </w:r>
            <w:r w:rsidR="00247CE7">
              <w:rPr>
                <w:b/>
                <w:sz w:val="24"/>
                <w:szCs w:val="24"/>
              </w:rPr>
              <w:t>Nº</w:t>
            </w:r>
            <w:r w:rsidR="00653CED">
              <w:rPr>
                <w:b/>
                <w:sz w:val="24"/>
                <w:szCs w:val="24"/>
              </w:rPr>
              <w:t>428</w:t>
            </w:r>
            <w:r w:rsidR="00247CE7">
              <w:rPr>
                <w:b/>
                <w:sz w:val="24"/>
                <w:szCs w:val="24"/>
              </w:rPr>
              <w:t>/2015</w:t>
            </w:r>
          </w:p>
          <w:p w:rsidR="00247CE7" w:rsidRPr="00D4437E" w:rsidRDefault="00247CE7" w:rsidP="00653CED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247CE7" w:rsidRPr="00D4437E" w:rsidRDefault="00247CE7" w:rsidP="00653CED">
      <w:pPr>
        <w:ind w:left="142" w:right="-380" w:hanging="142"/>
        <w:jc w:val="both"/>
        <w:rPr>
          <w:b/>
          <w:sz w:val="24"/>
          <w:szCs w:val="24"/>
        </w:rPr>
      </w:pPr>
    </w:p>
    <w:p w:rsidR="00247CE7" w:rsidRPr="00563A61" w:rsidRDefault="00247CE7" w:rsidP="00653CED">
      <w:pPr>
        <w:ind w:right="-285"/>
        <w:jc w:val="both"/>
        <w:outlineLvl w:val="0"/>
        <w:rPr>
          <w:rFonts w:eastAsia="Calibri"/>
          <w:b/>
          <w:iCs/>
          <w:sz w:val="24"/>
          <w:szCs w:val="24"/>
        </w:rPr>
      </w:pPr>
      <w:r w:rsidRPr="00563A61">
        <w:rPr>
          <w:rFonts w:eastAsia="Calibri"/>
          <w:b/>
          <w:iCs/>
          <w:sz w:val="24"/>
          <w:szCs w:val="24"/>
        </w:rPr>
        <w:t>AUTORIA: VEREADOR PEDRO COM A COAUTORIA DOS VEREADORES</w:t>
      </w:r>
      <w:r w:rsidRPr="00563A61">
        <w:rPr>
          <w:b/>
          <w:iCs/>
          <w:sz w:val="24"/>
          <w:szCs w:val="24"/>
        </w:rPr>
        <w:t xml:space="preserve"> CL</w:t>
      </w:r>
      <w:r w:rsidR="00F50E8C">
        <w:rPr>
          <w:b/>
          <w:iCs/>
          <w:sz w:val="24"/>
          <w:szCs w:val="24"/>
        </w:rPr>
        <w:t>Ó</w:t>
      </w:r>
      <w:r w:rsidRPr="00563A61">
        <w:rPr>
          <w:b/>
          <w:iCs/>
          <w:sz w:val="24"/>
          <w:szCs w:val="24"/>
        </w:rPr>
        <w:t>VIS ANTONIO DE PAULA E MILTON SOARES.</w:t>
      </w:r>
    </w:p>
    <w:p w:rsidR="00247CE7" w:rsidRPr="00563A61" w:rsidRDefault="00247CE7" w:rsidP="00653CED">
      <w:pPr>
        <w:ind w:right="-285" w:firstLine="709"/>
        <w:jc w:val="both"/>
        <w:rPr>
          <w:rFonts w:eastAsia="Calibri"/>
          <w:b/>
          <w:iCs/>
          <w:sz w:val="24"/>
          <w:szCs w:val="24"/>
        </w:rPr>
      </w:pPr>
    </w:p>
    <w:p w:rsidR="00653CED" w:rsidRDefault="00247CE7" w:rsidP="00653CED">
      <w:pPr>
        <w:ind w:right="-285"/>
        <w:jc w:val="both"/>
        <w:rPr>
          <w:rFonts w:eastAsia="Calibri"/>
          <w:b/>
          <w:iCs/>
          <w:sz w:val="24"/>
          <w:szCs w:val="24"/>
        </w:rPr>
      </w:pPr>
      <w:r w:rsidRPr="00653CED">
        <w:rPr>
          <w:rFonts w:eastAsia="Calibri"/>
          <w:b/>
          <w:iCs/>
          <w:sz w:val="24"/>
          <w:szCs w:val="24"/>
        </w:rPr>
        <w:t xml:space="preserve">INDICAM A NECESSIDADE DE IMPLANTAR </w:t>
      </w:r>
      <w:r w:rsidR="00653CED">
        <w:rPr>
          <w:b/>
          <w:color w:val="000000"/>
          <w:sz w:val="24"/>
          <w:szCs w:val="24"/>
        </w:rPr>
        <w:t>PROGRAMA</w:t>
      </w:r>
      <w:r w:rsidRPr="00653CED">
        <w:rPr>
          <w:rFonts w:eastAsia="Calibri"/>
          <w:b/>
          <w:iCs/>
          <w:sz w:val="24"/>
          <w:szCs w:val="24"/>
        </w:rPr>
        <w:t xml:space="preserve"> “IPTU VERDE”.</w:t>
      </w:r>
    </w:p>
    <w:p w:rsidR="00653CED" w:rsidRDefault="00653CED" w:rsidP="00653CED">
      <w:pPr>
        <w:ind w:right="-285"/>
        <w:jc w:val="both"/>
        <w:rPr>
          <w:rFonts w:eastAsia="Calibri"/>
          <w:b/>
          <w:iCs/>
          <w:sz w:val="24"/>
          <w:szCs w:val="24"/>
        </w:rPr>
      </w:pPr>
    </w:p>
    <w:p w:rsidR="00653CED" w:rsidRDefault="00247CE7" w:rsidP="00653CED">
      <w:pPr>
        <w:tabs>
          <w:tab w:val="left" w:pos="3686"/>
          <w:tab w:val="left" w:pos="3828"/>
        </w:tabs>
        <w:ind w:right="-285"/>
        <w:jc w:val="both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 w:rsidR="00653CED">
        <w:rPr>
          <w:sz w:val="24"/>
          <w:szCs w:val="24"/>
        </w:rPr>
        <w:t xml:space="preserve">           </w:t>
      </w:r>
      <w:r w:rsidRPr="00563A61">
        <w:rPr>
          <w:rFonts w:eastAsia="Calibri"/>
          <w:iCs/>
          <w:sz w:val="24"/>
          <w:szCs w:val="24"/>
        </w:rPr>
        <w:t>Solicit</w:t>
      </w:r>
      <w:r w:rsidR="00653CED">
        <w:rPr>
          <w:rFonts w:eastAsia="Calibri"/>
          <w:iCs/>
          <w:sz w:val="24"/>
          <w:szCs w:val="24"/>
        </w:rPr>
        <w:t>amos</w:t>
      </w:r>
      <w:r w:rsidRPr="00563A61">
        <w:rPr>
          <w:rFonts w:eastAsia="Calibri"/>
          <w:iCs/>
          <w:sz w:val="24"/>
          <w:szCs w:val="24"/>
        </w:rPr>
        <w:t xml:space="preserve"> à Mesa, ouvido o soberano Plenário, com fulcro no que dispõe o art. 122 do Regimento Interno desta Casa, que seja encaminhada ao Sr. Prefeito a presente INDICAÇÃO, </w:t>
      </w:r>
      <w:r w:rsidRPr="00653CED">
        <w:rPr>
          <w:rFonts w:eastAsia="Calibri"/>
          <w:iCs/>
          <w:sz w:val="24"/>
          <w:szCs w:val="24"/>
          <w:u w:val="single"/>
        </w:rPr>
        <w:t xml:space="preserve">versando sobre a necessidade </w:t>
      </w:r>
      <w:r w:rsidR="00653CED" w:rsidRPr="00653CED">
        <w:rPr>
          <w:rFonts w:eastAsia="Calibri"/>
          <w:iCs/>
          <w:sz w:val="24"/>
          <w:szCs w:val="24"/>
          <w:u w:val="single"/>
        </w:rPr>
        <w:t xml:space="preserve">de a Prefeitura, </w:t>
      </w:r>
      <w:r w:rsidRPr="00653CED">
        <w:rPr>
          <w:rFonts w:eastAsia="Calibri"/>
          <w:iCs/>
          <w:sz w:val="24"/>
          <w:szCs w:val="24"/>
          <w:u w:val="single"/>
        </w:rPr>
        <w:t>através de seu órgão competente, estud</w:t>
      </w:r>
      <w:r w:rsidR="00653CED" w:rsidRPr="00653CED">
        <w:rPr>
          <w:rFonts w:eastAsia="Calibri"/>
          <w:iCs/>
          <w:sz w:val="24"/>
          <w:szCs w:val="24"/>
          <w:u w:val="single"/>
        </w:rPr>
        <w:t>ar</w:t>
      </w:r>
      <w:r w:rsidRPr="00653CED">
        <w:rPr>
          <w:rFonts w:eastAsia="Calibri"/>
          <w:iCs/>
          <w:sz w:val="24"/>
          <w:szCs w:val="24"/>
          <w:u w:val="single"/>
        </w:rPr>
        <w:t xml:space="preserve"> a possibilidade de elaborar um projeto de </w:t>
      </w:r>
      <w:r w:rsidR="00653CED" w:rsidRPr="00653CED">
        <w:rPr>
          <w:rFonts w:eastAsia="Calibri"/>
          <w:iCs/>
          <w:sz w:val="24"/>
          <w:szCs w:val="24"/>
          <w:u w:val="single"/>
        </w:rPr>
        <w:t>l</w:t>
      </w:r>
      <w:r w:rsidRPr="00653CED">
        <w:rPr>
          <w:rFonts w:eastAsia="Calibri"/>
          <w:iCs/>
          <w:sz w:val="24"/>
          <w:szCs w:val="24"/>
          <w:u w:val="single"/>
        </w:rPr>
        <w:t xml:space="preserve">ei  </w:t>
      </w:r>
      <w:r w:rsidRPr="00653CED">
        <w:rPr>
          <w:color w:val="000000"/>
          <w:sz w:val="24"/>
          <w:szCs w:val="24"/>
          <w:u w:val="single"/>
        </w:rPr>
        <w:t>instituindo no Município o Programa </w:t>
      </w:r>
      <w:r w:rsidRPr="00653CED">
        <w:rPr>
          <w:bCs/>
          <w:color w:val="000000"/>
          <w:sz w:val="24"/>
          <w:szCs w:val="24"/>
          <w:u w:val="single"/>
          <w:bdr w:val="none" w:sz="0" w:space="0" w:color="auto" w:frame="1"/>
        </w:rPr>
        <w:t>“IPTU VERDE”</w:t>
      </w:r>
      <w:r w:rsidR="00653CED">
        <w:rPr>
          <w:bCs/>
          <w:color w:val="000000"/>
          <w:sz w:val="24"/>
          <w:szCs w:val="24"/>
          <w:u w:val="single"/>
          <w:bdr w:val="none" w:sz="0" w:space="0" w:color="auto" w:frame="1"/>
        </w:rPr>
        <w:t>,</w:t>
      </w:r>
      <w:r w:rsidRPr="00653CED">
        <w:rPr>
          <w:rFonts w:eastAsia="Calibri"/>
          <w:iCs/>
          <w:sz w:val="24"/>
          <w:szCs w:val="24"/>
          <w:u w:val="single"/>
        </w:rPr>
        <w:t xml:space="preserve"> </w:t>
      </w:r>
      <w:r w:rsidR="00653CED">
        <w:rPr>
          <w:color w:val="000000"/>
          <w:sz w:val="24"/>
          <w:szCs w:val="24"/>
          <w:u w:val="single"/>
        </w:rPr>
        <w:t>o</w:t>
      </w:r>
      <w:r w:rsidRPr="00653CED">
        <w:rPr>
          <w:color w:val="000000"/>
          <w:sz w:val="24"/>
          <w:szCs w:val="24"/>
          <w:u w:val="single"/>
        </w:rPr>
        <w:t>u outro similar</w:t>
      </w:r>
      <w:r w:rsidR="00653CED">
        <w:rPr>
          <w:color w:val="000000"/>
          <w:sz w:val="24"/>
          <w:szCs w:val="24"/>
          <w:u w:val="single"/>
        </w:rPr>
        <w:t>,</w:t>
      </w:r>
      <w:r w:rsidRPr="00653CED">
        <w:rPr>
          <w:color w:val="000000"/>
          <w:sz w:val="24"/>
          <w:szCs w:val="24"/>
          <w:u w:val="single"/>
        </w:rPr>
        <w:t xml:space="preserve"> que tenha por fin</w:t>
      </w:r>
      <w:r w:rsidR="00833263">
        <w:rPr>
          <w:color w:val="000000"/>
          <w:sz w:val="24"/>
          <w:szCs w:val="24"/>
          <w:u w:val="single"/>
        </w:rPr>
        <w:t xml:space="preserve">alidade incentivar a população </w:t>
      </w:r>
      <w:r w:rsidRPr="00653CED">
        <w:rPr>
          <w:color w:val="000000"/>
          <w:sz w:val="24"/>
          <w:szCs w:val="24"/>
          <w:u w:val="single"/>
        </w:rPr>
        <w:t xml:space="preserve">a adotar medidas </w:t>
      </w:r>
      <w:r w:rsidR="00653CED">
        <w:rPr>
          <w:color w:val="000000"/>
          <w:sz w:val="24"/>
          <w:szCs w:val="24"/>
          <w:u w:val="single"/>
        </w:rPr>
        <w:t>visando a</w:t>
      </w:r>
      <w:r w:rsidRPr="00653CED">
        <w:rPr>
          <w:color w:val="000000"/>
          <w:sz w:val="24"/>
          <w:szCs w:val="24"/>
          <w:u w:val="single"/>
        </w:rPr>
        <w:t xml:space="preserve"> proteção e cooperação do meio ambiente e</w:t>
      </w:r>
      <w:r w:rsidR="00653CED">
        <w:rPr>
          <w:color w:val="000000"/>
          <w:sz w:val="24"/>
          <w:szCs w:val="24"/>
          <w:u w:val="single"/>
        </w:rPr>
        <w:t>, em contra</w:t>
      </w:r>
      <w:r w:rsidRPr="00653CED">
        <w:rPr>
          <w:color w:val="000000"/>
          <w:sz w:val="24"/>
          <w:szCs w:val="24"/>
          <w:u w:val="single"/>
        </w:rPr>
        <w:t xml:space="preserve">partida, conceda incentivo, desconto no pagamento do </w:t>
      </w:r>
      <w:r w:rsidRPr="00653CED">
        <w:rPr>
          <w:rFonts w:eastAsia="Calibri"/>
          <w:iCs/>
          <w:sz w:val="24"/>
          <w:szCs w:val="24"/>
          <w:u w:val="single"/>
        </w:rPr>
        <w:t>(</w:t>
      </w:r>
      <w:r w:rsidRPr="00653CED">
        <w:rPr>
          <w:color w:val="141823"/>
          <w:sz w:val="24"/>
          <w:szCs w:val="24"/>
          <w:u w:val="single"/>
          <w:shd w:val="clear" w:color="auto" w:fill="FFFFFF"/>
        </w:rPr>
        <w:t>Imposto Predial e Territorial Urbano</w:t>
      </w:r>
      <w:r w:rsidRPr="00653CED">
        <w:rPr>
          <w:color w:val="000000"/>
          <w:sz w:val="24"/>
          <w:szCs w:val="24"/>
          <w:u w:val="single"/>
        </w:rPr>
        <w:t xml:space="preserve"> </w:t>
      </w:r>
      <w:r w:rsidR="00653CED">
        <w:rPr>
          <w:color w:val="000000"/>
          <w:sz w:val="24"/>
          <w:szCs w:val="24"/>
          <w:u w:val="single"/>
        </w:rPr>
        <w:t xml:space="preserve">- </w:t>
      </w:r>
      <w:r w:rsidRPr="00653CED">
        <w:rPr>
          <w:color w:val="000000"/>
          <w:sz w:val="24"/>
          <w:szCs w:val="24"/>
          <w:u w:val="single"/>
        </w:rPr>
        <w:t>IPTU).</w:t>
      </w:r>
    </w:p>
    <w:p w:rsidR="00653CED" w:rsidRPr="00653CED" w:rsidRDefault="00653CED" w:rsidP="00653CED">
      <w:pPr>
        <w:tabs>
          <w:tab w:val="left" w:pos="3686"/>
          <w:tab w:val="left" w:pos="3828"/>
        </w:tabs>
        <w:ind w:right="-285"/>
        <w:jc w:val="both"/>
        <w:rPr>
          <w:color w:val="000000"/>
          <w:sz w:val="24"/>
          <w:szCs w:val="24"/>
        </w:rPr>
      </w:pPr>
    </w:p>
    <w:p w:rsidR="00247CE7" w:rsidRPr="00653CED" w:rsidRDefault="00653CED" w:rsidP="00653CED">
      <w:pPr>
        <w:tabs>
          <w:tab w:val="left" w:pos="3686"/>
        </w:tabs>
        <w:ind w:right="-285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247CE7" w:rsidRPr="006A24BA">
        <w:rPr>
          <w:rFonts w:eastAsia="Calibri"/>
          <w:b/>
          <w:iCs/>
          <w:sz w:val="24"/>
          <w:szCs w:val="24"/>
          <w:u w:val="single"/>
        </w:rPr>
        <w:t>JUSTIFICATIVA</w:t>
      </w:r>
    </w:p>
    <w:p w:rsidR="00653CED" w:rsidRPr="006A24BA" w:rsidRDefault="00653CED" w:rsidP="00653CED">
      <w:pPr>
        <w:tabs>
          <w:tab w:val="center" w:pos="3686"/>
        </w:tabs>
        <w:ind w:right="-285" w:firstLine="709"/>
        <w:jc w:val="center"/>
        <w:outlineLvl w:val="0"/>
        <w:rPr>
          <w:rFonts w:eastAsia="Calibri"/>
          <w:iCs/>
          <w:sz w:val="24"/>
          <w:szCs w:val="24"/>
        </w:rPr>
      </w:pPr>
    </w:p>
    <w:p w:rsidR="00247CE7" w:rsidRPr="00833263" w:rsidRDefault="00247CE7" w:rsidP="00653CED">
      <w:pPr>
        <w:tabs>
          <w:tab w:val="center" w:pos="3686"/>
        </w:tabs>
        <w:ind w:right="-285" w:firstLine="3686"/>
        <w:jc w:val="both"/>
        <w:rPr>
          <w:rFonts w:eastAsia="Calibri"/>
          <w:iCs/>
          <w:sz w:val="24"/>
          <w:szCs w:val="24"/>
        </w:rPr>
      </w:pPr>
      <w:r w:rsidRPr="006A24BA">
        <w:rPr>
          <w:rFonts w:eastAsia="Calibri"/>
          <w:iCs/>
          <w:sz w:val="24"/>
          <w:szCs w:val="24"/>
        </w:rPr>
        <w:t>CONSIDERANDO que o objetivo da sugestão é preservar, conservar e proteger o meio ambiente, através de políticas que atenuem os impactos ambientais e que promovam o desenvolvimento sustentável</w:t>
      </w:r>
      <w:r w:rsidR="00833263">
        <w:rPr>
          <w:rFonts w:eastAsia="Calibri"/>
          <w:iCs/>
          <w:sz w:val="24"/>
          <w:szCs w:val="24"/>
        </w:rPr>
        <w:t>, o</w:t>
      </w:r>
      <w:r w:rsidRPr="00833263">
        <w:rPr>
          <w:sz w:val="24"/>
          <w:szCs w:val="24"/>
        </w:rPr>
        <w:t>fertando em contrapartida benefício tributário ao contribuinte</w:t>
      </w:r>
      <w:r w:rsidR="00653CED" w:rsidRPr="00833263">
        <w:rPr>
          <w:sz w:val="24"/>
          <w:szCs w:val="24"/>
        </w:rPr>
        <w:t>;</w:t>
      </w:r>
    </w:p>
    <w:p w:rsidR="00247CE7" w:rsidRPr="006A24BA" w:rsidRDefault="00247CE7" w:rsidP="00653CED">
      <w:pPr>
        <w:tabs>
          <w:tab w:val="center" w:pos="3686"/>
        </w:tabs>
        <w:ind w:right="-285" w:firstLine="3686"/>
        <w:jc w:val="both"/>
        <w:rPr>
          <w:rFonts w:eastAsia="Calibri"/>
          <w:iCs/>
          <w:sz w:val="24"/>
          <w:szCs w:val="24"/>
        </w:rPr>
      </w:pPr>
      <w:r w:rsidRPr="006A24BA">
        <w:rPr>
          <w:rFonts w:eastAsia="Calibri"/>
          <w:iCs/>
          <w:sz w:val="24"/>
          <w:szCs w:val="24"/>
        </w:rPr>
        <w:t xml:space="preserve">CONSIDERANDO que </w:t>
      </w:r>
      <w:r w:rsidR="00833263">
        <w:rPr>
          <w:rFonts w:eastAsia="Calibri"/>
          <w:iCs/>
          <w:sz w:val="24"/>
          <w:szCs w:val="24"/>
        </w:rPr>
        <w:t>num momento em que importantes E</w:t>
      </w:r>
      <w:r w:rsidRPr="006A24BA">
        <w:rPr>
          <w:rFonts w:eastAsia="Calibri"/>
          <w:iCs/>
          <w:sz w:val="24"/>
          <w:szCs w:val="24"/>
        </w:rPr>
        <w:t>stados brasileiros sofrem com a escassez de água em decorrência da falta de políticas públicas ambientais que minimizem os efeitos da falta de chuva, é fundamental incentivar ações que tenham como conseqüência a redução da utilização de recursos naturais;</w:t>
      </w:r>
    </w:p>
    <w:p w:rsidR="00247CE7" w:rsidRPr="006A24BA" w:rsidRDefault="00247CE7" w:rsidP="00653CED">
      <w:pPr>
        <w:tabs>
          <w:tab w:val="center" w:pos="3686"/>
        </w:tabs>
        <w:ind w:right="-285" w:firstLine="3686"/>
        <w:jc w:val="both"/>
        <w:rPr>
          <w:sz w:val="24"/>
          <w:szCs w:val="24"/>
        </w:rPr>
      </w:pPr>
      <w:r w:rsidRPr="006A24BA">
        <w:rPr>
          <w:sz w:val="24"/>
          <w:szCs w:val="24"/>
        </w:rPr>
        <w:t>CONSIDERANDO o disposto no art.</w:t>
      </w:r>
      <w:r w:rsidR="00653CED">
        <w:rPr>
          <w:sz w:val="24"/>
          <w:szCs w:val="24"/>
        </w:rPr>
        <w:t xml:space="preserve"> </w:t>
      </w:r>
      <w:r w:rsidRPr="006A24BA">
        <w:rPr>
          <w:sz w:val="24"/>
          <w:szCs w:val="24"/>
        </w:rPr>
        <w:t xml:space="preserve">255 da Constituição Federal: </w:t>
      </w:r>
      <w:r w:rsidR="00833263" w:rsidRPr="00833263">
        <w:rPr>
          <w:i/>
          <w:sz w:val="24"/>
          <w:szCs w:val="24"/>
        </w:rPr>
        <w:t xml:space="preserve">" </w:t>
      </w:r>
      <w:r w:rsidRPr="00833263">
        <w:rPr>
          <w:i/>
          <w:sz w:val="24"/>
          <w:szCs w:val="24"/>
        </w:rPr>
        <w:t>Todos têm direito ao meio ambiente ecologicamente equilibrado, bem de uso comum do povo e essencial à sadia qualidade de vida, impondo-se ao poder público e</w:t>
      </w:r>
      <w:r w:rsidR="00833263" w:rsidRPr="00833263">
        <w:rPr>
          <w:i/>
          <w:sz w:val="24"/>
          <w:szCs w:val="24"/>
        </w:rPr>
        <w:t xml:space="preserve"> à</w:t>
      </w:r>
      <w:r w:rsidRPr="00833263">
        <w:rPr>
          <w:i/>
          <w:sz w:val="24"/>
          <w:szCs w:val="24"/>
        </w:rPr>
        <w:t xml:space="preserve"> coletividade o dever de defendê-lo e preservá-lo para as  presentes e futuras gerações</w:t>
      </w:r>
      <w:r w:rsidR="00833263" w:rsidRPr="00833263">
        <w:rPr>
          <w:i/>
          <w:sz w:val="24"/>
          <w:szCs w:val="24"/>
        </w:rPr>
        <w:t>"</w:t>
      </w:r>
      <w:r w:rsidRPr="006A24BA">
        <w:rPr>
          <w:sz w:val="24"/>
          <w:szCs w:val="24"/>
        </w:rPr>
        <w:t>;</w:t>
      </w:r>
    </w:p>
    <w:p w:rsidR="00653CED" w:rsidRPr="00653CED" w:rsidRDefault="00247CE7" w:rsidP="00653CED">
      <w:pPr>
        <w:tabs>
          <w:tab w:val="center" w:pos="3686"/>
        </w:tabs>
        <w:ind w:right="-285" w:firstLine="3686"/>
        <w:jc w:val="both"/>
        <w:rPr>
          <w:color w:val="000000"/>
          <w:sz w:val="24"/>
          <w:szCs w:val="24"/>
        </w:rPr>
      </w:pPr>
      <w:r w:rsidRPr="006A24BA">
        <w:rPr>
          <w:sz w:val="24"/>
          <w:szCs w:val="24"/>
        </w:rPr>
        <w:t>CONSIDERANDO</w:t>
      </w:r>
      <w:r w:rsidRPr="006A24BA">
        <w:rPr>
          <w:color w:val="000000"/>
          <w:sz w:val="24"/>
          <w:szCs w:val="24"/>
        </w:rPr>
        <w:t xml:space="preserve"> que inúmeros municípios brasileiros já instituíram medidas eficientes e de incentivo à iniciativa sustentável, a exemplo das cidades de São Bernardo do Campo (SP), São Carlos (SP), Santa Fé do Sul (SP), Porto Alegre (RS), Ribeirão Pires (SP)</w:t>
      </w:r>
      <w:r>
        <w:rPr>
          <w:color w:val="000000"/>
          <w:sz w:val="24"/>
          <w:szCs w:val="24"/>
        </w:rPr>
        <w:t>, Petrópolis (RJ), Americana (MS</w:t>
      </w:r>
      <w:r w:rsidRPr="006A24BA">
        <w:rPr>
          <w:color w:val="000000"/>
          <w:sz w:val="24"/>
          <w:szCs w:val="24"/>
        </w:rPr>
        <w:t>), Niterói (RJ), Uberlândia (MG), Manaus (AM</w:t>
      </w:r>
      <w:r w:rsidR="00833263">
        <w:rPr>
          <w:color w:val="000000"/>
          <w:sz w:val="24"/>
          <w:szCs w:val="24"/>
        </w:rPr>
        <w:t xml:space="preserve">), São Paulo (SP), Recife (PE) e </w:t>
      </w:r>
      <w:r w:rsidRPr="006A24BA">
        <w:rPr>
          <w:color w:val="000000"/>
          <w:sz w:val="24"/>
          <w:szCs w:val="24"/>
        </w:rPr>
        <w:t>Curitiba (PR)</w:t>
      </w:r>
      <w:r w:rsidR="00833263">
        <w:rPr>
          <w:color w:val="000000"/>
          <w:sz w:val="24"/>
          <w:szCs w:val="24"/>
        </w:rPr>
        <w:t>;</w:t>
      </w:r>
    </w:p>
    <w:p w:rsidR="00247CE7" w:rsidRPr="006A24BA" w:rsidRDefault="00247CE7" w:rsidP="00653CED">
      <w:pPr>
        <w:tabs>
          <w:tab w:val="center" w:pos="3686"/>
        </w:tabs>
        <w:ind w:right="-285" w:firstLine="3686"/>
        <w:jc w:val="both"/>
        <w:rPr>
          <w:rFonts w:ascii="Arial" w:hAnsi="Arial" w:cs="Arial"/>
          <w:color w:val="333333"/>
          <w:sz w:val="24"/>
          <w:szCs w:val="24"/>
        </w:rPr>
      </w:pPr>
      <w:r w:rsidRPr="006A24BA">
        <w:rPr>
          <w:sz w:val="24"/>
          <w:szCs w:val="24"/>
        </w:rPr>
        <w:lastRenderedPageBreak/>
        <w:t xml:space="preserve">CONSIDERANDO que um dos incentivos que o Município pode adotar é a instituição de programa denominado </w:t>
      </w:r>
      <w:r w:rsidRPr="00653CED">
        <w:rPr>
          <w:b/>
          <w:sz w:val="24"/>
          <w:szCs w:val="24"/>
        </w:rPr>
        <w:t>“</w:t>
      </w:r>
      <w:r w:rsidRPr="00653CED">
        <w:rPr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6A24BA">
        <w:rPr>
          <w:b/>
          <w:bCs/>
          <w:color w:val="000000"/>
          <w:sz w:val="24"/>
          <w:szCs w:val="24"/>
          <w:bdr w:val="none" w:sz="0" w:space="0" w:color="auto" w:frame="1"/>
        </w:rPr>
        <w:t>PTU VERDE”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6A24BA">
        <w:rPr>
          <w:bCs/>
          <w:color w:val="000000"/>
          <w:sz w:val="24"/>
          <w:szCs w:val="24"/>
          <w:bdr w:val="none" w:sz="0" w:space="0" w:color="auto" w:frame="1"/>
        </w:rPr>
        <w:t>a exemplo de outras cidades que assim já o fizeram;</w:t>
      </w:r>
    </w:p>
    <w:p w:rsidR="00247CE7" w:rsidRPr="006A24BA" w:rsidRDefault="00247CE7" w:rsidP="00653CED">
      <w:pPr>
        <w:tabs>
          <w:tab w:val="center" w:pos="3686"/>
        </w:tabs>
        <w:ind w:right="-285" w:firstLine="3686"/>
        <w:jc w:val="both"/>
        <w:rPr>
          <w:sz w:val="24"/>
          <w:szCs w:val="24"/>
        </w:rPr>
      </w:pPr>
      <w:r w:rsidRPr="006A24BA">
        <w:rPr>
          <w:sz w:val="24"/>
          <w:szCs w:val="24"/>
        </w:rPr>
        <w:t>CONSIDERANDO que o desconto concedi</w:t>
      </w:r>
      <w:r w:rsidR="00833263">
        <w:rPr>
          <w:sz w:val="24"/>
          <w:szCs w:val="24"/>
        </w:rPr>
        <w:t>do é ínfimo em relação ao benefí</w:t>
      </w:r>
      <w:r w:rsidRPr="006A24BA">
        <w:rPr>
          <w:sz w:val="24"/>
          <w:szCs w:val="24"/>
        </w:rPr>
        <w:t xml:space="preserve">cio que o </w:t>
      </w:r>
      <w:r w:rsidR="00833263">
        <w:rPr>
          <w:sz w:val="24"/>
          <w:szCs w:val="24"/>
        </w:rPr>
        <w:t>P</w:t>
      </w:r>
      <w:r w:rsidRPr="006A24BA">
        <w:rPr>
          <w:sz w:val="24"/>
          <w:szCs w:val="24"/>
        </w:rPr>
        <w:t>rograma trará ao meio ambiente e ao município;</w:t>
      </w:r>
    </w:p>
    <w:p w:rsidR="00247CE7" w:rsidRDefault="00247CE7" w:rsidP="00653CED">
      <w:pPr>
        <w:tabs>
          <w:tab w:val="center" w:pos="3686"/>
        </w:tabs>
        <w:ind w:right="-285" w:firstLine="3686"/>
        <w:jc w:val="both"/>
        <w:rPr>
          <w:sz w:val="24"/>
          <w:szCs w:val="24"/>
        </w:rPr>
      </w:pPr>
      <w:r w:rsidRPr="006A24BA">
        <w:rPr>
          <w:sz w:val="24"/>
          <w:szCs w:val="24"/>
        </w:rPr>
        <w:t xml:space="preserve">Como a iniciativa é de competência do Chefe do Executivo Municipal, os </w:t>
      </w:r>
      <w:r w:rsidR="00833263">
        <w:rPr>
          <w:sz w:val="24"/>
          <w:szCs w:val="24"/>
        </w:rPr>
        <w:t>V</w:t>
      </w:r>
      <w:r w:rsidRPr="006A24BA">
        <w:rPr>
          <w:sz w:val="24"/>
          <w:szCs w:val="24"/>
        </w:rPr>
        <w:t>ereadores que abaixo subscrevem ficam no aguardo do pro</w:t>
      </w:r>
      <w:r w:rsidR="00833263">
        <w:rPr>
          <w:sz w:val="24"/>
          <w:szCs w:val="24"/>
        </w:rPr>
        <w:t>n</w:t>
      </w:r>
      <w:r w:rsidRPr="006A24BA">
        <w:rPr>
          <w:sz w:val="24"/>
          <w:szCs w:val="24"/>
        </w:rPr>
        <w:t>to atendi</w:t>
      </w:r>
      <w:r w:rsidR="00833263">
        <w:rPr>
          <w:sz w:val="24"/>
          <w:szCs w:val="24"/>
        </w:rPr>
        <w:t>mento</w:t>
      </w:r>
      <w:r w:rsidRPr="006A24BA">
        <w:rPr>
          <w:sz w:val="24"/>
          <w:szCs w:val="24"/>
        </w:rPr>
        <w:t xml:space="preserve"> desta solicitação, para o mais breve possível, a </w:t>
      </w:r>
      <w:r w:rsidR="00833263">
        <w:rPr>
          <w:sz w:val="24"/>
          <w:szCs w:val="24"/>
        </w:rPr>
        <w:t>C</w:t>
      </w:r>
      <w:r w:rsidRPr="006A24BA">
        <w:rPr>
          <w:sz w:val="24"/>
          <w:szCs w:val="24"/>
        </w:rPr>
        <w:t xml:space="preserve">âmara </w:t>
      </w:r>
      <w:r w:rsidR="00833263">
        <w:rPr>
          <w:sz w:val="24"/>
          <w:szCs w:val="24"/>
        </w:rPr>
        <w:t>M</w:t>
      </w:r>
      <w:r w:rsidRPr="006A24BA">
        <w:rPr>
          <w:sz w:val="24"/>
          <w:szCs w:val="24"/>
        </w:rPr>
        <w:t xml:space="preserve">unicipal possa deliberar sobre a criação deste importante </w:t>
      </w:r>
      <w:r w:rsidR="00833263">
        <w:rPr>
          <w:sz w:val="24"/>
          <w:szCs w:val="24"/>
        </w:rPr>
        <w:t>P</w:t>
      </w:r>
      <w:r w:rsidRPr="006A24BA">
        <w:rPr>
          <w:sz w:val="24"/>
          <w:szCs w:val="24"/>
        </w:rPr>
        <w:t>rograma para Campo Novo do Parecis.</w:t>
      </w:r>
    </w:p>
    <w:p w:rsidR="00653CED" w:rsidRDefault="00653CED" w:rsidP="00653CED">
      <w:pPr>
        <w:tabs>
          <w:tab w:val="center" w:pos="3686"/>
        </w:tabs>
        <w:ind w:right="45" w:firstLine="3686"/>
        <w:jc w:val="both"/>
        <w:rPr>
          <w:rFonts w:eastAsia="Calibri"/>
          <w:iCs/>
          <w:sz w:val="24"/>
          <w:szCs w:val="24"/>
        </w:rPr>
      </w:pPr>
    </w:p>
    <w:p w:rsidR="00F50E8C" w:rsidRPr="006A24BA" w:rsidRDefault="00F50E8C" w:rsidP="00653CED">
      <w:pPr>
        <w:tabs>
          <w:tab w:val="center" w:pos="3686"/>
        </w:tabs>
        <w:ind w:right="45" w:firstLine="3686"/>
        <w:jc w:val="both"/>
        <w:rPr>
          <w:rFonts w:eastAsia="Calibri"/>
          <w:iCs/>
          <w:sz w:val="24"/>
          <w:szCs w:val="24"/>
        </w:rPr>
      </w:pPr>
    </w:p>
    <w:p w:rsidR="00247CE7" w:rsidRPr="006A24BA" w:rsidRDefault="00247CE7" w:rsidP="00653CED">
      <w:pPr>
        <w:tabs>
          <w:tab w:val="left" w:pos="3402"/>
          <w:tab w:val="center" w:pos="3686"/>
        </w:tabs>
        <w:ind w:right="-285" w:firstLine="3686"/>
        <w:jc w:val="both"/>
        <w:outlineLvl w:val="0"/>
        <w:rPr>
          <w:rFonts w:eastAsia="Calibri"/>
          <w:iCs/>
          <w:sz w:val="24"/>
          <w:szCs w:val="24"/>
        </w:rPr>
      </w:pPr>
      <w:r w:rsidRPr="006A24BA">
        <w:rPr>
          <w:rFonts w:eastAsia="Calibri"/>
          <w:iCs/>
          <w:sz w:val="24"/>
          <w:szCs w:val="24"/>
        </w:rPr>
        <w:t xml:space="preserve">Sala de Sessões da Câmara Municipal, em </w:t>
      </w:r>
      <w:r w:rsidR="00653CED">
        <w:rPr>
          <w:rFonts w:eastAsia="Calibri"/>
          <w:iCs/>
          <w:sz w:val="24"/>
          <w:szCs w:val="24"/>
        </w:rPr>
        <w:t>9</w:t>
      </w:r>
      <w:r w:rsidRPr="006A24BA">
        <w:rPr>
          <w:rFonts w:eastAsia="Calibri"/>
          <w:iCs/>
          <w:sz w:val="24"/>
          <w:szCs w:val="24"/>
        </w:rPr>
        <w:t xml:space="preserve"> de março de 2015.</w:t>
      </w:r>
    </w:p>
    <w:p w:rsidR="00247CE7" w:rsidRPr="006A24BA" w:rsidRDefault="00247CE7" w:rsidP="00653CED">
      <w:pPr>
        <w:tabs>
          <w:tab w:val="center" w:pos="3686"/>
        </w:tabs>
        <w:ind w:firstLine="3686"/>
        <w:jc w:val="both"/>
        <w:rPr>
          <w:rFonts w:eastAsia="Calibri"/>
          <w:iCs/>
          <w:sz w:val="24"/>
          <w:szCs w:val="24"/>
        </w:rPr>
      </w:pPr>
    </w:p>
    <w:p w:rsidR="00247CE7" w:rsidRDefault="00247CE7" w:rsidP="00247CE7">
      <w:pPr>
        <w:spacing w:line="360" w:lineRule="auto"/>
        <w:ind w:firstLine="709"/>
        <w:jc w:val="both"/>
        <w:rPr>
          <w:sz w:val="24"/>
          <w:szCs w:val="24"/>
        </w:rPr>
      </w:pPr>
    </w:p>
    <w:p w:rsidR="00247CE7" w:rsidRPr="00D4437E" w:rsidRDefault="00247CE7" w:rsidP="00247CE7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 xml:space="preserve">R. PEDRO DA VITÓRIA            </w:t>
      </w:r>
      <w:r w:rsidRPr="00D4437E">
        <w:rPr>
          <w:b/>
          <w:sz w:val="24"/>
          <w:szCs w:val="24"/>
        </w:rPr>
        <w:t xml:space="preserve">   VER. CLÓVIS DE PAULA</w:t>
      </w:r>
    </w:p>
    <w:p w:rsidR="00247CE7" w:rsidRDefault="00247CE7" w:rsidP="00247CE7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247CE7" w:rsidRPr="00D4437E" w:rsidRDefault="00247CE7" w:rsidP="00247CE7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247CE7" w:rsidRDefault="00247CE7" w:rsidP="00247CE7">
      <w:pPr>
        <w:ind w:right="-380"/>
        <w:jc w:val="center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VER. MILTON SOARES</w:t>
      </w:r>
      <w:r>
        <w:rPr>
          <w:b/>
          <w:sz w:val="24"/>
          <w:szCs w:val="24"/>
        </w:rPr>
        <w:t xml:space="preserve">                    VER. GILBERTO VIEIRA DE MELO</w:t>
      </w:r>
    </w:p>
    <w:p w:rsidR="00E65315" w:rsidRDefault="00E65315"/>
    <w:sectPr w:rsidR="00E65315" w:rsidSect="00F50E8C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94B" w:rsidRDefault="0021194B" w:rsidP="00653CED">
      <w:r>
        <w:separator/>
      </w:r>
    </w:p>
  </w:endnote>
  <w:endnote w:type="continuationSeparator" w:id="1">
    <w:p w:rsidR="0021194B" w:rsidRDefault="0021194B" w:rsidP="00653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653CED" w:rsidTr="00720DCD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CED" w:rsidRDefault="00653CED" w:rsidP="00720DCD"/>
        <w:p w:rsidR="00653CED" w:rsidRDefault="00653CED" w:rsidP="00720DCD">
          <w:r>
            <w:t>Protocolado na Secretaria Geral da Câmara em ____/____/2015                _________________________</w:t>
          </w:r>
        </w:p>
        <w:p w:rsidR="00653CED" w:rsidRDefault="00653CED" w:rsidP="00720DCD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653CED" w:rsidRDefault="00653CED" w:rsidP="00720DCD">
          <w:pPr>
            <w:rPr>
              <w:sz w:val="16"/>
              <w:szCs w:val="16"/>
            </w:rPr>
          </w:pPr>
        </w:p>
        <w:p w:rsidR="00653CED" w:rsidRDefault="00653CED" w:rsidP="00720DCD">
          <w:r>
            <w:t>Lido e aprovado  na sessão ordinária do dia ____/____/2015</w:t>
          </w:r>
        </w:p>
        <w:p w:rsidR="00653CED" w:rsidRDefault="00653CED" w:rsidP="00720DCD"/>
        <w:p w:rsidR="00653CED" w:rsidRDefault="00653CED" w:rsidP="00720DCD">
          <w:r>
            <w:t>Presidente  __________</w:t>
          </w:r>
          <w:r w:rsidR="002C594B">
            <w:t>___</w:t>
          </w:r>
          <w:r>
            <w:t>____________________</w:t>
          </w:r>
        </w:p>
        <w:p w:rsidR="00653CED" w:rsidRDefault="00653CED" w:rsidP="00720D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</w:t>
          </w:r>
          <w:r w:rsidR="002C594B">
            <w:rPr>
              <w:sz w:val="16"/>
              <w:szCs w:val="16"/>
            </w:rPr>
            <w:t xml:space="preserve">                            </w:t>
          </w:r>
          <w:r>
            <w:rPr>
              <w:sz w:val="16"/>
              <w:szCs w:val="16"/>
            </w:rPr>
            <w:t>Ver. Dionardo Mendes</w:t>
          </w:r>
          <w:r w:rsidR="002C594B">
            <w:rPr>
              <w:sz w:val="16"/>
              <w:szCs w:val="16"/>
            </w:rPr>
            <w:t xml:space="preserve">  da Conceição</w:t>
          </w:r>
        </w:p>
        <w:p w:rsidR="00653CED" w:rsidRDefault="00653CED" w:rsidP="00720DCD"/>
      </w:tc>
    </w:tr>
  </w:tbl>
  <w:p w:rsidR="00653CED" w:rsidRDefault="00653CED" w:rsidP="00653CED">
    <w:pPr>
      <w:pStyle w:val="Rodap"/>
    </w:pPr>
  </w:p>
  <w:p w:rsidR="00653CED" w:rsidRPr="003D3AA8" w:rsidRDefault="00653CED" w:rsidP="00653CED">
    <w:pPr>
      <w:pStyle w:val="Rodap"/>
    </w:pPr>
  </w:p>
  <w:p w:rsidR="00653CED" w:rsidRPr="003D3AA8" w:rsidRDefault="00653CED" w:rsidP="00653CED">
    <w:pPr>
      <w:pStyle w:val="Rodap"/>
    </w:pPr>
  </w:p>
  <w:p w:rsidR="00653CED" w:rsidRDefault="00653C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94B" w:rsidRDefault="0021194B" w:rsidP="00653CED">
      <w:r>
        <w:separator/>
      </w:r>
    </w:p>
  </w:footnote>
  <w:footnote w:type="continuationSeparator" w:id="1">
    <w:p w:rsidR="0021194B" w:rsidRDefault="0021194B" w:rsidP="00653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CE7"/>
    <w:rsid w:val="001B00DC"/>
    <w:rsid w:val="0021194B"/>
    <w:rsid w:val="00247CE7"/>
    <w:rsid w:val="002975A4"/>
    <w:rsid w:val="002C594B"/>
    <w:rsid w:val="00653CED"/>
    <w:rsid w:val="00726447"/>
    <w:rsid w:val="00833263"/>
    <w:rsid w:val="00C217D3"/>
    <w:rsid w:val="00E65315"/>
    <w:rsid w:val="00F5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53C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3C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53C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53CE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2015-03-09T12:21:00Z</cp:lastPrinted>
  <dcterms:created xsi:type="dcterms:W3CDTF">2015-03-09T14:52:00Z</dcterms:created>
  <dcterms:modified xsi:type="dcterms:W3CDTF">2015-03-09T14:52:00Z</dcterms:modified>
</cp:coreProperties>
</file>