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5E6" w:rsidRDefault="00637D27" w:rsidP="00F425E6">
      <w:pPr>
        <w:rPr>
          <w:sz w:val="24"/>
          <w:szCs w:val="24"/>
        </w:rPr>
      </w:pPr>
      <w:r w:rsidRPr="00637D27">
        <w:rPr>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94.15pt;margin-top:11.45pt;width:326.25pt;height:51.75pt;z-index:251660288" fillcolor="#369" stroked="f">
            <v:shadow on="t" color="silver" offset="3pt"/>
            <v:textpath style="font-family:&quot;Times New Roman&quot;;font-size:14pt;font-weight:bold;v-text-kern:t" trim="t" fitpath="t" string="CÂMARA MUNICIPAL DE CAMPO NOVO DO PARECIS&#10;ESTADO DE MATO GROSSO&#10;"/>
          </v:shape>
        </w:pict>
      </w:r>
      <w:r w:rsidR="00F425E6" w:rsidRPr="00572B47">
        <w:rPr>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7" o:title=""/>
          </v:shape>
          <o:OLEObject Type="Embed" ProgID="CorelDRAW.Graphic.10" ShapeID="_x0000_i1025" DrawAspect="Content" ObjectID="_1496837582" r:id="rId8"/>
        </w:object>
      </w:r>
    </w:p>
    <w:p w:rsidR="00F425E6" w:rsidRPr="00F425E6" w:rsidRDefault="00F425E6" w:rsidP="00F425E6">
      <w:pPr>
        <w:rPr>
          <w:rFonts w:ascii="Times New Roman" w:hAnsi="Times New Roman" w:cs="Times New Roman"/>
          <w:b/>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F425E6" w:rsidRPr="00537667" w:rsidTr="00E0328F">
        <w:tc>
          <w:tcPr>
            <w:tcW w:w="8505" w:type="dxa"/>
          </w:tcPr>
          <w:p w:rsidR="00F425E6" w:rsidRPr="00537667" w:rsidRDefault="00F425E6" w:rsidP="007F7821">
            <w:pPr>
              <w:ind w:right="521"/>
              <w:jc w:val="both"/>
              <w:rPr>
                <w:rFonts w:ascii="Times New Roman" w:hAnsi="Times New Roman" w:cs="Times New Roman"/>
                <w:b/>
                <w:sz w:val="24"/>
                <w:szCs w:val="24"/>
              </w:rPr>
            </w:pPr>
          </w:p>
          <w:p w:rsidR="00F425E6" w:rsidRPr="00537667" w:rsidRDefault="00F425E6" w:rsidP="007F7821">
            <w:pPr>
              <w:ind w:right="521"/>
              <w:rPr>
                <w:rFonts w:ascii="Times New Roman" w:hAnsi="Times New Roman" w:cs="Times New Roman"/>
                <w:b/>
                <w:sz w:val="24"/>
                <w:szCs w:val="24"/>
              </w:rPr>
            </w:pPr>
            <w:r w:rsidRPr="00537667">
              <w:rPr>
                <w:rFonts w:ascii="Times New Roman" w:hAnsi="Times New Roman" w:cs="Times New Roman"/>
                <w:b/>
                <w:sz w:val="24"/>
                <w:szCs w:val="24"/>
              </w:rPr>
              <w:t xml:space="preserve">PROJETO DE RESOLUÇÃO  Nº 019/2015 DE </w:t>
            </w:r>
            <w:r w:rsidR="00FA2128">
              <w:rPr>
                <w:rFonts w:ascii="Times New Roman" w:hAnsi="Times New Roman" w:cs="Times New Roman"/>
                <w:b/>
                <w:sz w:val="24"/>
                <w:szCs w:val="24"/>
              </w:rPr>
              <w:t>22</w:t>
            </w:r>
            <w:r w:rsidRPr="00537667">
              <w:rPr>
                <w:rFonts w:ascii="Times New Roman" w:hAnsi="Times New Roman" w:cs="Times New Roman"/>
                <w:b/>
                <w:sz w:val="24"/>
                <w:szCs w:val="24"/>
              </w:rPr>
              <w:t xml:space="preserve"> DE JUNHO DE 2015.</w:t>
            </w:r>
          </w:p>
          <w:p w:rsidR="00F425E6" w:rsidRPr="00537667" w:rsidRDefault="00F425E6" w:rsidP="007F7821">
            <w:pPr>
              <w:ind w:right="521"/>
              <w:jc w:val="both"/>
              <w:rPr>
                <w:rFonts w:ascii="Times New Roman" w:hAnsi="Times New Roman" w:cs="Times New Roman"/>
                <w:b/>
                <w:sz w:val="24"/>
                <w:szCs w:val="24"/>
              </w:rPr>
            </w:pPr>
          </w:p>
        </w:tc>
      </w:tr>
    </w:tbl>
    <w:p w:rsidR="00F425E6" w:rsidRPr="00537667" w:rsidRDefault="00F425E6" w:rsidP="007F7821">
      <w:pPr>
        <w:ind w:right="521"/>
        <w:rPr>
          <w:rFonts w:ascii="Times New Roman" w:hAnsi="Times New Roman" w:cs="Times New Roman"/>
          <w:b/>
          <w:sz w:val="24"/>
          <w:szCs w:val="24"/>
        </w:rPr>
      </w:pPr>
    </w:p>
    <w:p w:rsidR="00F425E6" w:rsidRPr="00537667" w:rsidRDefault="00F425E6" w:rsidP="007F7821">
      <w:pPr>
        <w:ind w:right="521"/>
        <w:rPr>
          <w:rFonts w:ascii="Times New Roman" w:hAnsi="Times New Roman" w:cs="Times New Roman"/>
          <w:sz w:val="24"/>
          <w:szCs w:val="24"/>
        </w:rPr>
      </w:pPr>
      <w:r w:rsidRPr="00537667">
        <w:rPr>
          <w:rFonts w:ascii="Times New Roman" w:hAnsi="Times New Roman" w:cs="Times New Roman"/>
          <w:b/>
          <w:sz w:val="24"/>
          <w:szCs w:val="24"/>
        </w:rPr>
        <w:t xml:space="preserve">AUTORIA: </w:t>
      </w:r>
      <w:r w:rsidRPr="00537667">
        <w:rPr>
          <w:rFonts w:ascii="Times New Roman" w:eastAsia="Batang" w:hAnsi="Times New Roman" w:cs="Times New Roman"/>
          <w:b/>
          <w:sz w:val="24"/>
          <w:szCs w:val="24"/>
        </w:rPr>
        <w:t>MESA DIRETORA</w:t>
      </w:r>
    </w:p>
    <w:p w:rsidR="00F425E6" w:rsidRPr="00537667" w:rsidRDefault="00F425E6" w:rsidP="007F7821">
      <w:pPr>
        <w:ind w:right="521"/>
        <w:jc w:val="both"/>
        <w:rPr>
          <w:rFonts w:ascii="Times New Roman" w:hAnsi="Times New Roman" w:cs="Times New Roman"/>
          <w:b/>
          <w:sz w:val="24"/>
          <w:szCs w:val="24"/>
        </w:rPr>
      </w:pPr>
    </w:p>
    <w:p w:rsidR="007F7821" w:rsidRPr="00537667" w:rsidRDefault="00F425E6" w:rsidP="007F7821">
      <w:pPr>
        <w:ind w:right="521"/>
        <w:jc w:val="both"/>
        <w:rPr>
          <w:rFonts w:ascii="Times New Roman" w:hAnsi="Times New Roman" w:cs="Times New Roman"/>
          <w:b/>
          <w:sz w:val="24"/>
          <w:szCs w:val="24"/>
        </w:rPr>
      </w:pPr>
      <w:r w:rsidRPr="00537667">
        <w:rPr>
          <w:rFonts w:ascii="Times New Roman" w:hAnsi="Times New Roman" w:cs="Times New Roman"/>
          <w:b/>
          <w:sz w:val="24"/>
          <w:szCs w:val="24"/>
        </w:rPr>
        <w:t>DISCIPLINA A JORNADA DE TRABALHO COM O REGISTRO DO PONTO ELETRÔNICO.</w:t>
      </w:r>
    </w:p>
    <w:p w:rsidR="007F7821" w:rsidRPr="00537667" w:rsidRDefault="007F7821" w:rsidP="007F7821">
      <w:pPr>
        <w:ind w:right="521"/>
        <w:jc w:val="both"/>
        <w:rPr>
          <w:rFonts w:ascii="Times New Roman" w:hAnsi="Times New Roman" w:cs="Times New Roman"/>
          <w:b/>
          <w:sz w:val="24"/>
          <w:szCs w:val="24"/>
        </w:rPr>
      </w:pPr>
    </w:p>
    <w:p w:rsidR="00743376" w:rsidRDefault="007F7821" w:rsidP="00743376">
      <w:pPr>
        <w:ind w:right="521"/>
        <w:jc w:val="both"/>
        <w:rPr>
          <w:rFonts w:ascii="Times New Roman" w:hAnsi="Times New Roman" w:cs="Times New Roman"/>
          <w:b/>
          <w:sz w:val="24"/>
          <w:szCs w:val="24"/>
        </w:rPr>
      </w:pPr>
      <w:r w:rsidRPr="00537667">
        <w:rPr>
          <w:rFonts w:ascii="Times New Roman" w:hAnsi="Times New Roman" w:cs="Times New Roman"/>
          <w:b/>
          <w:sz w:val="24"/>
          <w:szCs w:val="24"/>
        </w:rPr>
        <w:tab/>
      </w:r>
      <w:r w:rsidRPr="00537667">
        <w:rPr>
          <w:rFonts w:ascii="Times New Roman" w:hAnsi="Times New Roman" w:cs="Times New Roman"/>
          <w:b/>
          <w:sz w:val="24"/>
          <w:szCs w:val="24"/>
        </w:rPr>
        <w:tab/>
      </w:r>
      <w:r w:rsidRPr="00537667">
        <w:rPr>
          <w:rFonts w:ascii="Times New Roman" w:hAnsi="Times New Roman" w:cs="Times New Roman"/>
          <w:b/>
          <w:sz w:val="24"/>
          <w:szCs w:val="24"/>
        </w:rPr>
        <w:tab/>
      </w:r>
      <w:r w:rsidR="00F425E6" w:rsidRPr="00537667">
        <w:rPr>
          <w:rFonts w:ascii="Times New Roman" w:hAnsi="Times New Roman" w:cs="Times New Roman"/>
          <w:sz w:val="24"/>
          <w:szCs w:val="24"/>
          <w:lang w:val="pt-PT"/>
        </w:rPr>
        <w:t xml:space="preserve">A Mesa Diretora da Câmara Municipal de Campo Novo do Parecis, </w:t>
      </w:r>
      <w:r w:rsidR="00F425E6" w:rsidRPr="00537667">
        <w:rPr>
          <w:rFonts w:ascii="Times New Roman" w:hAnsi="Times New Roman" w:cs="Times New Roman"/>
          <w:sz w:val="24"/>
          <w:szCs w:val="24"/>
        </w:rPr>
        <w:t>no uso das atribuições que lhe são conferidas por lei, e tendo em vista o disposto no art. 38, I, da Lei Orgânica Municipal, apresenta para apreciação e deliberação do Soberano Plenário o seguinte Projeto de Resolução:</w:t>
      </w:r>
    </w:p>
    <w:p w:rsidR="00537667" w:rsidRPr="00FA2128" w:rsidRDefault="00537667" w:rsidP="00FA2128">
      <w:pPr>
        <w:ind w:right="521"/>
        <w:jc w:val="both"/>
        <w:rPr>
          <w:rFonts w:ascii="Times New Roman" w:hAnsi="Times New Roman" w:cs="Times New Roman"/>
          <w:b/>
          <w:sz w:val="24"/>
          <w:szCs w:val="24"/>
        </w:rPr>
      </w:pPr>
    </w:p>
    <w:p w:rsidR="00FA2128" w:rsidRDefault="00743376" w:rsidP="00FA2128">
      <w:pPr>
        <w:ind w:right="521"/>
        <w:jc w:val="both"/>
        <w:rPr>
          <w:rFonts w:ascii="Times New Roman" w:hAnsi="Times New Roman" w:cs="Times New Roman"/>
          <w:sz w:val="24"/>
          <w:szCs w:val="24"/>
        </w:rPr>
      </w:pPr>
      <w:r w:rsidRPr="00FA2128">
        <w:rPr>
          <w:rFonts w:ascii="Times New Roman" w:hAnsi="Times New Roman" w:cs="Times New Roman"/>
          <w:sz w:val="24"/>
          <w:szCs w:val="24"/>
        </w:rPr>
        <w:tab/>
      </w:r>
      <w:r w:rsidR="00FA2128" w:rsidRPr="00FA2128">
        <w:rPr>
          <w:rFonts w:ascii="Times New Roman" w:hAnsi="Times New Roman" w:cs="Times New Roman"/>
          <w:sz w:val="24"/>
          <w:szCs w:val="24"/>
        </w:rPr>
        <w:t xml:space="preserve">    </w:t>
      </w:r>
      <w:r w:rsidR="00FA2128">
        <w:rPr>
          <w:rFonts w:ascii="Times New Roman" w:hAnsi="Times New Roman" w:cs="Times New Roman"/>
          <w:sz w:val="24"/>
          <w:szCs w:val="24"/>
        </w:rPr>
        <w:tab/>
      </w:r>
      <w:r w:rsidR="00FA2128">
        <w:rPr>
          <w:rFonts w:ascii="Times New Roman" w:hAnsi="Times New Roman" w:cs="Times New Roman"/>
          <w:sz w:val="24"/>
          <w:szCs w:val="24"/>
        </w:rPr>
        <w:tab/>
      </w:r>
      <w:r w:rsidR="00FA2128" w:rsidRPr="00FA2128">
        <w:rPr>
          <w:rFonts w:ascii="Times New Roman" w:hAnsi="Times New Roman" w:cs="Times New Roman"/>
          <w:b/>
          <w:sz w:val="24"/>
          <w:szCs w:val="24"/>
        </w:rPr>
        <w:t>Art. 1º</w:t>
      </w:r>
      <w:r w:rsidR="00FA2128" w:rsidRPr="00FA2128">
        <w:rPr>
          <w:rFonts w:ascii="Times New Roman" w:hAnsi="Times New Roman" w:cs="Times New Roman"/>
          <w:sz w:val="24"/>
          <w:szCs w:val="24"/>
        </w:rPr>
        <w:t>. É da responsabilidade do Superior Imediato do servidor acompanhar os registros de ponto das entradas, intervalos e saídas de cada servidor, bem como, solicitar junto ao setor responsável o cadastro biométrico do mesmo.</w:t>
      </w: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2128">
        <w:rPr>
          <w:rFonts w:ascii="Times New Roman" w:hAnsi="Times New Roman" w:cs="Times New Roman"/>
          <w:sz w:val="24"/>
          <w:szCs w:val="24"/>
        </w:rPr>
        <w:t xml:space="preserve">Parágrafo único. O responsável pelo setor competente deverá comunicar ao Presidente da Câmara qualquer irregularidade no registro ponto do servidor. </w:t>
      </w:r>
    </w:p>
    <w:p w:rsidR="00FA2128" w:rsidRDefault="00FA2128" w:rsidP="00FA2128">
      <w:pPr>
        <w:ind w:right="521"/>
        <w:jc w:val="both"/>
        <w:rPr>
          <w:rFonts w:ascii="Times New Roman" w:hAnsi="Times New Roman" w:cs="Times New Roman"/>
          <w:sz w:val="24"/>
          <w:szCs w:val="24"/>
        </w:rPr>
      </w:pP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2128">
        <w:rPr>
          <w:rFonts w:ascii="Times New Roman" w:hAnsi="Times New Roman" w:cs="Times New Roman"/>
          <w:b/>
          <w:sz w:val="24"/>
          <w:szCs w:val="24"/>
        </w:rPr>
        <w:t>Art. 2</w:t>
      </w:r>
      <w:r>
        <w:rPr>
          <w:rFonts w:ascii="Times New Roman" w:hAnsi="Times New Roman" w:cs="Times New Roman"/>
          <w:b/>
          <w:sz w:val="24"/>
          <w:szCs w:val="24"/>
        </w:rPr>
        <w:t>º</w:t>
      </w:r>
      <w:r w:rsidRPr="00FA2128">
        <w:rPr>
          <w:rFonts w:ascii="Times New Roman" w:hAnsi="Times New Roman" w:cs="Times New Roman"/>
          <w:sz w:val="24"/>
          <w:szCs w:val="24"/>
        </w:rPr>
        <w:t>. O registro será feito no ponto eletrônico biométrico, o registro manual será feito somente em casos excepcionais, com a prévia autorização por escrito da Presidência.</w:t>
      </w:r>
    </w:p>
    <w:p w:rsidR="00FA2128" w:rsidRDefault="00FA2128" w:rsidP="00FA2128">
      <w:pPr>
        <w:ind w:right="521"/>
        <w:jc w:val="both"/>
        <w:rPr>
          <w:rFonts w:ascii="Times New Roman" w:hAnsi="Times New Roman" w:cs="Times New Roman"/>
          <w:sz w:val="24"/>
          <w:szCs w:val="24"/>
        </w:rPr>
      </w:pP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2128">
        <w:rPr>
          <w:rFonts w:ascii="Times New Roman" w:hAnsi="Times New Roman" w:cs="Times New Roman"/>
          <w:b/>
          <w:sz w:val="24"/>
          <w:szCs w:val="24"/>
        </w:rPr>
        <w:t>Art. 3°</w:t>
      </w:r>
      <w:r w:rsidRPr="00FA2128">
        <w:rPr>
          <w:rFonts w:ascii="Times New Roman" w:hAnsi="Times New Roman" w:cs="Times New Roman"/>
          <w:sz w:val="24"/>
          <w:szCs w:val="24"/>
        </w:rPr>
        <w:t xml:space="preserve"> Qualquer divergência ou anomalias no registro do ponto deverá ser comunicada ao setor responsável para as devidas providências, antes do período do fechamento do mês conforme Justificativa de Ponto Modelo Anexo I. </w:t>
      </w: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2B01">
        <w:rPr>
          <w:rFonts w:ascii="Times New Roman" w:hAnsi="Times New Roman" w:cs="Times New Roman"/>
          <w:sz w:val="24"/>
          <w:szCs w:val="24"/>
        </w:rPr>
        <w:t>§ 1°</w:t>
      </w:r>
      <w:r w:rsidR="00BC2B01">
        <w:rPr>
          <w:rFonts w:ascii="Times New Roman" w:hAnsi="Times New Roman" w:cs="Times New Roman"/>
          <w:sz w:val="24"/>
          <w:szCs w:val="24"/>
        </w:rPr>
        <w:t>.</w:t>
      </w:r>
      <w:r w:rsidRPr="00FA2128">
        <w:rPr>
          <w:rFonts w:ascii="Times New Roman" w:hAnsi="Times New Roman" w:cs="Times New Roman"/>
          <w:sz w:val="24"/>
          <w:szCs w:val="24"/>
        </w:rPr>
        <w:t xml:space="preserve"> O objetivo da Justificativa de Ponto será para informar quando o servidor </w:t>
      </w:r>
      <w:r w:rsidRPr="00FA2128">
        <w:rPr>
          <w:rFonts w:ascii="Times New Roman" w:hAnsi="Times New Roman" w:cs="Times New Roman"/>
          <w:b/>
          <w:sz w:val="24"/>
          <w:szCs w:val="24"/>
        </w:rPr>
        <w:t>NÃO</w:t>
      </w:r>
      <w:r w:rsidRPr="00FA2128">
        <w:rPr>
          <w:rFonts w:ascii="Times New Roman" w:hAnsi="Times New Roman" w:cs="Times New Roman"/>
          <w:sz w:val="24"/>
          <w:szCs w:val="24"/>
        </w:rPr>
        <w:t xml:space="preserve"> conseguir efetuar o registro no Ponto nos seguintes casos:</w:t>
      </w: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 - </w:t>
      </w:r>
      <w:r w:rsidRPr="00FA2128">
        <w:rPr>
          <w:rFonts w:ascii="Times New Roman" w:hAnsi="Times New Roman" w:cs="Times New Roman"/>
          <w:sz w:val="24"/>
          <w:szCs w:val="24"/>
        </w:rPr>
        <w:t>Quando o servidor for realizar o gozo da folga, devendo informar na justificativa o motivo de tal compensação, e qual dia e horário que realizou a jornada extraordinária que está sendo compensado;</w:t>
      </w: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II - </w:t>
      </w:r>
      <w:r w:rsidRPr="00FA2128">
        <w:rPr>
          <w:rFonts w:ascii="Times New Roman" w:hAnsi="Times New Roman" w:cs="Times New Roman"/>
          <w:sz w:val="24"/>
          <w:szCs w:val="24"/>
        </w:rPr>
        <w:t xml:space="preserve"> Se o relógio ponto estiver com problemas de funcionamento;</w:t>
      </w: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III - </w:t>
      </w:r>
      <w:r w:rsidRPr="00FA2128">
        <w:rPr>
          <w:rFonts w:ascii="Times New Roman" w:hAnsi="Times New Roman" w:cs="Times New Roman"/>
          <w:sz w:val="24"/>
          <w:szCs w:val="24"/>
        </w:rPr>
        <w:t xml:space="preserve">Quando o servidor estiver em reunião, fora do local de trabalho, em cursos de capacitação, pós graduações, especializações, mestrados, doutorados, congressos e outros. </w:t>
      </w: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 xml:space="preserve">IV - </w:t>
      </w:r>
      <w:r w:rsidRPr="00FA2128">
        <w:rPr>
          <w:rFonts w:ascii="Times New Roman" w:hAnsi="Times New Roman" w:cs="Times New Roman"/>
          <w:sz w:val="24"/>
          <w:szCs w:val="24"/>
        </w:rPr>
        <w:t>Quando o servidor estiver com problemas na digital.</w:t>
      </w: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 - </w:t>
      </w:r>
      <w:r w:rsidRPr="00FA2128">
        <w:rPr>
          <w:rFonts w:ascii="Times New Roman" w:hAnsi="Times New Roman" w:cs="Times New Roman"/>
          <w:sz w:val="24"/>
          <w:szCs w:val="24"/>
        </w:rPr>
        <w:t xml:space="preserve">Enquanto o servidor não estiver com cadastro no ponto devidamente concluído.  </w:t>
      </w: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VI - </w:t>
      </w:r>
      <w:r w:rsidRPr="00FA2128">
        <w:rPr>
          <w:rFonts w:ascii="Times New Roman" w:hAnsi="Times New Roman" w:cs="Times New Roman"/>
          <w:sz w:val="24"/>
          <w:szCs w:val="24"/>
        </w:rPr>
        <w:t>Quando o servidor estiver realizado trabalhos externos.</w:t>
      </w: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2128">
        <w:rPr>
          <w:rFonts w:ascii="Times New Roman" w:hAnsi="Times New Roman" w:cs="Times New Roman"/>
          <w:sz w:val="24"/>
          <w:szCs w:val="24"/>
        </w:rPr>
        <w:t>§ 2°. Nos respectivo relatório/justificativa o servidor deve informar o horário específico, e não somente períodos matutinos /vespertino.</w:t>
      </w: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2128">
        <w:rPr>
          <w:rFonts w:ascii="Times New Roman" w:hAnsi="Times New Roman" w:cs="Times New Roman"/>
          <w:sz w:val="24"/>
          <w:szCs w:val="24"/>
        </w:rPr>
        <w:t xml:space="preserve">§ 3º. Não é necessário Justificar Ponto quando o servidor ficar após o horário de trabalho. </w:t>
      </w:r>
    </w:p>
    <w:p w:rsidR="00FA2128" w:rsidRDefault="00FA2128" w:rsidP="00FA2128">
      <w:pPr>
        <w:ind w:right="521"/>
        <w:jc w:val="both"/>
        <w:rPr>
          <w:rFonts w:ascii="Times New Roman" w:hAnsi="Times New Roman" w:cs="Times New Roman"/>
          <w:sz w:val="24"/>
          <w:szCs w:val="24"/>
        </w:rPr>
      </w:pP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2128">
        <w:rPr>
          <w:rFonts w:ascii="Times New Roman" w:hAnsi="Times New Roman" w:cs="Times New Roman"/>
          <w:b/>
          <w:sz w:val="24"/>
          <w:szCs w:val="24"/>
        </w:rPr>
        <w:t xml:space="preserve">Art. </w:t>
      </w:r>
      <w:r w:rsidR="00BC2B01">
        <w:rPr>
          <w:rFonts w:ascii="Times New Roman" w:hAnsi="Times New Roman" w:cs="Times New Roman"/>
          <w:b/>
          <w:sz w:val="24"/>
          <w:szCs w:val="24"/>
        </w:rPr>
        <w:t>4</w:t>
      </w:r>
      <w:r>
        <w:rPr>
          <w:rFonts w:ascii="Times New Roman" w:hAnsi="Times New Roman" w:cs="Times New Roman"/>
          <w:b/>
          <w:sz w:val="24"/>
          <w:szCs w:val="24"/>
        </w:rPr>
        <w:t>º</w:t>
      </w:r>
      <w:r w:rsidRPr="00FA2128">
        <w:rPr>
          <w:rFonts w:ascii="Times New Roman" w:hAnsi="Times New Roman" w:cs="Times New Roman"/>
          <w:sz w:val="24"/>
          <w:szCs w:val="24"/>
        </w:rPr>
        <w:t>. O registro de ponto, somente será possível após o cadastro biométrico do servidor público no relógio ponto, devendo o mesmo no início e final de sua jornada de trabalho tanto no período matutino como no período vespertino efetuar o registro, que emitirá um sinal e imprimirá um comprovante de registro.</w:t>
      </w:r>
    </w:p>
    <w:p w:rsidR="00FA2128" w:rsidRDefault="00FA2128" w:rsidP="00FA2128">
      <w:pPr>
        <w:ind w:right="521"/>
        <w:jc w:val="both"/>
        <w:rPr>
          <w:rFonts w:ascii="Times New Roman" w:hAnsi="Times New Roman" w:cs="Times New Roman"/>
          <w:sz w:val="24"/>
          <w:szCs w:val="24"/>
        </w:rPr>
      </w:pP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2128">
        <w:rPr>
          <w:rFonts w:ascii="Times New Roman" w:hAnsi="Times New Roman" w:cs="Times New Roman"/>
          <w:b/>
          <w:sz w:val="24"/>
          <w:szCs w:val="24"/>
        </w:rPr>
        <w:t xml:space="preserve">Art. </w:t>
      </w:r>
      <w:r w:rsidR="00BC2B01">
        <w:rPr>
          <w:rFonts w:ascii="Times New Roman" w:hAnsi="Times New Roman" w:cs="Times New Roman"/>
          <w:b/>
          <w:sz w:val="24"/>
          <w:szCs w:val="24"/>
        </w:rPr>
        <w:t>5</w:t>
      </w:r>
      <w:r>
        <w:rPr>
          <w:rFonts w:ascii="Times New Roman" w:hAnsi="Times New Roman" w:cs="Times New Roman"/>
          <w:b/>
          <w:sz w:val="24"/>
          <w:szCs w:val="24"/>
        </w:rPr>
        <w:t>º</w:t>
      </w:r>
      <w:r w:rsidRPr="00FA2128">
        <w:rPr>
          <w:rFonts w:ascii="Times New Roman" w:hAnsi="Times New Roman" w:cs="Times New Roman"/>
          <w:sz w:val="24"/>
          <w:szCs w:val="24"/>
        </w:rPr>
        <w:t>. Ausência ao trabalho deverá ser devidamente justificada por escrito pelo servidor, no caso de faltas por motivo de saúde o servidor deverá apresentar os atestados médicos conforme a Lei.</w:t>
      </w:r>
    </w:p>
    <w:p w:rsidR="00FA2128" w:rsidRDefault="00FA2128" w:rsidP="00FA2128">
      <w:pPr>
        <w:ind w:right="521"/>
        <w:jc w:val="both"/>
        <w:rPr>
          <w:rFonts w:ascii="Times New Roman" w:hAnsi="Times New Roman" w:cs="Times New Roman"/>
          <w:sz w:val="24"/>
          <w:szCs w:val="24"/>
        </w:rPr>
      </w:pP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2128">
        <w:rPr>
          <w:rFonts w:ascii="Times New Roman" w:hAnsi="Times New Roman" w:cs="Times New Roman"/>
          <w:b/>
          <w:sz w:val="24"/>
          <w:szCs w:val="24"/>
        </w:rPr>
        <w:t xml:space="preserve">Art. </w:t>
      </w:r>
      <w:r w:rsidR="00BC2B01">
        <w:rPr>
          <w:rFonts w:ascii="Times New Roman" w:hAnsi="Times New Roman" w:cs="Times New Roman"/>
          <w:b/>
          <w:sz w:val="24"/>
          <w:szCs w:val="24"/>
        </w:rPr>
        <w:t>6</w:t>
      </w:r>
      <w:r>
        <w:rPr>
          <w:rFonts w:ascii="Times New Roman" w:hAnsi="Times New Roman" w:cs="Times New Roman"/>
          <w:b/>
          <w:sz w:val="24"/>
          <w:szCs w:val="24"/>
        </w:rPr>
        <w:t>º</w:t>
      </w:r>
      <w:r w:rsidRPr="00FA2128">
        <w:rPr>
          <w:rFonts w:ascii="Times New Roman" w:hAnsi="Times New Roman" w:cs="Times New Roman"/>
          <w:sz w:val="24"/>
          <w:szCs w:val="24"/>
        </w:rPr>
        <w:t>. Todos os atrasos, ausência de registro completa ou parcial que não forem devidamente justificados serão descontadas nas férias do servidor.</w:t>
      </w:r>
    </w:p>
    <w:p w:rsidR="00FA2128" w:rsidRDefault="00FA2128" w:rsidP="00FA2128">
      <w:pPr>
        <w:ind w:right="521"/>
        <w:jc w:val="both"/>
        <w:rPr>
          <w:rFonts w:ascii="Times New Roman" w:hAnsi="Times New Roman" w:cs="Times New Roman"/>
          <w:sz w:val="24"/>
          <w:szCs w:val="24"/>
        </w:rPr>
      </w:pP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2128">
        <w:rPr>
          <w:rFonts w:ascii="Times New Roman" w:hAnsi="Times New Roman" w:cs="Times New Roman"/>
          <w:b/>
          <w:sz w:val="24"/>
          <w:szCs w:val="24"/>
        </w:rPr>
        <w:t xml:space="preserve">Art. </w:t>
      </w:r>
      <w:r w:rsidR="00BC2B01">
        <w:rPr>
          <w:rFonts w:ascii="Times New Roman" w:hAnsi="Times New Roman" w:cs="Times New Roman"/>
          <w:b/>
          <w:sz w:val="24"/>
          <w:szCs w:val="24"/>
        </w:rPr>
        <w:t>7</w:t>
      </w:r>
      <w:r>
        <w:rPr>
          <w:rFonts w:ascii="Times New Roman" w:hAnsi="Times New Roman" w:cs="Times New Roman"/>
          <w:b/>
          <w:sz w:val="24"/>
          <w:szCs w:val="24"/>
        </w:rPr>
        <w:t>º</w:t>
      </w:r>
      <w:r w:rsidRPr="00FA2128">
        <w:rPr>
          <w:rFonts w:ascii="Times New Roman" w:hAnsi="Times New Roman" w:cs="Times New Roman"/>
          <w:sz w:val="24"/>
          <w:szCs w:val="24"/>
        </w:rPr>
        <w:t>. As sanções aplicáveis aos servidores que descumprirem  esta resolução são as seguintes:</w:t>
      </w: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 - </w:t>
      </w:r>
      <w:r w:rsidRPr="00FA2128">
        <w:rPr>
          <w:rFonts w:ascii="Times New Roman" w:hAnsi="Times New Roman" w:cs="Times New Roman"/>
          <w:sz w:val="24"/>
          <w:szCs w:val="24"/>
        </w:rPr>
        <w:t xml:space="preserve">Advertência verbal; </w:t>
      </w: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II - </w:t>
      </w:r>
      <w:r w:rsidRPr="00FA2128">
        <w:rPr>
          <w:rFonts w:ascii="Times New Roman" w:hAnsi="Times New Roman" w:cs="Times New Roman"/>
          <w:sz w:val="24"/>
          <w:szCs w:val="24"/>
        </w:rPr>
        <w:t xml:space="preserve">Notificação por escrito; </w:t>
      </w: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III - </w:t>
      </w:r>
      <w:r w:rsidRPr="00FA2128">
        <w:rPr>
          <w:rFonts w:ascii="Times New Roman" w:hAnsi="Times New Roman" w:cs="Times New Roman"/>
          <w:sz w:val="24"/>
          <w:szCs w:val="24"/>
        </w:rPr>
        <w:t>Abertura de Sindicância para apurar os fatos;</w:t>
      </w: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IV - </w:t>
      </w:r>
      <w:r w:rsidRPr="00FA2128">
        <w:rPr>
          <w:rFonts w:ascii="Times New Roman" w:hAnsi="Times New Roman" w:cs="Times New Roman"/>
          <w:sz w:val="24"/>
          <w:szCs w:val="24"/>
        </w:rPr>
        <w:t>Abertura de processo administrativo, conforme dispõe a lei Municipal nº 1.130/2006 de 11.07.2006.</w:t>
      </w:r>
    </w:p>
    <w:p w:rsidR="00FA2128" w:rsidRDefault="00FA2128" w:rsidP="00FA2128">
      <w:pPr>
        <w:ind w:right="521"/>
        <w:jc w:val="both"/>
        <w:rPr>
          <w:rFonts w:ascii="Times New Roman" w:hAnsi="Times New Roman" w:cs="Times New Roman"/>
          <w:sz w:val="24"/>
          <w:szCs w:val="24"/>
        </w:rPr>
      </w:pP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2128">
        <w:rPr>
          <w:rFonts w:ascii="Times New Roman" w:hAnsi="Times New Roman" w:cs="Times New Roman"/>
          <w:b/>
          <w:sz w:val="24"/>
          <w:szCs w:val="24"/>
        </w:rPr>
        <w:t xml:space="preserve">Art. </w:t>
      </w:r>
      <w:r w:rsidR="00BC2B01">
        <w:rPr>
          <w:rFonts w:ascii="Times New Roman" w:hAnsi="Times New Roman" w:cs="Times New Roman"/>
          <w:b/>
          <w:sz w:val="24"/>
          <w:szCs w:val="24"/>
        </w:rPr>
        <w:t>8</w:t>
      </w:r>
      <w:r>
        <w:rPr>
          <w:rFonts w:ascii="Times New Roman" w:hAnsi="Times New Roman" w:cs="Times New Roman"/>
          <w:b/>
          <w:sz w:val="24"/>
          <w:szCs w:val="24"/>
        </w:rPr>
        <w:t>º</w:t>
      </w:r>
      <w:r w:rsidRPr="00FA2128">
        <w:rPr>
          <w:rFonts w:ascii="Times New Roman" w:hAnsi="Times New Roman" w:cs="Times New Roman"/>
          <w:sz w:val="24"/>
          <w:szCs w:val="24"/>
        </w:rPr>
        <w:t xml:space="preserve">. Fazem parte desta resolução o Anexo I, sendo, o Modelo de Justificativa de Ponto e Orientação/Instrução de Preenchimento; </w:t>
      </w:r>
    </w:p>
    <w:p w:rsidR="00FA2128" w:rsidRDefault="00FA2128" w:rsidP="00FA2128">
      <w:pPr>
        <w:ind w:right="521"/>
        <w:jc w:val="both"/>
        <w:rPr>
          <w:rFonts w:ascii="Times New Roman" w:hAnsi="Times New Roman" w:cs="Times New Roman"/>
          <w:sz w:val="24"/>
          <w:szCs w:val="24"/>
        </w:rPr>
      </w:pPr>
    </w:p>
    <w:p w:rsid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2128">
        <w:rPr>
          <w:rFonts w:ascii="Times New Roman" w:eastAsia="Batang" w:hAnsi="Times New Roman" w:cs="Times New Roman"/>
          <w:b/>
          <w:sz w:val="24"/>
          <w:szCs w:val="24"/>
        </w:rPr>
        <w:t xml:space="preserve">Art. </w:t>
      </w:r>
      <w:r w:rsidR="00BC2B01">
        <w:rPr>
          <w:rFonts w:ascii="Times New Roman" w:eastAsia="Batang" w:hAnsi="Times New Roman" w:cs="Times New Roman"/>
          <w:b/>
          <w:sz w:val="24"/>
          <w:szCs w:val="24"/>
        </w:rPr>
        <w:t>9º</w:t>
      </w:r>
      <w:r w:rsidRPr="00FA2128">
        <w:rPr>
          <w:rFonts w:ascii="Times New Roman" w:eastAsia="Batang" w:hAnsi="Times New Roman" w:cs="Times New Roman"/>
          <w:sz w:val="24"/>
          <w:szCs w:val="24"/>
        </w:rPr>
        <w:t>. Esta Resolução entra em vigor na data de sua publicação.</w:t>
      </w:r>
    </w:p>
    <w:p w:rsidR="00FA2128" w:rsidRDefault="00FA2128" w:rsidP="00FA2128">
      <w:pPr>
        <w:ind w:right="521"/>
        <w:jc w:val="both"/>
        <w:rPr>
          <w:rFonts w:ascii="Times New Roman" w:hAnsi="Times New Roman" w:cs="Times New Roman"/>
          <w:sz w:val="24"/>
          <w:szCs w:val="24"/>
        </w:rPr>
      </w:pPr>
    </w:p>
    <w:p w:rsidR="00FA2128" w:rsidRPr="00FA2128" w:rsidRDefault="00FA2128" w:rsidP="00FA2128">
      <w:pPr>
        <w:ind w:right="52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A2128">
        <w:rPr>
          <w:rFonts w:ascii="Times New Roman" w:eastAsia="Batang" w:hAnsi="Times New Roman" w:cs="Times New Roman"/>
          <w:b/>
          <w:sz w:val="24"/>
          <w:szCs w:val="24"/>
        </w:rPr>
        <w:t>Art. 1</w:t>
      </w:r>
      <w:r w:rsidR="00BC2B01">
        <w:rPr>
          <w:rFonts w:ascii="Times New Roman" w:eastAsia="Batang" w:hAnsi="Times New Roman" w:cs="Times New Roman"/>
          <w:b/>
          <w:sz w:val="24"/>
          <w:szCs w:val="24"/>
        </w:rPr>
        <w:t>0</w:t>
      </w:r>
      <w:r w:rsidRPr="00FA2128">
        <w:rPr>
          <w:rFonts w:ascii="Times New Roman" w:eastAsia="Batang" w:hAnsi="Times New Roman" w:cs="Times New Roman"/>
          <w:sz w:val="24"/>
          <w:szCs w:val="24"/>
        </w:rPr>
        <w:t>. Revogam-se as disposições em contrário.</w:t>
      </w:r>
    </w:p>
    <w:p w:rsidR="00FA2128" w:rsidRPr="00FA2128" w:rsidRDefault="00FA2128" w:rsidP="00FA2128">
      <w:pPr>
        <w:ind w:right="521" w:firstLine="2127"/>
        <w:jc w:val="both"/>
        <w:rPr>
          <w:rFonts w:ascii="Times New Roman" w:eastAsia="Batang" w:hAnsi="Times New Roman" w:cs="Times New Roman"/>
          <w:sz w:val="24"/>
          <w:szCs w:val="24"/>
        </w:rPr>
      </w:pPr>
    </w:p>
    <w:p w:rsidR="00FA2128" w:rsidRPr="00FA2128" w:rsidRDefault="00FA2128" w:rsidP="00FA2128">
      <w:pPr>
        <w:ind w:right="521" w:firstLine="2127"/>
        <w:jc w:val="both"/>
        <w:rPr>
          <w:rFonts w:ascii="Times New Roman" w:eastAsia="Batang" w:hAnsi="Times New Roman" w:cs="Times New Roman"/>
          <w:sz w:val="24"/>
          <w:szCs w:val="24"/>
        </w:rPr>
      </w:pPr>
    </w:p>
    <w:p w:rsidR="00FA2128" w:rsidRPr="00FA2128" w:rsidRDefault="00FA2128" w:rsidP="00FA2128">
      <w:pPr>
        <w:ind w:right="521" w:firstLine="2127"/>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Sala de Sessões da</w:t>
      </w:r>
      <w:r w:rsidRPr="00FA2128">
        <w:rPr>
          <w:rFonts w:ascii="Times New Roman" w:eastAsia="Batang" w:hAnsi="Times New Roman" w:cs="Times New Roman"/>
          <w:sz w:val="24"/>
          <w:szCs w:val="24"/>
        </w:rPr>
        <w:t xml:space="preserve"> Câmara Municipal, em </w:t>
      </w:r>
      <w:r>
        <w:rPr>
          <w:rFonts w:ascii="Times New Roman" w:eastAsia="Batang" w:hAnsi="Times New Roman" w:cs="Times New Roman"/>
          <w:sz w:val="24"/>
          <w:szCs w:val="24"/>
        </w:rPr>
        <w:t>22</w:t>
      </w:r>
      <w:r w:rsidRPr="00FA2128">
        <w:rPr>
          <w:rFonts w:ascii="Times New Roman" w:eastAsia="Batang" w:hAnsi="Times New Roman" w:cs="Times New Roman"/>
          <w:sz w:val="24"/>
          <w:szCs w:val="24"/>
        </w:rPr>
        <w:t xml:space="preserve"> de junho de 2015.</w:t>
      </w:r>
    </w:p>
    <w:p w:rsidR="00FA2128" w:rsidRPr="00FA2128" w:rsidRDefault="00FA2128" w:rsidP="00FA2128">
      <w:pPr>
        <w:ind w:right="521"/>
        <w:jc w:val="both"/>
        <w:rPr>
          <w:rFonts w:ascii="Times New Roman" w:eastAsia="Batang" w:hAnsi="Times New Roman" w:cs="Times New Roman"/>
          <w:sz w:val="24"/>
          <w:szCs w:val="24"/>
        </w:rPr>
      </w:pPr>
    </w:p>
    <w:p w:rsidR="00FA2128" w:rsidRPr="00FA2128" w:rsidRDefault="00FA2128" w:rsidP="00FA2128">
      <w:pPr>
        <w:ind w:right="521"/>
        <w:jc w:val="both"/>
        <w:rPr>
          <w:rFonts w:ascii="Times New Roman" w:eastAsia="Batang" w:hAnsi="Times New Roman" w:cs="Times New Roman"/>
          <w:sz w:val="24"/>
          <w:szCs w:val="24"/>
        </w:rPr>
      </w:pPr>
    </w:p>
    <w:p w:rsidR="00FA2128" w:rsidRPr="00CA2892" w:rsidRDefault="00FA2128" w:rsidP="00FA2128">
      <w:pPr>
        <w:jc w:val="both"/>
        <w:rPr>
          <w:rFonts w:ascii="Times New Roman" w:hAnsi="Times New Roman" w:cs="Times New Roman"/>
          <w:b/>
          <w:sz w:val="24"/>
          <w:szCs w:val="24"/>
        </w:rPr>
      </w:pPr>
    </w:p>
    <w:p w:rsidR="00BC2B01" w:rsidRPr="007F7821" w:rsidRDefault="00BC2B01" w:rsidP="00BC2B01">
      <w:pPr>
        <w:ind w:right="521"/>
        <w:jc w:val="both"/>
        <w:rPr>
          <w:rFonts w:ascii="Times New Roman" w:hAnsi="Times New Roman" w:cs="Times New Roman"/>
          <w:sz w:val="24"/>
          <w:szCs w:val="24"/>
        </w:rPr>
      </w:pPr>
    </w:p>
    <w:p w:rsidR="00BC2B01" w:rsidRPr="007F7821" w:rsidRDefault="00BC2B01" w:rsidP="00BC2B01">
      <w:pPr>
        <w:ind w:right="521"/>
        <w:jc w:val="center"/>
        <w:rPr>
          <w:rFonts w:ascii="Times New Roman" w:hAnsi="Times New Roman" w:cs="Times New Roman"/>
          <w:b/>
          <w:sz w:val="24"/>
          <w:szCs w:val="24"/>
        </w:rPr>
      </w:pPr>
      <w:r w:rsidRPr="007F7821">
        <w:rPr>
          <w:rFonts w:ascii="Times New Roman" w:hAnsi="Times New Roman" w:cs="Times New Roman"/>
          <w:b/>
          <w:sz w:val="24"/>
          <w:szCs w:val="24"/>
        </w:rPr>
        <w:t>VER. DIONARDO M</w:t>
      </w:r>
      <w:r>
        <w:rPr>
          <w:rFonts w:ascii="Times New Roman" w:hAnsi="Times New Roman" w:cs="Times New Roman"/>
          <w:b/>
          <w:sz w:val="24"/>
          <w:szCs w:val="24"/>
        </w:rPr>
        <w:t>.</w:t>
      </w:r>
      <w:r w:rsidRPr="007F7821">
        <w:rPr>
          <w:rFonts w:ascii="Times New Roman" w:hAnsi="Times New Roman" w:cs="Times New Roman"/>
          <w:b/>
          <w:sz w:val="24"/>
          <w:szCs w:val="24"/>
        </w:rPr>
        <w:t xml:space="preserve"> DA CONCEIÇÃO             VER. CLÓVIS DE PAULA</w:t>
      </w:r>
    </w:p>
    <w:p w:rsidR="00BC2B01" w:rsidRPr="005D3B01" w:rsidRDefault="00BC2B01" w:rsidP="00BC2B01">
      <w:pPr>
        <w:ind w:right="521"/>
        <w:jc w:val="both"/>
        <w:rPr>
          <w:rFonts w:ascii="Times New Roman" w:hAnsi="Times New Roman" w:cs="Times New Roman"/>
          <w:sz w:val="24"/>
          <w:szCs w:val="26"/>
        </w:rPr>
      </w:pPr>
      <w:r w:rsidRPr="007F7821">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7F7821">
        <w:rPr>
          <w:rFonts w:ascii="Times New Roman" w:hAnsi="Times New Roman" w:cs="Times New Roman"/>
          <w:sz w:val="24"/>
          <w:szCs w:val="24"/>
        </w:rPr>
        <w:t>Pres</w:t>
      </w:r>
      <w:r w:rsidRPr="005D3B01">
        <w:rPr>
          <w:rFonts w:ascii="Times New Roman" w:hAnsi="Times New Roman" w:cs="Times New Roman"/>
          <w:sz w:val="24"/>
          <w:szCs w:val="26"/>
        </w:rPr>
        <w:t xml:space="preserve">idente                       </w:t>
      </w:r>
      <w:r>
        <w:rPr>
          <w:rFonts w:ascii="Times New Roman" w:hAnsi="Times New Roman" w:cs="Times New Roman"/>
          <w:sz w:val="24"/>
          <w:szCs w:val="26"/>
        </w:rPr>
        <w:t xml:space="preserve">                              </w:t>
      </w:r>
      <w:r w:rsidRPr="005D3B01">
        <w:rPr>
          <w:rFonts w:ascii="Times New Roman" w:hAnsi="Times New Roman" w:cs="Times New Roman"/>
          <w:sz w:val="24"/>
          <w:szCs w:val="26"/>
        </w:rPr>
        <w:t>Vice-Presidente</w:t>
      </w:r>
    </w:p>
    <w:p w:rsidR="00BC2B01" w:rsidRDefault="00BC2B01" w:rsidP="00BC2B01">
      <w:pPr>
        <w:ind w:right="-380"/>
        <w:jc w:val="center"/>
        <w:rPr>
          <w:rFonts w:ascii="Times New Roman" w:hAnsi="Times New Roman" w:cs="Times New Roman"/>
          <w:sz w:val="24"/>
          <w:szCs w:val="26"/>
        </w:rPr>
      </w:pPr>
    </w:p>
    <w:p w:rsidR="00BC2B01" w:rsidRPr="005D3B01" w:rsidRDefault="00BC2B01" w:rsidP="00BC2B01">
      <w:pPr>
        <w:ind w:right="-380"/>
        <w:jc w:val="center"/>
        <w:rPr>
          <w:rFonts w:ascii="Times New Roman" w:hAnsi="Times New Roman" w:cs="Times New Roman"/>
          <w:b/>
          <w:sz w:val="24"/>
          <w:szCs w:val="26"/>
        </w:rPr>
      </w:pPr>
    </w:p>
    <w:p w:rsidR="00BC2B01" w:rsidRPr="005D3B01" w:rsidRDefault="00BC2B01" w:rsidP="00BC2B01">
      <w:pPr>
        <w:ind w:right="-380"/>
        <w:jc w:val="center"/>
        <w:rPr>
          <w:rFonts w:ascii="Times New Roman" w:hAnsi="Times New Roman" w:cs="Times New Roman"/>
          <w:b/>
          <w:sz w:val="24"/>
          <w:szCs w:val="26"/>
        </w:rPr>
      </w:pPr>
    </w:p>
    <w:p w:rsidR="00BC2B01" w:rsidRPr="005D3B01" w:rsidRDefault="00BC2B01" w:rsidP="00BC2B01">
      <w:pPr>
        <w:ind w:right="-380"/>
        <w:jc w:val="center"/>
        <w:rPr>
          <w:rFonts w:ascii="Times New Roman" w:hAnsi="Times New Roman" w:cs="Times New Roman"/>
          <w:b/>
          <w:sz w:val="24"/>
          <w:szCs w:val="26"/>
        </w:rPr>
      </w:pPr>
      <w:r w:rsidRPr="005D3B01">
        <w:rPr>
          <w:rFonts w:ascii="Times New Roman" w:hAnsi="Times New Roman" w:cs="Times New Roman"/>
          <w:b/>
          <w:sz w:val="24"/>
          <w:szCs w:val="26"/>
        </w:rPr>
        <w:t>VER. LEANDRO MARTINS DOS SANTOS</w:t>
      </w:r>
    </w:p>
    <w:p w:rsidR="00BC2B01" w:rsidRPr="005D3B01" w:rsidRDefault="00BC2B01" w:rsidP="00BC2B01">
      <w:pPr>
        <w:jc w:val="center"/>
        <w:rPr>
          <w:rFonts w:ascii="Times New Roman" w:hAnsi="Times New Roman" w:cs="Times New Roman"/>
          <w:sz w:val="24"/>
          <w:szCs w:val="24"/>
        </w:rPr>
      </w:pPr>
      <w:r w:rsidRPr="005D3B01">
        <w:rPr>
          <w:rFonts w:ascii="Times New Roman" w:hAnsi="Times New Roman" w:cs="Times New Roman"/>
          <w:sz w:val="24"/>
          <w:szCs w:val="24"/>
        </w:rPr>
        <w:t>Secretário</w:t>
      </w:r>
    </w:p>
    <w:p w:rsidR="00BC2B01" w:rsidRPr="005D3B01" w:rsidRDefault="00BC2B01" w:rsidP="00BC2B01">
      <w:pPr>
        <w:jc w:val="both"/>
        <w:rPr>
          <w:rFonts w:ascii="Times New Roman" w:hAnsi="Times New Roman" w:cs="Times New Roman"/>
          <w:sz w:val="24"/>
        </w:rPr>
      </w:pPr>
    </w:p>
    <w:p w:rsidR="00BC2B01" w:rsidRPr="005D3B01" w:rsidRDefault="00BC2B01" w:rsidP="00BC2B01">
      <w:pPr>
        <w:rPr>
          <w:rFonts w:ascii="Times New Roman" w:hAnsi="Times New Roman" w:cs="Times New Roman"/>
        </w:rPr>
      </w:pPr>
    </w:p>
    <w:p w:rsidR="00BC2B01" w:rsidRDefault="00BC2B01" w:rsidP="00BC2B01">
      <w:pPr>
        <w:rPr>
          <w:rFonts w:ascii="Times New Roman" w:hAnsi="Times New Roman" w:cs="Times New Roman"/>
        </w:rPr>
      </w:pPr>
    </w:p>
    <w:p w:rsidR="00BC2B01" w:rsidRDefault="00BC2B01" w:rsidP="00BC2B01">
      <w:pPr>
        <w:rPr>
          <w:rFonts w:ascii="Times New Roman" w:hAnsi="Times New Roman" w:cs="Times New Roman"/>
        </w:rPr>
      </w:pPr>
    </w:p>
    <w:p w:rsidR="00BC2B01" w:rsidRDefault="00BC2B01" w:rsidP="00BC2B01">
      <w:pPr>
        <w:rPr>
          <w:rFonts w:ascii="Times New Roman" w:hAnsi="Times New Roman" w:cs="Times New Roman"/>
        </w:rPr>
      </w:pPr>
    </w:p>
    <w:p w:rsidR="00BC2B01" w:rsidRDefault="00BC2B01" w:rsidP="00BC2B01">
      <w:pPr>
        <w:rPr>
          <w:rFonts w:ascii="Times New Roman" w:hAnsi="Times New Roman" w:cs="Times New Roman"/>
        </w:rPr>
      </w:pPr>
    </w:p>
    <w:p w:rsidR="00FA2128" w:rsidRDefault="00FA2128" w:rsidP="00FA2128">
      <w:pPr>
        <w:jc w:val="both"/>
        <w:rPr>
          <w:rFonts w:ascii="Tahoma" w:hAnsi="Tahoma" w:cs="Tahoma"/>
          <w:i/>
          <w:iCs/>
          <w:color w:val="333333"/>
          <w:sz w:val="18"/>
          <w:szCs w:val="18"/>
        </w:rPr>
      </w:pPr>
    </w:p>
    <w:p w:rsidR="00FA2128" w:rsidRDefault="00FA2128" w:rsidP="00FA2128">
      <w:pPr>
        <w:jc w:val="both"/>
      </w:pPr>
    </w:p>
    <w:p w:rsidR="00FA2128" w:rsidRDefault="00FA2128" w:rsidP="00FA2128">
      <w:pPr>
        <w:jc w:val="both"/>
        <w:rPr>
          <w:rStyle w:val="nfase"/>
          <w:rFonts w:ascii="Times New Roman" w:hAnsi="Times New Roman" w:cs="Times New Roman"/>
          <w:b/>
          <w:i w:val="0"/>
          <w:sz w:val="24"/>
          <w:szCs w:val="24"/>
        </w:rPr>
      </w:pPr>
    </w:p>
    <w:p w:rsidR="00FA2128" w:rsidRDefault="00FA2128" w:rsidP="00FA2128">
      <w:pPr>
        <w:jc w:val="both"/>
        <w:rPr>
          <w:rStyle w:val="nfase"/>
          <w:rFonts w:ascii="Times New Roman" w:hAnsi="Times New Roman" w:cs="Times New Roman"/>
          <w:b/>
          <w:i w:val="0"/>
          <w:sz w:val="24"/>
          <w:szCs w:val="24"/>
        </w:rPr>
      </w:pPr>
    </w:p>
    <w:p w:rsidR="00FA2128" w:rsidRPr="00052005" w:rsidRDefault="00FA2128" w:rsidP="00FA2128"/>
    <w:p w:rsidR="00FA2128" w:rsidRPr="00FA2128" w:rsidRDefault="00FA2128" w:rsidP="00FA2128">
      <w:pPr>
        <w:ind w:right="521"/>
        <w:jc w:val="center"/>
        <w:rPr>
          <w:rFonts w:ascii="Times New Roman" w:eastAsia="Batang" w:hAnsi="Times New Roman" w:cs="Times New Roman"/>
          <w:b/>
          <w:sz w:val="24"/>
          <w:szCs w:val="24"/>
        </w:rPr>
      </w:pPr>
    </w:p>
    <w:p w:rsidR="00FA2128" w:rsidRPr="00FA2128" w:rsidRDefault="00FA2128" w:rsidP="00FA2128">
      <w:pPr>
        <w:ind w:right="521"/>
        <w:jc w:val="center"/>
        <w:rPr>
          <w:rFonts w:ascii="Times New Roman" w:eastAsia="Batang" w:hAnsi="Times New Roman" w:cs="Times New Roman"/>
          <w:b/>
          <w:sz w:val="24"/>
          <w:szCs w:val="24"/>
        </w:rPr>
      </w:pPr>
    </w:p>
    <w:p w:rsidR="00FA2128" w:rsidRPr="00FA2128" w:rsidRDefault="00FA2128" w:rsidP="00FA2128">
      <w:pPr>
        <w:ind w:right="521"/>
        <w:jc w:val="center"/>
        <w:rPr>
          <w:rFonts w:ascii="Times New Roman" w:eastAsia="Batang" w:hAnsi="Times New Roman" w:cs="Times New Roman"/>
          <w:b/>
          <w:sz w:val="24"/>
          <w:szCs w:val="24"/>
        </w:rPr>
      </w:pPr>
    </w:p>
    <w:p w:rsidR="00FA2128" w:rsidRPr="00FA2128" w:rsidRDefault="00FA2128" w:rsidP="00FA2128">
      <w:pPr>
        <w:ind w:right="521"/>
        <w:jc w:val="center"/>
        <w:rPr>
          <w:rFonts w:ascii="Times New Roman" w:eastAsia="Batang" w:hAnsi="Times New Roman" w:cs="Times New Roman"/>
          <w:b/>
          <w:sz w:val="24"/>
          <w:szCs w:val="24"/>
        </w:rPr>
      </w:pPr>
    </w:p>
    <w:p w:rsidR="00FA2128" w:rsidRPr="00FA2128" w:rsidRDefault="00FA2128" w:rsidP="00FA2128">
      <w:pPr>
        <w:ind w:right="521"/>
        <w:jc w:val="center"/>
        <w:rPr>
          <w:rFonts w:ascii="Times New Roman" w:eastAsia="Batang" w:hAnsi="Times New Roman" w:cs="Times New Roman"/>
          <w:b/>
          <w:sz w:val="24"/>
          <w:szCs w:val="24"/>
        </w:rPr>
      </w:pPr>
    </w:p>
    <w:p w:rsidR="00FA2128" w:rsidRPr="00FA2128" w:rsidRDefault="00FA2128" w:rsidP="00FA2128">
      <w:pPr>
        <w:ind w:right="521"/>
        <w:jc w:val="center"/>
        <w:rPr>
          <w:rFonts w:ascii="Times New Roman" w:eastAsia="Batang" w:hAnsi="Times New Roman" w:cs="Times New Roman"/>
          <w:b/>
          <w:sz w:val="24"/>
          <w:szCs w:val="24"/>
        </w:rPr>
      </w:pPr>
    </w:p>
    <w:p w:rsidR="00FA2128" w:rsidRPr="00FA2128" w:rsidRDefault="00FA2128" w:rsidP="00FA2128">
      <w:pPr>
        <w:ind w:right="521"/>
        <w:jc w:val="center"/>
        <w:rPr>
          <w:rFonts w:ascii="Times New Roman" w:eastAsia="Batang" w:hAnsi="Times New Roman" w:cs="Times New Roman"/>
          <w:b/>
          <w:sz w:val="24"/>
          <w:szCs w:val="24"/>
        </w:rPr>
      </w:pPr>
    </w:p>
    <w:p w:rsidR="00FA2128" w:rsidRPr="00FA2128" w:rsidRDefault="00FA2128" w:rsidP="00FA2128">
      <w:pPr>
        <w:ind w:right="521"/>
        <w:jc w:val="center"/>
        <w:rPr>
          <w:rFonts w:ascii="Times New Roman" w:eastAsia="Batang" w:hAnsi="Times New Roman" w:cs="Times New Roman"/>
          <w:b/>
          <w:sz w:val="24"/>
          <w:szCs w:val="24"/>
        </w:rPr>
      </w:pPr>
    </w:p>
    <w:p w:rsidR="00FA2128" w:rsidRPr="00FA2128" w:rsidRDefault="00FA2128" w:rsidP="00FA2128">
      <w:pPr>
        <w:ind w:right="521"/>
        <w:jc w:val="center"/>
        <w:rPr>
          <w:rFonts w:ascii="Times New Roman" w:eastAsia="Batang" w:hAnsi="Times New Roman" w:cs="Times New Roman"/>
          <w:b/>
          <w:sz w:val="24"/>
          <w:szCs w:val="24"/>
        </w:rPr>
      </w:pPr>
    </w:p>
    <w:p w:rsidR="00FA2128" w:rsidRPr="00FA2128" w:rsidRDefault="00FA2128" w:rsidP="00FA2128">
      <w:pPr>
        <w:ind w:right="521"/>
        <w:jc w:val="center"/>
        <w:rPr>
          <w:rFonts w:ascii="Times New Roman" w:eastAsia="Batang" w:hAnsi="Times New Roman" w:cs="Times New Roman"/>
          <w:b/>
          <w:sz w:val="24"/>
          <w:szCs w:val="24"/>
        </w:rPr>
      </w:pPr>
    </w:p>
    <w:p w:rsidR="00FA2128" w:rsidRPr="00FA2128" w:rsidRDefault="00FA2128" w:rsidP="00FA2128">
      <w:pPr>
        <w:ind w:right="521"/>
        <w:jc w:val="center"/>
        <w:rPr>
          <w:rFonts w:ascii="Times New Roman" w:eastAsia="Batang" w:hAnsi="Times New Roman" w:cs="Times New Roman"/>
          <w:b/>
          <w:sz w:val="24"/>
          <w:szCs w:val="24"/>
        </w:rPr>
      </w:pPr>
    </w:p>
    <w:p w:rsidR="00FA2128" w:rsidRDefault="00FA2128" w:rsidP="00FA2128">
      <w:pPr>
        <w:ind w:right="521"/>
        <w:jc w:val="center"/>
        <w:rPr>
          <w:rFonts w:ascii="Times New Roman" w:eastAsia="Batang" w:hAnsi="Times New Roman" w:cs="Times New Roman"/>
          <w:b/>
          <w:sz w:val="24"/>
          <w:szCs w:val="24"/>
        </w:rPr>
      </w:pPr>
    </w:p>
    <w:p w:rsidR="00FA2128" w:rsidRDefault="00FA2128" w:rsidP="00FA2128">
      <w:pPr>
        <w:ind w:right="521"/>
        <w:jc w:val="center"/>
        <w:rPr>
          <w:rFonts w:ascii="Times New Roman" w:eastAsia="Batang" w:hAnsi="Times New Roman" w:cs="Times New Roman"/>
          <w:b/>
          <w:sz w:val="24"/>
          <w:szCs w:val="24"/>
        </w:rPr>
      </w:pPr>
    </w:p>
    <w:p w:rsidR="00FA2128" w:rsidRDefault="00FA2128" w:rsidP="00FA2128">
      <w:pPr>
        <w:ind w:right="521"/>
        <w:jc w:val="center"/>
        <w:rPr>
          <w:rFonts w:ascii="Times New Roman" w:eastAsia="Batang" w:hAnsi="Times New Roman" w:cs="Times New Roman"/>
          <w:b/>
          <w:sz w:val="24"/>
          <w:szCs w:val="24"/>
        </w:rPr>
      </w:pPr>
    </w:p>
    <w:p w:rsidR="00FA2128" w:rsidRDefault="00FA2128" w:rsidP="00FA2128">
      <w:pPr>
        <w:ind w:right="521"/>
        <w:jc w:val="center"/>
        <w:rPr>
          <w:rFonts w:ascii="Times New Roman" w:eastAsia="Batang" w:hAnsi="Times New Roman" w:cs="Times New Roman"/>
          <w:b/>
          <w:sz w:val="24"/>
          <w:szCs w:val="24"/>
        </w:rPr>
      </w:pPr>
    </w:p>
    <w:p w:rsidR="00FA2128" w:rsidRDefault="00FA2128" w:rsidP="00FA2128">
      <w:pPr>
        <w:ind w:right="521"/>
        <w:jc w:val="center"/>
        <w:rPr>
          <w:rFonts w:ascii="Times New Roman" w:eastAsia="Batang" w:hAnsi="Times New Roman" w:cs="Times New Roman"/>
          <w:b/>
          <w:sz w:val="24"/>
          <w:szCs w:val="24"/>
        </w:rPr>
      </w:pPr>
    </w:p>
    <w:p w:rsidR="00FA2128" w:rsidRPr="00FA2128" w:rsidRDefault="00FA2128" w:rsidP="00FA2128">
      <w:pPr>
        <w:ind w:right="521"/>
        <w:jc w:val="center"/>
        <w:rPr>
          <w:rFonts w:ascii="Times New Roman" w:eastAsia="Batang" w:hAnsi="Times New Roman" w:cs="Times New Roman"/>
          <w:b/>
          <w:sz w:val="24"/>
          <w:szCs w:val="24"/>
        </w:rPr>
      </w:pPr>
    </w:p>
    <w:p w:rsidR="00FA2128" w:rsidRPr="00FA2128" w:rsidRDefault="00FA2128" w:rsidP="00FA2128">
      <w:pPr>
        <w:ind w:right="521"/>
        <w:jc w:val="center"/>
        <w:rPr>
          <w:rFonts w:ascii="Times New Roman" w:eastAsia="Batang" w:hAnsi="Times New Roman" w:cs="Times New Roman"/>
          <w:b/>
          <w:sz w:val="24"/>
          <w:szCs w:val="24"/>
        </w:rPr>
      </w:pPr>
    </w:p>
    <w:p w:rsidR="00FA2128" w:rsidRPr="00FA2128" w:rsidRDefault="00FA2128" w:rsidP="00FA2128">
      <w:pPr>
        <w:ind w:right="521" w:firstLine="2127"/>
        <w:jc w:val="both"/>
        <w:rPr>
          <w:rFonts w:ascii="Times New Roman" w:eastAsia="Batang" w:hAnsi="Times New Roman" w:cs="Times New Roman"/>
          <w:sz w:val="24"/>
          <w:szCs w:val="24"/>
        </w:rPr>
      </w:pPr>
    </w:p>
    <w:p w:rsidR="00FA2128" w:rsidRPr="00FA2128" w:rsidRDefault="00FA2128" w:rsidP="00FA2128">
      <w:pPr>
        <w:ind w:right="521"/>
        <w:jc w:val="both"/>
        <w:rPr>
          <w:rFonts w:ascii="Times New Roman" w:eastAsia="Batang" w:hAnsi="Times New Roman" w:cs="Times New Roman"/>
          <w:b/>
          <w:sz w:val="24"/>
          <w:szCs w:val="24"/>
        </w:rPr>
      </w:pPr>
      <w:r w:rsidRPr="00FA2128">
        <w:rPr>
          <w:rFonts w:ascii="Times New Roman" w:eastAsia="Batang" w:hAnsi="Times New Roman" w:cs="Times New Roman"/>
          <w:b/>
          <w:sz w:val="24"/>
          <w:szCs w:val="24"/>
        </w:rPr>
        <w:t xml:space="preserve">CÂMARA MUNICIPAL DE CAMPO NOVO DO PARECIS- RESOLUÇÃO </w:t>
      </w:r>
      <w:r w:rsidRPr="00FA2128">
        <w:rPr>
          <w:rFonts w:ascii="Times New Roman" w:eastAsia="Batang" w:hAnsi="Times New Roman" w:cs="Times New Roman"/>
          <w:b/>
          <w:sz w:val="24"/>
          <w:szCs w:val="24"/>
          <w:highlight w:val="yellow"/>
        </w:rPr>
        <w:t>N°</w:t>
      </w:r>
    </w:p>
    <w:p w:rsidR="00FA2128" w:rsidRPr="00FA2128" w:rsidRDefault="00FA2128" w:rsidP="00FA2128">
      <w:pPr>
        <w:ind w:right="521"/>
        <w:jc w:val="both"/>
        <w:rPr>
          <w:rFonts w:ascii="Times New Roman" w:eastAsia="Batang" w:hAnsi="Times New Roman" w:cs="Times New Roman"/>
          <w:sz w:val="24"/>
          <w:szCs w:val="24"/>
        </w:rPr>
      </w:pPr>
    </w:p>
    <w:p w:rsidR="00FA2128" w:rsidRPr="00FA2128" w:rsidRDefault="00FA2128" w:rsidP="00FA2128">
      <w:pPr>
        <w:ind w:right="521"/>
        <w:jc w:val="both"/>
        <w:rPr>
          <w:rFonts w:ascii="Times New Roman" w:eastAsia="Batang" w:hAnsi="Times New Roman" w:cs="Times New Roman"/>
          <w:sz w:val="24"/>
          <w:szCs w:val="24"/>
        </w:rPr>
      </w:pPr>
    </w:p>
    <w:p w:rsidR="00FA2128" w:rsidRPr="00FA2128" w:rsidRDefault="00FA2128" w:rsidP="00FA2128">
      <w:pPr>
        <w:ind w:right="521"/>
        <w:jc w:val="both"/>
        <w:rPr>
          <w:rFonts w:ascii="Times New Roman" w:hAnsi="Times New Roman" w:cs="Times New Roman"/>
          <w:b/>
          <w:sz w:val="24"/>
          <w:szCs w:val="24"/>
        </w:rPr>
      </w:pPr>
      <w:r w:rsidRPr="00FA2128">
        <w:rPr>
          <w:rFonts w:ascii="Times New Roman" w:eastAsia="Batang" w:hAnsi="Times New Roman" w:cs="Times New Roman"/>
          <w:b/>
          <w:sz w:val="24"/>
          <w:szCs w:val="24"/>
        </w:rPr>
        <w:t>ASSUNTO:</w:t>
      </w:r>
      <w:r w:rsidRPr="00FA2128">
        <w:rPr>
          <w:rFonts w:ascii="Times New Roman" w:eastAsia="Batang" w:hAnsi="Times New Roman" w:cs="Times New Roman"/>
          <w:sz w:val="24"/>
          <w:szCs w:val="24"/>
        </w:rPr>
        <w:t xml:space="preserve"> </w:t>
      </w:r>
      <w:r w:rsidRPr="00FA2128">
        <w:rPr>
          <w:rFonts w:ascii="Times New Roman" w:hAnsi="Times New Roman" w:cs="Times New Roman"/>
          <w:b/>
          <w:sz w:val="24"/>
          <w:szCs w:val="24"/>
        </w:rPr>
        <w:t>DISCIPLINA A JORNADA DE TRABALHO COM O REGISTRO DO PONTO ELETRÔNICO</w:t>
      </w:r>
    </w:p>
    <w:p w:rsidR="00FA2128" w:rsidRPr="00FA2128" w:rsidRDefault="00FA2128" w:rsidP="00FA2128">
      <w:pPr>
        <w:ind w:right="521"/>
        <w:jc w:val="both"/>
        <w:rPr>
          <w:rFonts w:ascii="Times New Roman" w:eastAsia="Batang" w:hAnsi="Times New Roman" w:cs="Times New Roman"/>
          <w:sz w:val="24"/>
          <w:szCs w:val="24"/>
        </w:rPr>
      </w:pPr>
    </w:p>
    <w:p w:rsidR="00FA2128" w:rsidRPr="00FA2128" w:rsidRDefault="00FA2128" w:rsidP="00FA2128">
      <w:pPr>
        <w:ind w:right="521" w:firstLine="2127"/>
        <w:jc w:val="both"/>
        <w:rPr>
          <w:rFonts w:ascii="Times New Roman" w:eastAsia="Batang" w:hAnsi="Times New Roman" w:cs="Times New Roman"/>
          <w:b/>
          <w:sz w:val="24"/>
          <w:szCs w:val="24"/>
        </w:rPr>
      </w:pPr>
      <w:r w:rsidRPr="00FA2128">
        <w:rPr>
          <w:rFonts w:ascii="Times New Roman" w:eastAsia="Batang" w:hAnsi="Times New Roman" w:cs="Times New Roman"/>
          <w:b/>
          <w:sz w:val="24"/>
          <w:szCs w:val="24"/>
        </w:rPr>
        <w:lastRenderedPageBreak/>
        <w:t xml:space="preserve">ANEXO I – JUSTIFICATIVA DE PONTO </w:t>
      </w:r>
    </w:p>
    <w:p w:rsidR="00FA2128" w:rsidRPr="00FA2128" w:rsidRDefault="00FA2128" w:rsidP="00FA2128">
      <w:pPr>
        <w:ind w:right="521"/>
        <w:jc w:val="both"/>
        <w:rPr>
          <w:rFonts w:ascii="Times New Roman" w:eastAsia="Batang" w:hAnsi="Times New Roman" w:cs="Times New Roman"/>
          <w:sz w:val="24"/>
          <w:szCs w:val="24"/>
        </w:rPr>
      </w:pPr>
    </w:p>
    <w:p w:rsidR="00FA2128" w:rsidRPr="00FA2128" w:rsidRDefault="00FA2128" w:rsidP="00FA2128">
      <w:pPr>
        <w:ind w:right="521"/>
        <w:jc w:val="both"/>
        <w:rPr>
          <w:rFonts w:ascii="Times New Roman" w:eastAsia="Batang" w:hAnsi="Times New Roman" w:cs="Times New Roman"/>
          <w:sz w:val="24"/>
          <w:szCs w:val="24"/>
        </w:rPr>
      </w:pPr>
      <w:r w:rsidRPr="00FA2128">
        <w:rPr>
          <w:rFonts w:ascii="Times New Roman" w:eastAsia="Batang" w:hAnsi="Times New Roman" w:cs="Times New Roman"/>
          <w:b/>
          <w:sz w:val="24"/>
          <w:szCs w:val="24"/>
        </w:rPr>
        <w:t>FINALIDADE DO FORMULÁRIO</w:t>
      </w:r>
      <w:r w:rsidRPr="00FA2128">
        <w:rPr>
          <w:rFonts w:ascii="Times New Roman" w:eastAsia="Batang" w:hAnsi="Times New Roman" w:cs="Times New Roman"/>
          <w:sz w:val="24"/>
          <w:szCs w:val="24"/>
        </w:rPr>
        <w:t xml:space="preserve">: Formalizar a justificativa para ausências de registro de ponto. </w:t>
      </w:r>
    </w:p>
    <w:p w:rsidR="00FA2128" w:rsidRPr="00FA2128" w:rsidRDefault="00FA2128" w:rsidP="00FA2128">
      <w:pPr>
        <w:ind w:right="521"/>
        <w:jc w:val="both"/>
        <w:rPr>
          <w:rFonts w:ascii="Times New Roman" w:eastAsia="Batang" w:hAnsi="Times New Roman" w:cs="Times New Roman"/>
          <w:sz w:val="24"/>
          <w:szCs w:val="24"/>
        </w:rPr>
      </w:pPr>
    </w:p>
    <w:p w:rsidR="00FA2128" w:rsidRPr="00FA2128" w:rsidRDefault="00FA2128" w:rsidP="00FA2128">
      <w:pPr>
        <w:ind w:right="521"/>
        <w:jc w:val="both"/>
        <w:rPr>
          <w:rFonts w:ascii="Times New Roman" w:eastAsia="Batang" w:hAnsi="Times New Roman" w:cs="Times New Roman"/>
          <w:sz w:val="24"/>
          <w:szCs w:val="24"/>
        </w:rPr>
      </w:pPr>
    </w:p>
    <w:p w:rsidR="00FA2128" w:rsidRPr="00FA2128" w:rsidRDefault="00FA2128" w:rsidP="00FA2128">
      <w:pPr>
        <w:ind w:right="521"/>
        <w:jc w:val="both"/>
        <w:rPr>
          <w:rFonts w:ascii="Times New Roman" w:eastAsia="Batang" w:hAnsi="Times New Roman" w:cs="Times New Roman"/>
          <w:sz w:val="24"/>
          <w:szCs w:val="24"/>
        </w:rPr>
      </w:pPr>
      <w:r w:rsidRPr="00FA2128">
        <w:rPr>
          <w:rFonts w:ascii="Times New Roman" w:eastAsia="Batang" w:hAnsi="Times New Roman" w:cs="Times New Roman"/>
          <w:sz w:val="24"/>
          <w:szCs w:val="24"/>
        </w:rPr>
        <w:t xml:space="preserve">NOME: Nome do servidor que esta justificando a falta de registro no ponto eletrônico </w:t>
      </w:r>
    </w:p>
    <w:p w:rsidR="00FA2128" w:rsidRPr="00FA2128" w:rsidRDefault="00FA2128" w:rsidP="00FA2128">
      <w:pPr>
        <w:ind w:right="521"/>
        <w:jc w:val="both"/>
        <w:rPr>
          <w:rFonts w:ascii="Times New Roman" w:eastAsia="Batang" w:hAnsi="Times New Roman" w:cs="Times New Roman"/>
          <w:sz w:val="24"/>
          <w:szCs w:val="24"/>
        </w:rPr>
      </w:pPr>
    </w:p>
    <w:p w:rsidR="00FA2128" w:rsidRPr="00FA2128" w:rsidRDefault="00FA2128" w:rsidP="00FA2128">
      <w:pPr>
        <w:ind w:right="521"/>
        <w:jc w:val="both"/>
        <w:rPr>
          <w:rFonts w:ascii="Times New Roman" w:eastAsia="Batang" w:hAnsi="Times New Roman" w:cs="Times New Roman"/>
          <w:sz w:val="24"/>
          <w:szCs w:val="24"/>
        </w:rPr>
      </w:pPr>
      <w:r w:rsidRPr="00FA2128">
        <w:rPr>
          <w:rFonts w:ascii="Times New Roman" w:eastAsia="Batang" w:hAnsi="Times New Roman" w:cs="Times New Roman"/>
          <w:sz w:val="24"/>
          <w:szCs w:val="24"/>
        </w:rPr>
        <w:t xml:space="preserve">DIA: Dia, mês e ano que servidor não registrou e esta justificando. </w:t>
      </w:r>
    </w:p>
    <w:p w:rsidR="00FA2128" w:rsidRPr="00FA2128" w:rsidRDefault="00FA2128" w:rsidP="00FA2128">
      <w:pPr>
        <w:ind w:right="521"/>
        <w:jc w:val="both"/>
        <w:rPr>
          <w:rFonts w:ascii="Times New Roman" w:eastAsia="Batang" w:hAnsi="Times New Roman" w:cs="Times New Roman"/>
          <w:sz w:val="24"/>
          <w:szCs w:val="24"/>
        </w:rPr>
      </w:pPr>
    </w:p>
    <w:p w:rsidR="00FA2128" w:rsidRPr="00FA2128" w:rsidRDefault="00FA2128" w:rsidP="00FA2128">
      <w:pPr>
        <w:ind w:right="521"/>
        <w:jc w:val="both"/>
        <w:rPr>
          <w:rFonts w:ascii="Times New Roman" w:eastAsia="Batang" w:hAnsi="Times New Roman" w:cs="Times New Roman"/>
          <w:sz w:val="24"/>
          <w:szCs w:val="24"/>
        </w:rPr>
      </w:pPr>
      <w:r w:rsidRPr="00FA2128">
        <w:rPr>
          <w:rFonts w:ascii="Times New Roman" w:eastAsia="Batang" w:hAnsi="Times New Roman" w:cs="Times New Roman"/>
          <w:sz w:val="24"/>
          <w:szCs w:val="24"/>
        </w:rPr>
        <w:t xml:space="preserve">HORÁRIO: Período matutino, vespertino ou período integral que servidor não registrou o ponto eletrônico e esta justificando. </w:t>
      </w:r>
    </w:p>
    <w:p w:rsidR="00FA2128" w:rsidRPr="00FA2128" w:rsidRDefault="00FA2128" w:rsidP="00FA2128">
      <w:pPr>
        <w:ind w:right="521"/>
        <w:jc w:val="both"/>
        <w:rPr>
          <w:rFonts w:ascii="Times New Roman" w:eastAsia="Batang" w:hAnsi="Times New Roman" w:cs="Times New Roman"/>
          <w:sz w:val="24"/>
          <w:szCs w:val="24"/>
        </w:rPr>
      </w:pPr>
    </w:p>
    <w:p w:rsidR="00FA2128" w:rsidRPr="00FA2128" w:rsidRDefault="00FA2128" w:rsidP="00FA2128">
      <w:pPr>
        <w:ind w:right="521"/>
        <w:jc w:val="both"/>
        <w:rPr>
          <w:rFonts w:ascii="Times New Roman" w:eastAsia="Batang" w:hAnsi="Times New Roman" w:cs="Times New Roman"/>
          <w:sz w:val="24"/>
          <w:szCs w:val="24"/>
        </w:rPr>
      </w:pPr>
      <w:r w:rsidRPr="00FA2128">
        <w:rPr>
          <w:rFonts w:ascii="Times New Roman" w:eastAsia="Batang" w:hAnsi="Times New Roman" w:cs="Times New Roman"/>
          <w:sz w:val="24"/>
          <w:szCs w:val="24"/>
        </w:rPr>
        <w:t xml:space="preserve">JUSTIFICATIVA: Justificativa plausível de forma detalhada do motivo e razão pelo qual o servidor não registrou o ponto eletrônico. </w:t>
      </w:r>
    </w:p>
    <w:p w:rsidR="00FA2128" w:rsidRPr="00FA2128" w:rsidRDefault="00FA2128" w:rsidP="00FA2128">
      <w:pPr>
        <w:ind w:right="521"/>
        <w:jc w:val="both"/>
        <w:rPr>
          <w:rFonts w:ascii="Times New Roman" w:eastAsia="Batang" w:hAnsi="Times New Roman" w:cs="Times New Roman"/>
          <w:sz w:val="24"/>
          <w:szCs w:val="24"/>
        </w:rPr>
      </w:pPr>
    </w:p>
    <w:p w:rsidR="00FA2128" w:rsidRPr="00FA2128" w:rsidRDefault="00FA2128" w:rsidP="00FA2128">
      <w:pPr>
        <w:ind w:right="521"/>
        <w:jc w:val="both"/>
        <w:rPr>
          <w:rFonts w:ascii="Times New Roman" w:eastAsia="Batang" w:hAnsi="Times New Roman" w:cs="Times New Roman"/>
          <w:sz w:val="24"/>
          <w:szCs w:val="24"/>
        </w:rPr>
      </w:pPr>
      <w:r w:rsidRPr="00FA2128">
        <w:rPr>
          <w:rFonts w:ascii="Times New Roman" w:eastAsia="Batang" w:hAnsi="Times New Roman" w:cs="Times New Roman"/>
          <w:sz w:val="24"/>
          <w:szCs w:val="24"/>
        </w:rPr>
        <w:t xml:space="preserve">ASSINATURAS DO SERVIDOR: Assinatura por extenso do servidor que esta justificando a falta de registro em seu cartão ponto. </w:t>
      </w:r>
    </w:p>
    <w:p w:rsidR="00FA2128" w:rsidRPr="00FA2128" w:rsidRDefault="00FA2128" w:rsidP="00FA2128">
      <w:pPr>
        <w:ind w:right="521"/>
        <w:jc w:val="both"/>
        <w:rPr>
          <w:rFonts w:ascii="Times New Roman" w:eastAsia="Batang" w:hAnsi="Times New Roman" w:cs="Times New Roman"/>
          <w:sz w:val="24"/>
          <w:szCs w:val="24"/>
        </w:rPr>
      </w:pPr>
    </w:p>
    <w:p w:rsidR="00FA2128" w:rsidRPr="00FA2128" w:rsidRDefault="00FA2128" w:rsidP="00FA2128">
      <w:pPr>
        <w:ind w:right="521"/>
        <w:jc w:val="both"/>
        <w:rPr>
          <w:rFonts w:ascii="Times New Roman" w:eastAsia="Batang" w:hAnsi="Times New Roman" w:cs="Times New Roman"/>
          <w:sz w:val="24"/>
          <w:szCs w:val="24"/>
        </w:rPr>
      </w:pPr>
      <w:r w:rsidRPr="00FA2128">
        <w:rPr>
          <w:rFonts w:ascii="Times New Roman" w:eastAsia="Batang" w:hAnsi="Times New Roman" w:cs="Times New Roman"/>
          <w:sz w:val="24"/>
          <w:szCs w:val="24"/>
        </w:rPr>
        <w:t xml:space="preserve">DATA: Dia, mês e ano da assinatura da justificativa do ponto a ser encaminhada ao setor responsável. </w:t>
      </w:r>
    </w:p>
    <w:p w:rsidR="00FA2128" w:rsidRPr="00FA2128" w:rsidRDefault="00FA2128" w:rsidP="00FA2128">
      <w:pPr>
        <w:ind w:right="521"/>
        <w:jc w:val="both"/>
        <w:rPr>
          <w:rFonts w:ascii="Times New Roman" w:eastAsia="Batang" w:hAnsi="Times New Roman" w:cs="Times New Roman"/>
          <w:sz w:val="24"/>
          <w:szCs w:val="24"/>
        </w:rPr>
      </w:pPr>
    </w:p>
    <w:p w:rsidR="00FA2128" w:rsidRPr="00FA2128" w:rsidRDefault="00FA2128" w:rsidP="00FA2128">
      <w:pPr>
        <w:ind w:right="521"/>
        <w:jc w:val="both"/>
        <w:rPr>
          <w:rFonts w:ascii="Times New Roman" w:eastAsia="Batang" w:hAnsi="Times New Roman" w:cs="Times New Roman"/>
          <w:sz w:val="24"/>
          <w:szCs w:val="24"/>
        </w:rPr>
      </w:pPr>
      <w:r w:rsidRPr="00FA2128">
        <w:rPr>
          <w:rFonts w:ascii="Times New Roman" w:eastAsia="Batang" w:hAnsi="Times New Roman" w:cs="Times New Roman"/>
          <w:sz w:val="24"/>
          <w:szCs w:val="24"/>
        </w:rPr>
        <w:t>ASSINATURA DO RESPONSÁVEL: Assinatura do superior competente.</w:t>
      </w:r>
    </w:p>
    <w:p w:rsidR="00FA2128" w:rsidRPr="00FA2128" w:rsidRDefault="00FA2128" w:rsidP="00FA2128">
      <w:pPr>
        <w:ind w:right="521"/>
        <w:jc w:val="both"/>
        <w:rPr>
          <w:rFonts w:ascii="Times New Roman" w:eastAsia="Batang" w:hAnsi="Times New Roman" w:cs="Times New Roman"/>
          <w:sz w:val="24"/>
          <w:szCs w:val="24"/>
        </w:rPr>
      </w:pPr>
    </w:p>
    <w:p w:rsidR="00FA2128" w:rsidRPr="00FA2128" w:rsidRDefault="00FA2128" w:rsidP="00FA2128">
      <w:pPr>
        <w:ind w:right="521" w:firstLine="2127"/>
        <w:jc w:val="both"/>
        <w:rPr>
          <w:rFonts w:ascii="Times New Roman" w:eastAsia="Batang" w:hAnsi="Times New Roman" w:cs="Times New Roman"/>
          <w:sz w:val="24"/>
          <w:szCs w:val="24"/>
        </w:rPr>
      </w:pPr>
    </w:p>
    <w:p w:rsidR="00FA2128" w:rsidRPr="00FA2128" w:rsidRDefault="00FA2128" w:rsidP="00FA2128">
      <w:pPr>
        <w:ind w:right="521" w:firstLine="2127"/>
        <w:jc w:val="both"/>
        <w:rPr>
          <w:rFonts w:ascii="Times New Roman" w:eastAsia="Batang" w:hAnsi="Times New Roman" w:cs="Times New Roman"/>
          <w:sz w:val="24"/>
          <w:szCs w:val="24"/>
        </w:rPr>
      </w:pPr>
    </w:p>
    <w:p w:rsidR="00FA2128" w:rsidRPr="00FA2128" w:rsidRDefault="00FA2128" w:rsidP="00FA2128">
      <w:pPr>
        <w:ind w:right="521" w:firstLine="2127"/>
        <w:jc w:val="both"/>
        <w:rPr>
          <w:rFonts w:ascii="Times New Roman" w:eastAsia="Batang" w:hAnsi="Times New Roman" w:cs="Times New Roman"/>
          <w:sz w:val="24"/>
          <w:szCs w:val="24"/>
        </w:rPr>
      </w:pPr>
    </w:p>
    <w:p w:rsidR="00FA2128" w:rsidRPr="00FA2128" w:rsidRDefault="00FA2128" w:rsidP="00FA2128">
      <w:pPr>
        <w:ind w:right="521" w:firstLine="2127"/>
        <w:jc w:val="both"/>
        <w:rPr>
          <w:rFonts w:ascii="Times New Roman" w:eastAsia="Batang" w:hAnsi="Times New Roman" w:cs="Times New Roman"/>
          <w:sz w:val="24"/>
          <w:szCs w:val="24"/>
        </w:rPr>
      </w:pPr>
    </w:p>
    <w:p w:rsidR="00FA2128" w:rsidRPr="00FA2128" w:rsidRDefault="00FA2128" w:rsidP="00FA2128">
      <w:pPr>
        <w:ind w:right="521" w:firstLine="2127"/>
        <w:jc w:val="both"/>
        <w:rPr>
          <w:rFonts w:ascii="Times New Roman" w:eastAsia="Batang" w:hAnsi="Times New Roman" w:cs="Times New Roman"/>
          <w:sz w:val="24"/>
          <w:szCs w:val="24"/>
        </w:rPr>
      </w:pPr>
    </w:p>
    <w:p w:rsidR="00FA2128" w:rsidRPr="00FA2128" w:rsidRDefault="00FA2128" w:rsidP="00FA2128">
      <w:pPr>
        <w:ind w:right="521" w:firstLine="2127"/>
        <w:jc w:val="both"/>
        <w:rPr>
          <w:rFonts w:ascii="Times New Roman" w:eastAsia="Batang" w:hAnsi="Times New Roman" w:cs="Times New Roman"/>
          <w:sz w:val="24"/>
          <w:szCs w:val="24"/>
        </w:rPr>
      </w:pPr>
    </w:p>
    <w:p w:rsidR="00FA2128" w:rsidRPr="00FA2128" w:rsidRDefault="00FA2128" w:rsidP="00FA2128">
      <w:pPr>
        <w:ind w:right="521" w:firstLine="2127"/>
        <w:jc w:val="both"/>
        <w:rPr>
          <w:rFonts w:ascii="Times New Roman" w:eastAsia="Batang" w:hAnsi="Times New Roman" w:cs="Times New Roman"/>
          <w:sz w:val="24"/>
          <w:szCs w:val="24"/>
        </w:rPr>
      </w:pPr>
    </w:p>
    <w:p w:rsidR="00FA2128" w:rsidRPr="00FA2128" w:rsidRDefault="00FA2128" w:rsidP="00FA2128">
      <w:pPr>
        <w:ind w:right="521" w:firstLine="2127"/>
        <w:jc w:val="both"/>
        <w:rPr>
          <w:rFonts w:ascii="Times New Roman" w:eastAsia="Batang" w:hAnsi="Times New Roman" w:cs="Times New Roman"/>
          <w:sz w:val="24"/>
          <w:szCs w:val="24"/>
        </w:rPr>
      </w:pPr>
    </w:p>
    <w:p w:rsidR="00FA2128" w:rsidRPr="00FA2128" w:rsidRDefault="00FA2128" w:rsidP="00FA2128">
      <w:pPr>
        <w:ind w:right="521" w:firstLine="2127"/>
        <w:jc w:val="both"/>
        <w:rPr>
          <w:rFonts w:ascii="Times New Roman" w:eastAsia="Batang" w:hAnsi="Times New Roman" w:cs="Times New Roman"/>
          <w:sz w:val="24"/>
          <w:szCs w:val="24"/>
        </w:rPr>
      </w:pPr>
    </w:p>
    <w:p w:rsidR="00FA2128" w:rsidRDefault="00FA2128" w:rsidP="00FA2128">
      <w:pPr>
        <w:ind w:right="521" w:firstLine="2127"/>
        <w:jc w:val="both"/>
        <w:rPr>
          <w:rFonts w:ascii="Times New Roman" w:eastAsia="Batang" w:hAnsi="Times New Roman" w:cs="Times New Roman"/>
          <w:sz w:val="24"/>
          <w:szCs w:val="24"/>
        </w:rPr>
      </w:pPr>
    </w:p>
    <w:p w:rsidR="00291BE1" w:rsidRDefault="00291BE1" w:rsidP="00FA2128">
      <w:pPr>
        <w:ind w:right="521" w:firstLine="2127"/>
        <w:jc w:val="both"/>
        <w:rPr>
          <w:rFonts w:ascii="Times New Roman" w:eastAsia="Batang" w:hAnsi="Times New Roman" w:cs="Times New Roman"/>
          <w:sz w:val="24"/>
          <w:szCs w:val="24"/>
        </w:rPr>
      </w:pPr>
    </w:p>
    <w:p w:rsidR="00291BE1" w:rsidRDefault="00291BE1" w:rsidP="00FA2128">
      <w:pPr>
        <w:ind w:right="521" w:firstLine="2127"/>
        <w:jc w:val="both"/>
        <w:rPr>
          <w:rFonts w:ascii="Times New Roman" w:eastAsia="Batang" w:hAnsi="Times New Roman" w:cs="Times New Roman"/>
          <w:sz w:val="24"/>
          <w:szCs w:val="24"/>
        </w:rPr>
      </w:pPr>
    </w:p>
    <w:p w:rsidR="00291BE1" w:rsidRDefault="00291BE1" w:rsidP="00FA2128">
      <w:pPr>
        <w:ind w:right="521" w:firstLine="2127"/>
        <w:jc w:val="both"/>
        <w:rPr>
          <w:rFonts w:ascii="Times New Roman" w:eastAsia="Batang" w:hAnsi="Times New Roman" w:cs="Times New Roman"/>
          <w:sz w:val="24"/>
          <w:szCs w:val="24"/>
        </w:rPr>
      </w:pPr>
    </w:p>
    <w:p w:rsidR="00291BE1" w:rsidRDefault="00291BE1" w:rsidP="00FA2128">
      <w:pPr>
        <w:ind w:right="521" w:firstLine="2127"/>
        <w:jc w:val="both"/>
        <w:rPr>
          <w:rFonts w:ascii="Times New Roman" w:eastAsia="Batang" w:hAnsi="Times New Roman" w:cs="Times New Roman"/>
          <w:sz w:val="24"/>
          <w:szCs w:val="24"/>
        </w:rPr>
      </w:pPr>
    </w:p>
    <w:p w:rsidR="00291BE1" w:rsidRDefault="00291BE1" w:rsidP="00FA2128">
      <w:pPr>
        <w:ind w:right="521" w:firstLine="2127"/>
        <w:jc w:val="both"/>
        <w:rPr>
          <w:rFonts w:ascii="Times New Roman" w:eastAsia="Batang" w:hAnsi="Times New Roman" w:cs="Times New Roman"/>
          <w:sz w:val="24"/>
          <w:szCs w:val="24"/>
        </w:rPr>
      </w:pPr>
    </w:p>
    <w:p w:rsidR="00291BE1" w:rsidRDefault="00291BE1" w:rsidP="00FA2128">
      <w:pPr>
        <w:ind w:right="521" w:firstLine="2127"/>
        <w:jc w:val="both"/>
        <w:rPr>
          <w:rFonts w:ascii="Times New Roman" w:eastAsia="Batang" w:hAnsi="Times New Roman" w:cs="Times New Roman"/>
          <w:sz w:val="24"/>
          <w:szCs w:val="24"/>
        </w:rPr>
      </w:pPr>
    </w:p>
    <w:p w:rsidR="00291BE1" w:rsidRDefault="00291BE1" w:rsidP="00FA2128">
      <w:pPr>
        <w:ind w:right="521" w:firstLine="2127"/>
        <w:jc w:val="both"/>
        <w:rPr>
          <w:rFonts w:ascii="Times New Roman" w:eastAsia="Batang" w:hAnsi="Times New Roman" w:cs="Times New Roman"/>
          <w:sz w:val="24"/>
          <w:szCs w:val="24"/>
        </w:rPr>
      </w:pPr>
    </w:p>
    <w:p w:rsidR="00291BE1" w:rsidRPr="00FA2128" w:rsidRDefault="00291BE1" w:rsidP="00FA2128">
      <w:pPr>
        <w:ind w:right="521" w:firstLine="2127"/>
        <w:jc w:val="both"/>
        <w:rPr>
          <w:rFonts w:ascii="Times New Roman" w:eastAsia="Batang" w:hAnsi="Times New Roman" w:cs="Times New Roman"/>
          <w:sz w:val="24"/>
          <w:szCs w:val="24"/>
        </w:rPr>
      </w:pPr>
    </w:p>
    <w:p w:rsidR="00FA2128" w:rsidRPr="00FA2128" w:rsidRDefault="00FA2128" w:rsidP="00FA2128">
      <w:pPr>
        <w:ind w:right="521" w:firstLine="2127"/>
        <w:jc w:val="both"/>
        <w:rPr>
          <w:rFonts w:ascii="Times New Roman" w:eastAsia="Batang" w:hAnsi="Times New Roman" w:cs="Times New Roman"/>
          <w:sz w:val="24"/>
          <w:szCs w:val="24"/>
        </w:rPr>
      </w:pPr>
    </w:p>
    <w:p w:rsidR="00FA2128" w:rsidRPr="00291BE1" w:rsidRDefault="00FA2128" w:rsidP="00BC2B01">
      <w:pPr>
        <w:ind w:right="521"/>
        <w:jc w:val="both"/>
        <w:rPr>
          <w:rFonts w:ascii="Times New Roman" w:hAnsi="Times New Roman" w:cs="Times New Roman"/>
          <w:b/>
          <w:sz w:val="24"/>
          <w:szCs w:val="24"/>
          <w:u w:val="single"/>
        </w:rPr>
      </w:pPr>
      <w:r w:rsidRPr="007A45ED">
        <w:rPr>
          <w:rFonts w:ascii="Bookman Old Style" w:hAnsi="Bookman Old Style"/>
          <w:color w:val="333333"/>
          <w:sz w:val="24"/>
          <w:szCs w:val="24"/>
        </w:rPr>
        <w:lastRenderedPageBreak/>
        <w:tab/>
      </w:r>
      <w:r w:rsidRPr="007A45ED">
        <w:rPr>
          <w:rFonts w:ascii="Bookman Old Style" w:hAnsi="Bookman Old Style"/>
          <w:color w:val="333333"/>
          <w:sz w:val="24"/>
          <w:szCs w:val="24"/>
        </w:rPr>
        <w:tab/>
      </w:r>
      <w:r w:rsidRPr="007A45ED">
        <w:rPr>
          <w:rFonts w:ascii="Bookman Old Style" w:hAnsi="Bookman Old Style"/>
          <w:color w:val="333333"/>
          <w:sz w:val="24"/>
          <w:szCs w:val="24"/>
        </w:rPr>
        <w:tab/>
      </w:r>
      <w:r w:rsidRPr="00291BE1">
        <w:rPr>
          <w:rFonts w:ascii="Bookman Old Style" w:hAnsi="Bookman Old Style"/>
          <w:color w:val="333333"/>
          <w:sz w:val="24"/>
          <w:szCs w:val="24"/>
        </w:rPr>
        <w:tab/>
      </w:r>
      <w:r w:rsidR="00291BE1">
        <w:rPr>
          <w:rFonts w:ascii="Bookman Old Style" w:hAnsi="Bookman Old Style"/>
          <w:color w:val="333333"/>
          <w:sz w:val="24"/>
          <w:szCs w:val="24"/>
        </w:rPr>
        <w:t xml:space="preserve"> </w:t>
      </w:r>
      <w:r w:rsidRPr="00291BE1">
        <w:rPr>
          <w:rFonts w:ascii="Times New Roman" w:hAnsi="Times New Roman" w:cs="Times New Roman"/>
          <w:b/>
          <w:sz w:val="24"/>
          <w:szCs w:val="24"/>
          <w:u w:val="single"/>
        </w:rPr>
        <w:t>JUSTIFICATIVA</w:t>
      </w:r>
    </w:p>
    <w:p w:rsidR="00BC2B01" w:rsidRPr="00291BE1" w:rsidRDefault="00BC2B01" w:rsidP="00BC2B01">
      <w:pPr>
        <w:ind w:right="521"/>
        <w:jc w:val="both"/>
        <w:rPr>
          <w:rFonts w:ascii="Times New Roman" w:hAnsi="Times New Roman" w:cs="Times New Roman"/>
          <w:b/>
          <w:sz w:val="24"/>
          <w:szCs w:val="24"/>
          <w:u w:val="single"/>
        </w:rPr>
      </w:pPr>
    </w:p>
    <w:p w:rsidR="00FA2128" w:rsidRPr="00291BE1" w:rsidRDefault="00FA2128" w:rsidP="00BC2B01">
      <w:pPr>
        <w:ind w:right="521"/>
        <w:jc w:val="both"/>
        <w:rPr>
          <w:rFonts w:ascii="Times New Roman" w:hAnsi="Times New Roman" w:cs="Times New Roman"/>
          <w:b/>
          <w:sz w:val="24"/>
          <w:szCs w:val="24"/>
          <w:u w:val="single"/>
        </w:rPr>
      </w:pPr>
    </w:p>
    <w:p w:rsidR="00BC2B01" w:rsidRPr="00291BE1" w:rsidRDefault="00BC2B01" w:rsidP="00BC2B01">
      <w:pPr>
        <w:ind w:right="521"/>
        <w:jc w:val="both"/>
        <w:rPr>
          <w:rFonts w:ascii="Times New Roman" w:hAnsi="Times New Roman" w:cs="Times New Roman"/>
          <w:color w:val="333333"/>
          <w:sz w:val="24"/>
          <w:szCs w:val="24"/>
          <w:u w:val="single"/>
        </w:rPr>
      </w:pPr>
    </w:p>
    <w:p w:rsidR="00291BE1" w:rsidRDefault="00FA2128" w:rsidP="00291BE1">
      <w:pPr>
        <w:pStyle w:val="NormalWeb"/>
        <w:spacing w:before="0" w:beforeAutospacing="0" w:after="0" w:afterAutospacing="0" w:line="360" w:lineRule="auto"/>
        <w:ind w:right="521"/>
        <w:jc w:val="both"/>
      </w:pPr>
      <w:r w:rsidRPr="00291BE1">
        <w:t xml:space="preserve">                                      </w:t>
      </w:r>
      <w:r w:rsidR="00BC2B01" w:rsidRPr="00291BE1">
        <w:tab/>
      </w:r>
      <w:r w:rsidRPr="00291BE1">
        <w:t xml:space="preserve"> Esta resolução tem por objeto disciplinar e normatizar os procedimentos operacionais sobre a realização de jornada de trabalho e seu respectivo controle de ponto eletrônico, buscando assim, maior transparência na jornada de trabalho realizada por servidores públicos da Câmara Municipal de Campo Novo Do Parecis.</w:t>
      </w:r>
    </w:p>
    <w:p w:rsidR="00291BE1" w:rsidRDefault="00291BE1" w:rsidP="00291BE1">
      <w:pPr>
        <w:pStyle w:val="NormalWeb"/>
        <w:spacing w:before="0" w:beforeAutospacing="0" w:after="0" w:afterAutospacing="0" w:line="360" w:lineRule="auto"/>
        <w:ind w:right="521"/>
        <w:jc w:val="both"/>
        <w:rPr>
          <w:rFonts w:eastAsia="Batang"/>
        </w:rPr>
      </w:pPr>
      <w:r>
        <w:tab/>
      </w:r>
      <w:r>
        <w:tab/>
      </w:r>
      <w:r>
        <w:tab/>
      </w:r>
      <w:r>
        <w:tab/>
        <w:t xml:space="preserve"> </w:t>
      </w:r>
      <w:r w:rsidRPr="00F651E9">
        <w:rPr>
          <w:rFonts w:eastAsia="Batang"/>
        </w:rPr>
        <w:t xml:space="preserve">Outrossim, </w:t>
      </w:r>
      <w:r>
        <w:rPr>
          <w:rFonts w:eastAsia="Batang"/>
        </w:rPr>
        <w:t xml:space="preserve">requeremos, </w:t>
      </w:r>
      <w:r w:rsidRPr="00F651E9">
        <w:rPr>
          <w:rFonts w:eastAsia="Batang"/>
        </w:rPr>
        <w:t xml:space="preserve">nos termos </w:t>
      </w:r>
      <w:r>
        <w:rPr>
          <w:rFonts w:eastAsia="Batang"/>
        </w:rPr>
        <w:t xml:space="preserve">do </w:t>
      </w:r>
      <w:r w:rsidRPr="00FC306F">
        <w:t>§ 2º do art. 144 do Regimento Interno</w:t>
      </w:r>
      <w:r>
        <w:t>,</w:t>
      </w:r>
      <w:r w:rsidRPr="00F651E9">
        <w:rPr>
          <w:rFonts w:eastAsia="Batang"/>
        </w:rPr>
        <w:t xml:space="preserve"> ouvido o </w:t>
      </w:r>
      <w:r>
        <w:rPr>
          <w:rFonts w:eastAsia="Batang"/>
        </w:rPr>
        <w:t>douto</w:t>
      </w:r>
      <w:r w:rsidRPr="00F651E9">
        <w:rPr>
          <w:rFonts w:eastAsia="Batang"/>
        </w:rPr>
        <w:t xml:space="preserve"> Plenário, a tramitação da presente propositura</w:t>
      </w:r>
      <w:r>
        <w:rPr>
          <w:rFonts w:eastAsia="Batang"/>
        </w:rPr>
        <w:t xml:space="preserve"> em regime de urgência especial.</w:t>
      </w:r>
    </w:p>
    <w:p w:rsidR="00291BE1" w:rsidRPr="00291BE1" w:rsidRDefault="00291BE1" w:rsidP="00BC2B01">
      <w:pPr>
        <w:pStyle w:val="NormalWeb"/>
        <w:spacing w:before="0" w:beforeAutospacing="0" w:after="0" w:afterAutospacing="0" w:line="360" w:lineRule="auto"/>
        <w:ind w:right="521"/>
        <w:jc w:val="both"/>
      </w:pPr>
    </w:p>
    <w:p w:rsidR="00FA2128" w:rsidRPr="00291BE1" w:rsidRDefault="00FA2128" w:rsidP="00BC2B01">
      <w:pPr>
        <w:pStyle w:val="NormalWeb"/>
        <w:spacing w:before="0" w:beforeAutospacing="0" w:after="0" w:afterAutospacing="0" w:line="360" w:lineRule="auto"/>
        <w:jc w:val="both"/>
      </w:pPr>
    </w:p>
    <w:p w:rsidR="00FA2128" w:rsidRPr="00291BE1" w:rsidRDefault="00FA2128" w:rsidP="00BC2B01">
      <w:pPr>
        <w:pStyle w:val="NormalWeb"/>
        <w:spacing w:before="0" w:beforeAutospacing="0" w:after="0" w:afterAutospacing="0" w:line="360" w:lineRule="auto"/>
        <w:jc w:val="both"/>
      </w:pPr>
      <w:r w:rsidRPr="00291BE1">
        <w:t xml:space="preserve"> </w:t>
      </w:r>
    </w:p>
    <w:p w:rsidR="00743376" w:rsidRPr="00291BE1" w:rsidRDefault="00743376" w:rsidP="00BC2B01">
      <w:pPr>
        <w:spacing w:line="360" w:lineRule="auto"/>
        <w:ind w:right="521"/>
        <w:jc w:val="both"/>
        <w:rPr>
          <w:rFonts w:ascii="Times New Roman" w:hAnsi="Times New Roman" w:cs="Times New Roman"/>
          <w:sz w:val="24"/>
          <w:szCs w:val="24"/>
        </w:rPr>
      </w:pPr>
    </w:p>
    <w:p w:rsidR="007F7821" w:rsidRPr="00BC2B01" w:rsidRDefault="007F7821" w:rsidP="00BC2B01">
      <w:pPr>
        <w:tabs>
          <w:tab w:val="left" w:pos="8505"/>
        </w:tabs>
        <w:spacing w:line="360" w:lineRule="auto"/>
        <w:ind w:right="521" w:firstLine="2127"/>
        <w:jc w:val="both"/>
        <w:rPr>
          <w:rFonts w:ascii="Times New Roman" w:eastAsia="Batang" w:hAnsi="Times New Roman" w:cs="Times New Roman"/>
          <w:sz w:val="24"/>
          <w:szCs w:val="24"/>
        </w:rPr>
      </w:pPr>
    </w:p>
    <w:p w:rsidR="00FA2128" w:rsidRDefault="00FA2128" w:rsidP="00BC2B01">
      <w:pPr>
        <w:spacing w:line="360" w:lineRule="auto"/>
        <w:rPr>
          <w:rFonts w:ascii="Times New Roman" w:hAnsi="Times New Roman" w:cs="Times New Roman"/>
        </w:rPr>
      </w:pPr>
    </w:p>
    <w:p w:rsidR="00FA2128" w:rsidRDefault="00FA2128" w:rsidP="005D3B01">
      <w:pPr>
        <w:rPr>
          <w:rFonts w:ascii="Times New Roman" w:hAnsi="Times New Roman" w:cs="Times New Roman"/>
        </w:rPr>
      </w:pPr>
    </w:p>
    <w:p w:rsidR="004C49DD" w:rsidRPr="007F7821" w:rsidRDefault="004C49DD" w:rsidP="007F7821">
      <w:pPr>
        <w:ind w:right="521"/>
        <w:rPr>
          <w:rFonts w:ascii="Times New Roman" w:hAnsi="Times New Roman" w:cs="Times New Roman"/>
          <w:sz w:val="24"/>
          <w:szCs w:val="24"/>
        </w:rPr>
      </w:pPr>
    </w:p>
    <w:p w:rsidR="00F425E6" w:rsidRPr="007F7821" w:rsidRDefault="00F425E6" w:rsidP="00F425E6">
      <w:pPr>
        <w:ind w:firstLine="2127"/>
        <w:jc w:val="both"/>
        <w:rPr>
          <w:rFonts w:ascii="Times New Roman" w:eastAsia="Batang" w:hAnsi="Times New Roman" w:cs="Times New Roman"/>
          <w:sz w:val="24"/>
          <w:szCs w:val="24"/>
        </w:rPr>
      </w:pPr>
    </w:p>
    <w:p w:rsidR="00F425E6" w:rsidRPr="007F7821" w:rsidRDefault="00F425E6" w:rsidP="00F425E6">
      <w:pPr>
        <w:ind w:firstLine="2127"/>
        <w:jc w:val="both"/>
        <w:rPr>
          <w:rFonts w:ascii="Times New Roman" w:eastAsia="Batang" w:hAnsi="Times New Roman" w:cs="Times New Roman"/>
          <w:sz w:val="24"/>
          <w:szCs w:val="24"/>
        </w:rPr>
      </w:pPr>
    </w:p>
    <w:p w:rsidR="00F425E6" w:rsidRPr="007F7821" w:rsidRDefault="00F425E6" w:rsidP="00F425E6">
      <w:pPr>
        <w:ind w:firstLine="2127"/>
        <w:jc w:val="both"/>
        <w:rPr>
          <w:rFonts w:ascii="Times New Roman" w:eastAsia="Batang" w:hAnsi="Times New Roman" w:cs="Times New Roman"/>
          <w:sz w:val="24"/>
          <w:szCs w:val="24"/>
        </w:rPr>
      </w:pPr>
    </w:p>
    <w:p w:rsidR="00F425E6" w:rsidRPr="007F7821" w:rsidRDefault="00F425E6" w:rsidP="00F425E6">
      <w:pPr>
        <w:ind w:firstLine="2127"/>
        <w:jc w:val="both"/>
        <w:rPr>
          <w:rFonts w:ascii="Times New Roman" w:eastAsia="Batang" w:hAnsi="Times New Roman" w:cs="Times New Roman"/>
          <w:sz w:val="24"/>
          <w:szCs w:val="24"/>
        </w:rPr>
      </w:pPr>
    </w:p>
    <w:p w:rsidR="00F425E6" w:rsidRPr="007F7821" w:rsidRDefault="00F425E6" w:rsidP="00F425E6">
      <w:pPr>
        <w:ind w:firstLine="2127"/>
        <w:jc w:val="both"/>
        <w:rPr>
          <w:rFonts w:ascii="Times New Roman" w:eastAsia="Batang" w:hAnsi="Times New Roman" w:cs="Times New Roman"/>
          <w:sz w:val="24"/>
          <w:szCs w:val="24"/>
        </w:rPr>
      </w:pPr>
    </w:p>
    <w:p w:rsidR="00F425E6" w:rsidRPr="007F7821" w:rsidRDefault="00F425E6" w:rsidP="00F425E6">
      <w:pPr>
        <w:ind w:firstLine="2127"/>
        <w:jc w:val="both"/>
        <w:rPr>
          <w:rFonts w:ascii="Times New Roman" w:eastAsia="Batang" w:hAnsi="Times New Roman" w:cs="Times New Roman"/>
          <w:sz w:val="24"/>
          <w:szCs w:val="24"/>
        </w:rPr>
      </w:pPr>
    </w:p>
    <w:p w:rsidR="00F425E6" w:rsidRPr="007F7821" w:rsidRDefault="00F425E6" w:rsidP="00F425E6">
      <w:pPr>
        <w:ind w:firstLine="2127"/>
        <w:jc w:val="both"/>
        <w:rPr>
          <w:rFonts w:ascii="Times New Roman" w:eastAsia="Batang" w:hAnsi="Times New Roman" w:cs="Times New Roman"/>
          <w:sz w:val="24"/>
          <w:szCs w:val="24"/>
        </w:rPr>
      </w:pPr>
    </w:p>
    <w:p w:rsidR="00F425E6" w:rsidRPr="007F7821" w:rsidRDefault="00F425E6" w:rsidP="00F425E6">
      <w:pPr>
        <w:ind w:firstLine="2127"/>
        <w:jc w:val="both"/>
        <w:rPr>
          <w:rFonts w:ascii="Times New Roman" w:eastAsia="Batang" w:hAnsi="Times New Roman" w:cs="Times New Roman"/>
          <w:sz w:val="24"/>
          <w:szCs w:val="24"/>
        </w:rPr>
      </w:pPr>
    </w:p>
    <w:p w:rsidR="00F425E6" w:rsidRDefault="00F425E6" w:rsidP="00F425E6">
      <w:pPr>
        <w:ind w:firstLine="2127"/>
        <w:jc w:val="both"/>
        <w:rPr>
          <w:rFonts w:ascii="Bookman Old Style" w:eastAsia="Batang" w:hAnsi="Bookman Old Style"/>
          <w:sz w:val="24"/>
          <w:szCs w:val="24"/>
        </w:rPr>
      </w:pPr>
    </w:p>
    <w:p w:rsidR="00F425E6" w:rsidRDefault="00F425E6" w:rsidP="00F425E6">
      <w:pPr>
        <w:ind w:firstLine="2127"/>
        <w:jc w:val="both"/>
        <w:rPr>
          <w:rFonts w:ascii="Bookman Old Style" w:eastAsia="Batang" w:hAnsi="Bookman Old Style"/>
          <w:sz w:val="24"/>
          <w:szCs w:val="24"/>
        </w:rPr>
      </w:pPr>
    </w:p>
    <w:p w:rsidR="00F425E6" w:rsidRDefault="00F425E6" w:rsidP="00F425E6">
      <w:pPr>
        <w:ind w:firstLine="2127"/>
        <w:jc w:val="both"/>
        <w:rPr>
          <w:rFonts w:ascii="Bookman Old Style" w:eastAsia="Batang" w:hAnsi="Bookman Old Style"/>
          <w:sz w:val="24"/>
          <w:szCs w:val="24"/>
        </w:rPr>
      </w:pPr>
    </w:p>
    <w:p w:rsidR="00F425E6" w:rsidRDefault="00F425E6" w:rsidP="00F425E6">
      <w:pPr>
        <w:ind w:firstLine="2127"/>
        <w:jc w:val="both"/>
        <w:rPr>
          <w:rFonts w:ascii="Bookman Old Style" w:eastAsia="Batang" w:hAnsi="Bookman Old Style"/>
          <w:sz w:val="24"/>
          <w:szCs w:val="24"/>
        </w:rPr>
      </w:pPr>
    </w:p>
    <w:p w:rsidR="00F425E6" w:rsidRDefault="00F425E6" w:rsidP="00F425E6">
      <w:pPr>
        <w:ind w:firstLine="2127"/>
        <w:jc w:val="both"/>
        <w:rPr>
          <w:rFonts w:ascii="Bookman Old Style" w:eastAsia="Batang" w:hAnsi="Bookman Old Style"/>
          <w:sz w:val="24"/>
          <w:szCs w:val="24"/>
        </w:rPr>
      </w:pPr>
    </w:p>
    <w:p w:rsidR="00F425E6" w:rsidRDefault="00F425E6" w:rsidP="00F425E6">
      <w:pPr>
        <w:ind w:firstLine="2127"/>
        <w:jc w:val="both"/>
        <w:rPr>
          <w:rFonts w:ascii="Bookman Old Style" w:eastAsia="Batang" w:hAnsi="Bookman Old Style"/>
          <w:sz w:val="24"/>
          <w:szCs w:val="24"/>
        </w:rPr>
      </w:pPr>
    </w:p>
    <w:p w:rsidR="00F425E6" w:rsidRDefault="00F425E6" w:rsidP="00F425E6">
      <w:pPr>
        <w:ind w:firstLine="2127"/>
        <w:jc w:val="both"/>
        <w:rPr>
          <w:rFonts w:ascii="Bookman Old Style" w:eastAsia="Batang" w:hAnsi="Bookman Old Style"/>
          <w:sz w:val="24"/>
          <w:szCs w:val="24"/>
        </w:rPr>
      </w:pPr>
    </w:p>
    <w:p w:rsidR="00F425E6" w:rsidRDefault="00F425E6" w:rsidP="00F425E6">
      <w:pPr>
        <w:ind w:firstLine="2127"/>
        <w:jc w:val="both"/>
        <w:rPr>
          <w:rFonts w:ascii="Bookman Old Style" w:eastAsia="Batang" w:hAnsi="Bookman Old Style"/>
          <w:sz w:val="24"/>
          <w:szCs w:val="24"/>
        </w:rPr>
      </w:pPr>
    </w:p>
    <w:p w:rsidR="00F425E6" w:rsidRDefault="00F425E6" w:rsidP="00F425E6">
      <w:pPr>
        <w:ind w:firstLine="2127"/>
        <w:jc w:val="both"/>
        <w:rPr>
          <w:rFonts w:ascii="Bookman Old Style" w:eastAsia="Batang" w:hAnsi="Bookman Old Style"/>
          <w:sz w:val="24"/>
          <w:szCs w:val="24"/>
        </w:rPr>
      </w:pPr>
    </w:p>
    <w:p w:rsidR="00F425E6" w:rsidRDefault="00F425E6" w:rsidP="00F425E6">
      <w:pPr>
        <w:ind w:firstLine="2127"/>
        <w:jc w:val="both"/>
        <w:rPr>
          <w:rFonts w:ascii="Bookman Old Style" w:eastAsia="Batang" w:hAnsi="Bookman Old Style"/>
          <w:sz w:val="24"/>
          <w:szCs w:val="24"/>
        </w:rPr>
      </w:pPr>
    </w:p>
    <w:p w:rsidR="00F425E6" w:rsidRDefault="00F425E6" w:rsidP="00F425E6">
      <w:pPr>
        <w:ind w:firstLine="2127"/>
        <w:jc w:val="both"/>
        <w:rPr>
          <w:rFonts w:ascii="Bookman Old Style" w:eastAsia="Batang" w:hAnsi="Bookman Old Style"/>
          <w:sz w:val="24"/>
          <w:szCs w:val="24"/>
        </w:rPr>
      </w:pPr>
    </w:p>
    <w:p w:rsidR="00F425E6" w:rsidRDefault="00F425E6" w:rsidP="00F425E6">
      <w:pPr>
        <w:ind w:firstLine="2127"/>
        <w:jc w:val="both"/>
        <w:rPr>
          <w:rFonts w:ascii="Bookman Old Style" w:eastAsia="Batang" w:hAnsi="Bookman Old Style"/>
          <w:sz w:val="24"/>
          <w:szCs w:val="24"/>
        </w:rPr>
      </w:pPr>
    </w:p>
    <w:p w:rsidR="00F425E6" w:rsidRDefault="00F425E6" w:rsidP="00F425E6">
      <w:pPr>
        <w:ind w:firstLine="2127"/>
        <w:jc w:val="both"/>
        <w:rPr>
          <w:rFonts w:ascii="Bookman Old Style" w:eastAsia="Batang" w:hAnsi="Bookman Old Style"/>
          <w:sz w:val="24"/>
          <w:szCs w:val="24"/>
        </w:rPr>
      </w:pPr>
    </w:p>
    <w:p w:rsidR="00F425E6" w:rsidRDefault="00F425E6" w:rsidP="00F425E6">
      <w:pPr>
        <w:ind w:firstLine="2127"/>
        <w:jc w:val="both"/>
        <w:rPr>
          <w:rFonts w:ascii="Bookman Old Style" w:eastAsia="Batang" w:hAnsi="Bookman Old Style"/>
          <w:sz w:val="24"/>
          <w:szCs w:val="24"/>
        </w:rPr>
      </w:pPr>
    </w:p>
    <w:p w:rsidR="00F425E6" w:rsidRDefault="00F425E6" w:rsidP="00F425E6">
      <w:pPr>
        <w:ind w:firstLine="2127"/>
        <w:jc w:val="both"/>
        <w:rPr>
          <w:rFonts w:ascii="Bookman Old Style" w:eastAsia="Batang" w:hAnsi="Bookman Old Style"/>
          <w:sz w:val="24"/>
          <w:szCs w:val="24"/>
        </w:rPr>
      </w:pPr>
    </w:p>
    <w:p w:rsidR="00F425E6" w:rsidRDefault="00F425E6" w:rsidP="00F425E6">
      <w:pPr>
        <w:ind w:firstLine="2127"/>
        <w:jc w:val="both"/>
        <w:rPr>
          <w:rFonts w:ascii="Bookman Old Style" w:eastAsia="Batang" w:hAnsi="Bookman Old Style"/>
          <w:sz w:val="24"/>
          <w:szCs w:val="24"/>
        </w:rPr>
      </w:pPr>
    </w:p>
    <w:p w:rsidR="00F425E6" w:rsidRDefault="00F425E6" w:rsidP="00F425E6">
      <w:pPr>
        <w:ind w:firstLine="2127"/>
        <w:jc w:val="both"/>
        <w:rPr>
          <w:rFonts w:ascii="Bookman Old Style" w:eastAsia="Batang" w:hAnsi="Bookman Old Style"/>
          <w:sz w:val="24"/>
          <w:szCs w:val="24"/>
        </w:rPr>
      </w:pPr>
    </w:p>
    <w:p w:rsidR="00AE5AE4" w:rsidRDefault="00AE5AE4"/>
    <w:sectPr w:rsidR="00AE5AE4" w:rsidSect="00BC2B01">
      <w:footerReference w:type="default" r:id="rId9"/>
      <w:pgSz w:w="11906" w:h="16838"/>
      <w:pgMar w:top="1021" w:right="1440" w:bottom="567" w:left="1440"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1E1" w:rsidRDefault="002E31E1" w:rsidP="00F425E6">
      <w:r>
        <w:separator/>
      </w:r>
    </w:p>
  </w:endnote>
  <w:endnote w:type="continuationSeparator" w:id="1">
    <w:p w:rsidR="002E31E1" w:rsidRDefault="002E31E1" w:rsidP="00F42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D22A39" w:rsidRPr="00A126D0" w:rsidTr="00BE0B17">
      <w:tc>
        <w:tcPr>
          <w:tcW w:w="8505" w:type="dxa"/>
          <w:shd w:val="clear" w:color="auto" w:fill="auto"/>
        </w:tcPr>
        <w:p w:rsidR="00D22A39" w:rsidRPr="00A126D0" w:rsidRDefault="00D22A39" w:rsidP="00BE0B17">
          <w:pPr>
            <w:rPr>
              <w:rFonts w:ascii="Times New Roman" w:hAnsi="Times New Roman" w:cs="Times New Roman"/>
              <w:sz w:val="20"/>
              <w:szCs w:val="20"/>
            </w:rPr>
          </w:pPr>
        </w:p>
        <w:p w:rsidR="00D22A39" w:rsidRPr="00A126D0" w:rsidRDefault="00D22A39" w:rsidP="00BE0B17">
          <w:pPr>
            <w:rPr>
              <w:rFonts w:ascii="Times New Roman" w:hAnsi="Times New Roman" w:cs="Times New Roman"/>
              <w:sz w:val="20"/>
              <w:szCs w:val="20"/>
            </w:rPr>
          </w:pPr>
          <w:r w:rsidRPr="00A126D0">
            <w:rPr>
              <w:rFonts w:ascii="Times New Roman" w:hAnsi="Times New Roman" w:cs="Times New Roman"/>
              <w:sz w:val="20"/>
              <w:szCs w:val="20"/>
            </w:rPr>
            <w:t>Protocolado na Secretaria Geral da Câmara em ___/___/2015     _____________________________</w:t>
          </w:r>
        </w:p>
        <w:p w:rsidR="00D22A39" w:rsidRPr="00A126D0" w:rsidRDefault="00D22A39" w:rsidP="00BE0B17">
          <w:pPr>
            <w:rPr>
              <w:rFonts w:ascii="Times New Roman" w:hAnsi="Times New Roman" w:cs="Times New Roman"/>
              <w:sz w:val="20"/>
              <w:szCs w:val="20"/>
            </w:rPr>
          </w:pPr>
          <w:r w:rsidRPr="00A126D0">
            <w:rPr>
              <w:rFonts w:ascii="Times New Roman" w:hAnsi="Times New Roman" w:cs="Times New Roman"/>
              <w:sz w:val="20"/>
              <w:szCs w:val="20"/>
            </w:rPr>
            <w:t xml:space="preserve">                                                                                                                           Protocolo</w:t>
          </w:r>
        </w:p>
        <w:p w:rsidR="00D22A39" w:rsidRPr="00A126D0" w:rsidRDefault="00D22A39" w:rsidP="00BE0B17">
          <w:pPr>
            <w:rPr>
              <w:rFonts w:ascii="Times New Roman" w:hAnsi="Times New Roman" w:cs="Times New Roman"/>
              <w:sz w:val="20"/>
              <w:szCs w:val="20"/>
            </w:rPr>
          </w:pPr>
          <w:r w:rsidRPr="00A126D0">
            <w:rPr>
              <w:rFonts w:ascii="Times New Roman" w:hAnsi="Times New Roman" w:cs="Times New Roman"/>
              <w:sz w:val="20"/>
              <w:szCs w:val="20"/>
            </w:rPr>
            <w:t>Lido na sessão do dia ___/___/2015</w:t>
          </w:r>
        </w:p>
        <w:p w:rsidR="00D22A39" w:rsidRPr="00A126D0" w:rsidRDefault="00D22A39" w:rsidP="00BE0B17">
          <w:pPr>
            <w:rPr>
              <w:rFonts w:ascii="Times New Roman" w:hAnsi="Times New Roman" w:cs="Times New Roman"/>
              <w:sz w:val="20"/>
              <w:szCs w:val="20"/>
            </w:rPr>
          </w:pPr>
        </w:p>
        <w:p w:rsidR="00D22A39" w:rsidRPr="00A126D0" w:rsidRDefault="00D22A39" w:rsidP="00BE0B17">
          <w:pPr>
            <w:rPr>
              <w:rFonts w:ascii="Times New Roman" w:hAnsi="Times New Roman" w:cs="Times New Roman"/>
              <w:sz w:val="20"/>
              <w:szCs w:val="20"/>
            </w:rPr>
          </w:pPr>
          <w:r w:rsidRPr="00A126D0">
            <w:rPr>
              <w:rFonts w:ascii="Times New Roman" w:hAnsi="Times New Roman" w:cs="Times New Roman"/>
              <w:sz w:val="20"/>
              <w:szCs w:val="20"/>
            </w:rPr>
            <w:t>Apreciado na sessão do dia ___/___/2015 –  Resultado: _____________________________________</w:t>
          </w:r>
        </w:p>
        <w:p w:rsidR="00D22A39" w:rsidRPr="00A126D0" w:rsidRDefault="00D22A39" w:rsidP="00BE0B17">
          <w:pPr>
            <w:rPr>
              <w:rFonts w:ascii="Times New Roman" w:hAnsi="Times New Roman" w:cs="Times New Roman"/>
              <w:sz w:val="20"/>
              <w:szCs w:val="20"/>
            </w:rPr>
          </w:pPr>
        </w:p>
        <w:p w:rsidR="00D22A39" w:rsidRPr="00A126D0" w:rsidRDefault="00D22A39" w:rsidP="00BE0B17">
          <w:pPr>
            <w:rPr>
              <w:rFonts w:ascii="Times New Roman" w:hAnsi="Times New Roman" w:cs="Times New Roman"/>
              <w:sz w:val="20"/>
              <w:szCs w:val="20"/>
            </w:rPr>
          </w:pPr>
          <w:r w:rsidRPr="00A126D0">
            <w:rPr>
              <w:rFonts w:ascii="Times New Roman" w:hAnsi="Times New Roman" w:cs="Times New Roman"/>
              <w:sz w:val="20"/>
              <w:szCs w:val="20"/>
            </w:rPr>
            <w:t>Presidente ______________________________________</w:t>
          </w:r>
        </w:p>
        <w:p w:rsidR="00D22A39" w:rsidRPr="00A126D0" w:rsidRDefault="00D22A39" w:rsidP="00BE0B17">
          <w:pPr>
            <w:rPr>
              <w:rFonts w:ascii="Times New Roman" w:hAnsi="Times New Roman" w:cs="Times New Roman"/>
              <w:sz w:val="20"/>
              <w:szCs w:val="20"/>
            </w:rPr>
          </w:pPr>
          <w:r w:rsidRPr="00A126D0">
            <w:rPr>
              <w:rFonts w:ascii="Times New Roman" w:hAnsi="Times New Roman" w:cs="Times New Roman"/>
              <w:sz w:val="20"/>
              <w:szCs w:val="20"/>
            </w:rPr>
            <w:t xml:space="preserve">                          Ver. Dionardo Mendes da Conceição</w:t>
          </w:r>
        </w:p>
        <w:p w:rsidR="00D22A39" w:rsidRPr="00A126D0" w:rsidRDefault="00D22A39" w:rsidP="00BE0B17">
          <w:pPr>
            <w:rPr>
              <w:rFonts w:ascii="Times New Roman" w:hAnsi="Times New Roman" w:cs="Times New Roman"/>
              <w:sz w:val="20"/>
              <w:szCs w:val="20"/>
            </w:rPr>
          </w:pPr>
        </w:p>
      </w:tc>
    </w:tr>
  </w:tbl>
  <w:p w:rsidR="00D22A39" w:rsidRPr="00A126D0" w:rsidRDefault="00D22A39" w:rsidP="00D22A39">
    <w:pPr>
      <w:ind w:firstLine="708"/>
      <w:jc w:val="both"/>
      <w:rPr>
        <w:b/>
        <w:color w:val="000000"/>
        <w:sz w:val="20"/>
        <w:szCs w:val="20"/>
      </w:rPr>
    </w:pPr>
  </w:p>
  <w:p w:rsidR="00D22A39" w:rsidRDefault="00D22A39" w:rsidP="00D22A39">
    <w:pPr>
      <w:spacing w:line="360" w:lineRule="auto"/>
      <w:jc w:val="both"/>
    </w:pPr>
  </w:p>
  <w:p w:rsidR="00D22A39" w:rsidRDefault="00D22A39" w:rsidP="00D22A39">
    <w:pPr>
      <w:pStyle w:val="Rodap"/>
    </w:pPr>
  </w:p>
  <w:p w:rsidR="00D22A39" w:rsidRDefault="00D22A3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1E1" w:rsidRDefault="002E31E1" w:rsidP="00F425E6">
      <w:r>
        <w:separator/>
      </w:r>
    </w:p>
  </w:footnote>
  <w:footnote w:type="continuationSeparator" w:id="1">
    <w:p w:rsidR="002E31E1" w:rsidRDefault="002E31E1" w:rsidP="00F425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005B83"/>
    <w:multiLevelType w:val="hybridMultilevel"/>
    <w:tmpl w:val="F2A077BC"/>
    <w:lvl w:ilvl="0" w:tplc="EB90961A">
      <w:start w:val="1"/>
      <w:numFmt w:val="upperRoman"/>
      <w:lvlText w:val="%1-"/>
      <w:lvlJc w:val="left"/>
      <w:pPr>
        <w:ind w:left="3131" w:hanging="720"/>
      </w:pPr>
      <w:rPr>
        <w:rFonts w:hint="default"/>
        <w:b w:val="0"/>
      </w:rPr>
    </w:lvl>
    <w:lvl w:ilvl="1" w:tplc="04160019" w:tentative="1">
      <w:start w:val="1"/>
      <w:numFmt w:val="lowerLetter"/>
      <w:lvlText w:val="%2."/>
      <w:lvlJc w:val="left"/>
      <w:pPr>
        <w:ind w:left="3490" w:hanging="360"/>
      </w:pPr>
    </w:lvl>
    <w:lvl w:ilvl="2" w:tplc="0416001B" w:tentative="1">
      <w:start w:val="1"/>
      <w:numFmt w:val="lowerRoman"/>
      <w:lvlText w:val="%3."/>
      <w:lvlJc w:val="right"/>
      <w:pPr>
        <w:ind w:left="4210" w:hanging="180"/>
      </w:pPr>
    </w:lvl>
    <w:lvl w:ilvl="3" w:tplc="0416000F" w:tentative="1">
      <w:start w:val="1"/>
      <w:numFmt w:val="decimal"/>
      <w:lvlText w:val="%4."/>
      <w:lvlJc w:val="left"/>
      <w:pPr>
        <w:ind w:left="4930" w:hanging="360"/>
      </w:pPr>
    </w:lvl>
    <w:lvl w:ilvl="4" w:tplc="04160019" w:tentative="1">
      <w:start w:val="1"/>
      <w:numFmt w:val="lowerLetter"/>
      <w:lvlText w:val="%5."/>
      <w:lvlJc w:val="left"/>
      <w:pPr>
        <w:ind w:left="5650" w:hanging="360"/>
      </w:pPr>
    </w:lvl>
    <w:lvl w:ilvl="5" w:tplc="0416001B" w:tentative="1">
      <w:start w:val="1"/>
      <w:numFmt w:val="lowerRoman"/>
      <w:lvlText w:val="%6."/>
      <w:lvlJc w:val="right"/>
      <w:pPr>
        <w:ind w:left="6370" w:hanging="180"/>
      </w:pPr>
    </w:lvl>
    <w:lvl w:ilvl="6" w:tplc="0416000F" w:tentative="1">
      <w:start w:val="1"/>
      <w:numFmt w:val="decimal"/>
      <w:lvlText w:val="%7."/>
      <w:lvlJc w:val="left"/>
      <w:pPr>
        <w:ind w:left="7090" w:hanging="360"/>
      </w:pPr>
    </w:lvl>
    <w:lvl w:ilvl="7" w:tplc="04160019" w:tentative="1">
      <w:start w:val="1"/>
      <w:numFmt w:val="lowerLetter"/>
      <w:lvlText w:val="%8."/>
      <w:lvlJc w:val="left"/>
      <w:pPr>
        <w:ind w:left="7810" w:hanging="360"/>
      </w:pPr>
    </w:lvl>
    <w:lvl w:ilvl="8" w:tplc="0416001B" w:tentative="1">
      <w:start w:val="1"/>
      <w:numFmt w:val="lowerRoman"/>
      <w:lvlText w:val="%9."/>
      <w:lvlJc w:val="right"/>
      <w:pPr>
        <w:ind w:left="8530" w:hanging="180"/>
      </w:pPr>
    </w:lvl>
  </w:abstractNum>
  <w:abstractNum w:abstractNumId="1">
    <w:nsid w:val="56AB2480"/>
    <w:multiLevelType w:val="hybridMultilevel"/>
    <w:tmpl w:val="1752117A"/>
    <w:lvl w:ilvl="0" w:tplc="331E72CA">
      <w:start w:val="1"/>
      <w:numFmt w:val="upperRoman"/>
      <w:lvlText w:val="%1-"/>
      <w:lvlJc w:val="left"/>
      <w:pPr>
        <w:ind w:left="3130" w:hanging="720"/>
      </w:pPr>
      <w:rPr>
        <w:rFonts w:hint="default"/>
      </w:rPr>
    </w:lvl>
    <w:lvl w:ilvl="1" w:tplc="04160019" w:tentative="1">
      <w:start w:val="1"/>
      <w:numFmt w:val="lowerLetter"/>
      <w:lvlText w:val="%2."/>
      <w:lvlJc w:val="left"/>
      <w:pPr>
        <w:ind w:left="3490" w:hanging="360"/>
      </w:pPr>
    </w:lvl>
    <w:lvl w:ilvl="2" w:tplc="0416001B" w:tentative="1">
      <w:start w:val="1"/>
      <w:numFmt w:val="lowerRoman"/>
      <w:lvlText w:val="%3."/>
      <w:lvlJc w:val="right"/>
      <w:pPr>
        <w:ind w:left="4210" w:hanging="180"/>
      </w:pPr>
    </w:lvl>
    <w:lvl w:ilvl="3" w:tplc="0416000F" w:tentative="1">
      <w:start w:val="1"/>
      <w:numFmt w:val="decimal"/>
      <w:lvlText w:val="%4."/>
      <w:lvlJc w:val="left"/>
      <w:pPr>
        <w:ind w:left="4930" w:hanging="360"/>
      </w:pPr>
    </w:lvl>
    <w:lvl w:ilvl="4" w:tplc="04160019" w:tentative="1">
      <w:start w:val="1"/>
      <w:numFmt w:val="lowerLetter"/>
      <w:lvlText w:val="%5."/>
      <w:lvlJc w:val="left"/>
      <w:pPr>
        <w:ind w:left="5650" w:hanging="360"/>
      </w:pPr>
    </w:lvl>
    <w:lvl w:ilvl="5" w:tplc="0416001B" w:tentative="1">
      <w:start w:val="1"/>
      <w:numFmt w:val="lowerRoman"/>
      <w:lvlText w:val="%6."/>
      <w:lvlJc w:val="right"/>
      <w:pPr>
        <w:ind w:left="6370" w:hanging="180"/>
      </w:pPr>
    </w:lvl>
    <w:lvl w:ilvl="6" w:tplc="0416000F" w:tentative="1">
      <w:start w:val="1"/>
      <w:numFmt w:val="decimal"/>
      <w:lvlText w:val="%7."/>
      <w:lvlJc w:val="left"/>
      <w:pPr>
        <w:ind w:left="7090" w:hanging="360"/>
      </w:pPr>
    </w:lvl>
    <w:lvl w:ilvl="7" w:tplc="04160019" w:tentative="1">
      <w:start w:val="1"/>
      <w:numFmt w:val="lowerLetter"/>
      <w:lvlText w:val="%8."/>
      <w:lvlJc w:val="left"/>
      <w:pPr>
        <w:ind w:left="7810" w:hanging="360"/>
      </w:pPr>
    </w:lvl>
    <w:lvl w:ilvl="8" w:tplc="0416001B" w:tentative="1">
      <w:start w:val="1"/>
      <w:numFmt w:val="lowerRoman"/>
      <w:lvlText w:val="%9."/>
      <w:lvlJc w:val="right"/>
      <w:pPr>
        <w:ind w:left="853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1915A3"/>
    <w:rsid w:val="00217F62"/>
    <w:rsid w:val="00291BE1"/>
    <w:rsid w:val="002E31E1"/>
    <w:rsid w:val="004C49DD"/>
    <w:rsid w:val="00537667"/>
    <w:rsid w:val="005C1982"/>
    <w:rsid w:val="005D3B01"/>
    <w:rsid w:val="00637D27"/>
    <w:rsid w:val="00707017"/>
    <w:rsid w:val="00727043"/>
    <w:rsid w:val="00743376"/>
    <w:rsid w:val="007F7821"/>
    <w:rsid w:val="00A04F52"/>
    <w:rsid w:val="00A906D8"/>
    <w:rsid w:val="00A91BBE"/>
    <w:rsid w:val="00AB5A74"/>
    <w:rsid w:val="00AE5AE4"/>
    <w:rsid w:val="00BC2B01"/>
    <w:rsid w:val="00D22A39"/>
    <w:rsid w:val="00E33B17"/>
    <w:rsid w:val="00F071AE"/>
    <w:rsid w:val="00F425E6"/>
    <w:rsid w:val="00FA0867"/>
    <w:rsid w:val="00FA212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PargrafodaLista">
    <w:name w:val="List Paragraph"/>
    <w:basedOn w:val="Normal"/>
    <w:uiPriority w:val="34"/>
    <w:qFormat/>
    <w:rsid w:val="00F425E6"/>
    <w:pPr>
      <w:ind w:left="708"/>
    </w:pPr>
    <w:rPr>
      <w:rFonts w:ascii="Times New Roman" w:eastAsia="Times New Roman" w:hAnsi="Times New Roman" w:cs="Times New Roman"/>
      <w:sz w:val="20"/>
      <w:szCs w:val="20"/>
      <w:lang w:eastAsia="pt-BR"/>
    </w:rPr>
  </w:style>
  <w:style w:type="paragraph" w:styleId="Cabealho">
    <w:name w:val="header"/>
    <w:basedOn w:val="Normal"/>
    <w:link w:val="CabealhoChar"/>
    <w:uiPriority w:val="99"/>
    <w:semiHidden/>
    <w:unhideWhenUsed/>
    <w:rsid w:val="00F425E6"/>
    <w:pPr>
      <w:tabs>
        <w:tab w:val="center" w:pos="4252"/>
        <w:tab w:val="right" w:pos="8504"/>
      </w:tabs>
    </w:pPr>
  </w:style>
  <w:style w:type="character" w:customStyle="1" w:styleId="CabealhoChar">
    <w:name w:val="Cabeçalho Char"/>
    <w:basedOn w:val="Fontepargpadro"/>
    <w:link w:val="Cabealho"/>
    <w:uiPriority w:val="99"/>
    <w:semiHidden/>
    <w:rsid w:val="00F425E6"/>
  </w:style>
  <w:style w:type="paragraph" w:styleId="Rodap">
    <w:name w:val="footer"/>
    <w:basedOn w:val="Normal"/>
    <w:link w:val="RodapChar"/>
    <w:uiPriority w:val="99"/>
    <w:semiHidden/>
    <w:unhideWhenUsed/>
    <w:rsid w:val="00F425E6"/>
    <w:pPr>
      <w:tabs>
        <w:tab w:val="center" w:pos="4252"/>
        <w:tab w:val="right" w:pos="8504"/>
      </w:tabs>
    </w:pPr>
  </w:style>
  <w:style w:type="character" w:customStyle="1" w:styleId="RodapChar">
    <w:name w:val="Rodapé Char"/>
    <w:basedOn w:val="Fontepargpadro"/>
    <w:link w:val="Rodap"/>
    <w:uiPriority w:val="99"/>
    <w:semiHidden/>
    <w:rsid w:val="00F425E6"/>
  </w:style>
  <w:style w:type="paragraph" w:styleId="NormalWeb">
    <w:name w:val="Normal (Web)"/>
    <w:basedOn w:val="Normal"/>
    <w:rsid w:val="00FA2128"/>
    <w:pPr>
      <w:spacing w:before="100" w:beforeAutospacing="1" w:after="100" w:afterAutospacing="1"/>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FA2128"/>
    <w:rPr>
      <w:i/>
      <w:iCs/>
    </w:rPr>
  </w:style>
</w:styles>
</file>

<file path=word/webSettings.xml><?xml version="1.0" encoding="utf-8"?>
<w:webSettings xmlns:r="http://schemas.openxmlformats.org/officeDocument/2006/relationships" xmlns:w="http://schemas.openxmlformats.org/wordprocessingml/2006/main">
  <w:divs>
    <w:div w:id="1509439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852</Words>
  <Characters>4601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cp:lastPrinted>2015-06-24T18:03:00Z</cp:lastPrinted>
  <dcterms:created xsi:type="dcterms:W3CDTF">2015-06-26T19:27:00Z</dcterms:created>
  <dcterms:modified xsi:type="dcterms:W3CDTF">2015-06-26T19:27:00Z</dcterms:modified>
</cp:coreProperties>
</file>