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92" w:rsidRPr="00A61792" w:rsidRDefault="007D240D" w:rsidP="000D1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4.15pt;margin-top:11.4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A61792" w:rsidRPr="00A61792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59998642" r:id="rId7"/>
        </w:object>
      </w:r>
    </w:p>
    <w:p w:rsidR="00A61792" w:rsidRPr="00A61792" w:rsidRDefault="00A61792" w:rsidP="000D1B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</w:tblGrid>
      <w:tr w:rsidR="00A61792" w:rsidRPr="000D1BE5" w:rsidTr="0040395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92" w:rsidRPr="000D1BE5" w:rsidRDefault="00A61792" w:rsidP="000D1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792" w:rsidRPr="000D1BE5" w:rsidRDefault="00A61792" w:rsidP="000D1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BE5">
              <w:rPr>
                <w:rFonts w:ascii="Times New Roman" w:hAnsi="Times New Roman" w:cs="Times New Roman"/>
                <w:b/>
                <w:sz w:val="24"/>
                <w:szCs w:val="24"/>
              </w:rPr>
              <w:t>PROJETO DE RESOLUÇÃO Nº 002/2017 DE 2</w:t>
            </w:r>
            <w:r w:rsidR="00A415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D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A41500">
              <w:rPr>
                <w:rFonts w:ascii="Times New Roman" w:hAnsi="Times New Roman" w:cs="Times New Roman"/>
                <w:b/>
                <w:sz w:val="24"/>
                <w:szCs w:val="24"/>
              </w:rPr>
              <w:t>JUNHO</w:t>
            </w:r>
            <w:r w:rsidRPr="000D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2017.</w:t>
            </w:r>
          </w:p>
          <w:p w:rsidR="00A61792" w:rsidRPr="000D1BE5" w:rsidRDefault="00A61792" w:rsidP="000D1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92" w:rsidRPr="000D1BE5" w:rsidRDefault="00A61792" w:rsidP="000D1BE5">
      <w:pPr>
        <w:rPr>
          <w:rFonts w:ascii="Times New Roman" w:hAnsi="Times New Roman" w:cs="Times New Roman"/>
          <w:sz w:val="24"/>
          <w:szCs w:val="24"/>
        </w:rPr>
      </w:pPr>
    </w:p>
    <w:p w:rsidR="000D1BE5" w:rsidRPr="000D1BE5" w:rsidRDefault="00A61792" w:rsidP="000D1B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BE5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FD2EA3" w:rsidRPr="000D1BE5">
        <w:rPr>
          <w:rFonts w:ascii="Times New Roman" w:hAnsi="Times New Roman" w:cs="Times New Roman"/>
          <w:b/>
          <w:sz w:val="24"/>
          <w:szCs w:val="24"/>
        </w:rPr>
        <w:t>VEREADOR</w:t>
      </w:r>
      <w:r w:rsidR="000D1BE5" w:rsidRPr="000D1BE5">
        <w:rPr>
          <w:rFonts w:ascii="Times New Roman" w:hAnsi="Times New Roman" w:cs="Times New Roman"/>
          <w:b/>
          <w:sz w:val="24"/>
          <w:szCs w:val="24"/>
        </w:rPr>
        <w:t>ES</w:t>
      </w:r>
      <w:r w:rsidR="00FD2EA3" w:rsidRPr="000D1BE5">
        <w:rPr>
          <w:rFonts w:ascii="Times New Roman" w:hAnsi="Times New Roman" w:cs="Times New Roman"/>
          <w:b/>
          <w:sz w:val="24"/>
          <w:szCs w:val="24"/>
        </w:rPr>
        <w:t xml:space="preserve"> DIONARDO MENDES DA CONCEIÇÃO</w:t>
      </w:r>
      <w:r w:rsidR="000D1BE5" w:rsidRPr="000D1BE5">
        <w:rPr>
          <w:rFonts w:ascii="Times New Roman" w:hAnsi="Times New Roman" w:cs="Times New Roman"/>
          <w:b/>
          <w:sz w:val="24"/>
          <w:szCs w:val="24"/>
        </w:rPr>
        <w:t>, RENATA FRANCO</w:t>
      </w:r>
      <w:r w:rsidR="00A41500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0D1BE5" w:rsidRPr="000D1BE5">
        <w:rPr>
          <w:rFonts w:ascii="Times New Roman" w:hAnsi="Times New Roman" w:cs="Times New Roman"/>
          <w:b/>
          <w:sz w:val="24"/>
          <w:szCs w:val="24"/>
        </w:rPr>
        <w:t xml:space="preserve"> MILTON SOARES</w:t>
      </w:r>
      <w:r w:rsidR="00A41500">
        <w:rPr>
          <w:rFonts w:ascii="Times New Roman" w:hAnsi="Times New Roman" w:cs="Times New Roman"/>
          <w:b/>
          <w:sz w:val="24"/>
          <w:szCs w:val="24"/>
        </w:rPr>
        <w:t>.</w:t>
      </w:r>
    </w:p>
    <w:p w:rsidR="000D1BE5" w:rsidRPr="000D1BE5" w:rsidRDefault="000D1BE5" w:rsidP="000D1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D08" w:rsidRPr="000D1BE5" w:rsidRDefault="00423D08" w:rsidP="000D1B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BE5">
        <w:rPr>
          <w:rFonts w:ascii="Times New Roman" w:hAnsi="Times New Roman" w:cs="Times New Roman"/>
          <w:b/>
          <w:bCs/>
          <w:sz w:val="24"/>
          <w:szCs w:val="24"/>
        </w:rPr>
        <w:t>INCLUI O CAPÍTULO IV, ART</w:t>
      </w:r>
      <w:r w:rsidR="00656A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1BE5">
        <w:rPr>
          <w:rFonts w:ascii="Times New Roman" w:hAnsi="Times New Roman" w:cs="Times New Roman"/>
          <w:b/>
          <w:bCs/>
          <w:sz w:val="24"/>
          <w:szCs w:val="24"/>
        </w:rPr>
        <w:t xml:space="preserve"> 18-A NO TÍTULO I </w:t>
      </w:r>
      <w:r w:rsidRPr="000D1BE5">
        <w:rPr>
          <w:rFonts w:ascii="Times New Roman" w:eastAsia="Calibri" w:hAnsi="Times New Roman" w:cs="Times New Roman"/>
          <w:b/>
          <w:bCs/>
          <w:sz w:val="24"/>
          <w:szCs w:val="24"/>
        </w:rPr>
        <w:t>DA RESOLUÇÃO Nº 003/96, DE 20.12.</w:t>
      </w:r>
      <w:r w:rsidRPr="000D1BE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D1BE5">
        <w:rPr>
          <w:rFonts w:ascii="Times New Roman" w:eastAsia="Calibri" w:hAnsi="Times New Roman" w:cs="Times New Roman"/>
          <w:b/>
          <w:bCs/>
          <w:sz w:val="24"/>
          <w:szCs w:val="24"/>
        </w:rPr>
        <w:t>96, QUE ESTABELECE O REGIMENTO INTERNO DA CÂMARA MUNICIPAL DE CAMPO NOVO DO PARECIS.</w:t>
      </w:r>
    </w:p>
    <w:p w:rsidR="00A61792" w:rsidRPr="00A61792" w:rsidRDefault="00A61792" w:rsidP="000D1BE5">
      <w:pPr>
        <w:tabs>
          <w:tab w:val="left" w:pos="851"/>
        </w:tabs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792" w:rsidRPr="00A61792" w:rsidRDefault="00A61792" w:rsidP="000D1BE5">
      <w:pPr>
        <w:tabs>
          <w:tab w:val="left" w:pos="851"/>
        </w:tabs>
        <w:ind w:right="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1792">
        <w:rPr>
          <w:rFonts w:ascii="Times New Roman" w:hAnsi="Times New Roman" w:cs="Times New Roman"/>
          <w:sz w:val="24"/>
          <w:szCs w:val="24"/>
        </w:rPr>
        <w:tab/>
      </w:r>
      <w:r w:rsidRPr="00A61792">
        <w:rPr>
          <w:rFonts w:ascii="Times New Roman" w:hAnsi="Times New Roman" w:cs="Times New Roman"/>
          <w:sz w:val="24"/>
          <w:szCs w:val="24"/>
        </w:rPr>
        <w:tab/>
      </w:r>
      <w:r w:rsidR="00FD2EA3">
        <w:rPr>
          <w:rFonts w:ascii="Times New Roman" w:hAnsi="Times New Roman" w:cs="Times New Roman"/>
          <w:sz w:val="24"/>
          <w:szCs w:val="24"/>
        </w:rPr>
        <w:t>O Vereador</w:t>
      </w:r>
      <w:r w:rsidR="000D1BE5">
        <w:rPr>
          <w:rFonts w:ascii="Times New Roman" w:hAnsi="Times New Roman" w:cs="Times New Roman"/>
          <w:sz w:val="24"/>
          <w:szCs w:val="24"/>
        </w:rPr>
        <w:t>es subscritores,</w:t>
      </w:r>
      <w:r w:rsidR="00FD2EA3">
        <w:rPr>
          <w:rFonts w:ascii="Times New Roman" w:hAnsi="Times New Roman" w:cs="Times New Roman"/>
          <w:sz w:val="24"/>
          <w:szCs w:val="24"/>
        </w:rPr>
        <w:t xml:space="preserve"> da Câmara Municipal </w:t>
      </w:r>
      <w:r w:rsidRPr="00A61792">
        <w:rPr>
          <w:rFonts w:ascii="Times New Roman" w:hAnsi="Times New Roman" w:cs="Times New Roman"/>
          <w:sz w:val="24"/>
          <w:szCs w:val="24"/>
        </w:rPr>
        <w:t xml:space="preserve">de Campo Novo do Parecis, Estado de Mato Grosso, no uso de suas atribuições legais, vem submeter a este egrégio Plenário o seguinte PROJETO DE </w:t>
      </w:r>
      <w:r w:rsidRPr="00A61792">
        <w:rPr>
          <w:rFonts w:ascii="Times New Roman" w:hAnsi="Times New Roman" w:cs="Times New Roman"/>
          <w:bCs/>
          <w:sz w:val="24"/>
          <w:szCs w:val="24"/>
        </w:rPr>
        <w:t>RESOLUÇÃO:</w:t>
      </w:r>
    </w:p>
    <w:p w:rsidR="00A61792" w:rsidRPr="00A61792" w:rsidRDefault="00A61792" w:rsidP="000D1BE5">
      <w:pPr>
        <w:pStyle w:val="Recuodecorpodetexto3"/>
        <w:ind w:left="0" w:right="95" w:firstLine="720"/>
        <w:rPr>
          <w:rFonts w:eastAsia="Batang"/>
          <w:b w:val="0"/>
          <w:szCs w:val="24"/>
        </w:rPr>
      </w:pPr>
    </w:p>
    <w:p w:rsidR="00DB43EC" w:rsidRPr="004750AC" w:rsidRDefault="003905F6" w:rsidP="000D1BE5">
      <w:pPr>
        <w:tabs>
          <w:tab w:val="left" w:pos="709"/>
          <w:tab w:val="left" w:pos="9072"/>
          <w:tab w:val="left" w:pos="9214"/>
        </w:tabs>
        <w:ind w:firstLine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A8C">
        <w:rPr>
          <w:rFonts w:ascii="Times New Roman" w:eastAsia="Calibri" w:hAnsi="Times New Roman" w:cs="Times New Roman"/>
          <w:b/>
          <w:bCs/>
          <w:sz w:val="24"/>
          <w:szCs w:val="24"/>
        </w:rPr>
        <w:t>Art. 1º</w:t>
      </w:r>
      <w:r w:rsidRPr="00656A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56A8C">
        <w:rPr>
          <w:rFonts w:ascii="Times New Roman" w:hAnsi="Times New Roman" w:cs="Times New Roman"/>
          <w:sz w:val="24"/>
          <w:szCs w:val="24"/>
        </w:rPr>
        <w:t>Inclui-se o Capítulo IV, art</w:t>
      </w:r>
      <w:r w:rsidR="00DB43EC">
        <w:rPr>
          <w:rFonts w:ascii="Times New Roman" w:hAnsi="Times New Roman" w:cs="Times New Roman"/>
          <w:sz w:val="24"/>
          <w:szCs w:val="24"/>
        </w:rPr>
        <w:t>.</w:t>
      </w:r>
      <w:r w:rsidRPr="00656A8C">
        <w:rPr>
          <w:rFonts w:ascii="Times New Roman" w:hAnsi="Times New Roman" w:cs="Times New Roman"/>
          <w:sz w:val="24"/>
          <w:szCs w:val="24"/>
        </w:rPr>
        <w:t xml:space="preserve"> 18-A</w:t>
      </w:r>
      <w:r w:rsidR="00DB43EC">
        <w:rPr>
          <w:rFonts w:ascii="Times New Roman" w:hAnsi="Times New Roman" w:cs="Times New Roman"/>
          <w:sz w:val="24"/>
          <w:szCs w:val="24"/>
        </w:rPr>
        <w:t>,</w:t>
      </w:r>
      <w:r w:rsidRPr="00656A8C">
        <w:rPr>
          <w:rFonts w:ascii="Times New Roman" w:hAnsi="Times New Roman" w:cs="Times New Roman"/>
          <w:sz w:val="24"/>
          <w:szCs w:val="24"/>
        </w:rPr>
        <w:t xml:space="preserve"> no Título I da Resolução nº 003/96, de 20.12.1996 que estabelece o Regimento Interno da Câmara Municipal, </w:t>
      </w:r>
      <w:r w:rsidRPr="00656A8C">
        <w:rPr>
          <w:rFonts w:ascii="Times New Roman" w:eastAsia="Calibri" w:hAnsi="Times New Roman" w:cs="Times New Roman"/>
          <w:sz w:val="24"/>
          <w:szCs w:val="24"/>
        </w:rPr>
        <w:t>com a seguinte redação:</w:t>
      </w:r>
    </w:p>
    <w:p w:rsidR="003905F6" w:rsidRPr="00A41500" w:rsidRDefault="00A41500" w:rsidP="00A41500">
      <w:pPr>
        <w:tabs>
          <w:tab w:val="left" w:pos="709"/>
          <w:tab w:val="left" w:pos="9072"/>
          <w:tab w:val="left" w:pos="9214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1500">
        <w:rPr>
          <w:rFonts w:ascii="Times New Roman" w:eastAsia="Calibri" w:hAnsi="Times New Roman" w:cs="Times New Roman"/>
          <w:i/>
          <w:iCs/>
          <w:sz w:val="24"/>
          <w:szCs w:val="24"/>
        </w:rPr>
        <w:t>"</w:t>
      </w:r>
      <w:r w:rsidR="003905F6" w:rsidRPr="00A41500">
        <w:rPr>
          <w:rFonts w:ascii="Times New Roman" w:hAnsi="Times New Roman" w:cs="Times New Roman"/>
          <w:i/>
          <w:iCs/>
          <w:sz w:val="24"/>
          <w:szCs w:val="24"/>
        </w:rPr>
        <w:t>CAPÍTULO IV</w:t>
      </w:r>
    </w:p>
    <w:p w:rsidR="003905F6" w:rsidRPr="00A41500" w:rsidRDefault="003905F6" w:rsidP="00A41500">
      <w:pPr>
        <w:tabs>
          <w:tab w:val="left" w:pos="709"/>
          <w:tab w:val="left" w:pos="9072"/>
          <w:tab w:val="left" w:pos="9214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1500">
        <w:rPr>
          <w:rFonts w:ascii="Times New Roman" w:hAnsi="Times New Roman" w:cs="Times New Roman"/>
          <w:i/>
          <w:iCs/>
          <w:sz w:val="24"/>
          <w:szCs w:val="24"/>
        </w:rPr>
        <w:t>DO CURSO DE CA</w:t>
      </w:r>
      <w:r w:rsidR="00656A8C" w:rsidRPr="00A41500">
        <w:rPr>
          <w:rFonts w:ascii="Times New Roman" w:hAnsi="Times New Roman" w:cs="Times New Roman"/>
          <w:i/>
          <w:iCs/>
          <w:sz w:val="24"/>
          <w:szCs w:val="24"/>
        </w:rPr>
        <w:t>PACITAÇÃO PARA VEREADORES</w:t>
      </w:r>
      <w:r w:rsidR="00A415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6A8C"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RECÉM 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>ELEITOS E SUPLENTES</w:t>
      </w:r>
    </w:p>
    <w:p w:rsidR="000D1BE5" w:rsidRPr="00A41500" w:rsidRDefault="000D1BE5" w:rsidP="000D1BE5">
      <w:pPr>
        <w:tabs>
          <w:tab w:val="left" w:pos="709"/>
          <w:tab w:val="left" w:pos="9072"/>
          <w:tab w:val="left" w:pos="9214"/>
        </w:tabs>
        <w:ind w:firstLine="141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905F6" w:rsidRPr="00A41500" w:rsidRDefault="003905F6" w:rsidP="000D1BE5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1500">
        <w:rPr>
          <w:rFonts w:ascii="Times New Roman" w:hAnsi="Times New Roman" w:cs="Times New Roman"/>
          <w:b/>
          <w:i/>
          <w:iCs/>
          <w:sz w:val="24"/>
          <w:szCs w:val="24"/>
        </w:rPr>
        <w:t>Art. 18-A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4150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A Câmara Municipal oferecerá aos vereadores recém eleitos e suplentes, conforme listagem do Tribunal Superior Eleitoral,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urso de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>apacitação para o exercício do mandato.</w:t>
      </w:r>
    </w:p>
    <w:p w:rsidR="003905F6" w:rsidRPr="00A41500" w:rsidRDefault="003905F6" w:rsidP="000D1BE5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 § 1º. O Curso de Capacitação ocorrerá no primeiro ano da Legislatura, no período compreendido entre 01 de fevereiro a 31 de março, podendo ser efetuado convênio com o Tribunal de Contas do Estado; instituições de ensino públicas e privadas e Câmaras Municipais.</w:t>
      </w:r>
    </w:p>
    <w:p w:rsidR="003905F6" w:rsidRPr="00A41500" w:rsidRDefault="003905F6" w:rsidP="000D1BE5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§ 2º. Na Legislatura 2017/2020, o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urso de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>apacitação ocorrerá no período compreendido entre 01 de agosto a 30 de setembro de 2017.</w:t>
      </w:r>
    </w:p>
    <w:p w:rsidR="00656A8C" w:rsidRDefault="003905F6" w:rsidP="00656A8C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§ 3º. O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urso de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apacitação abordará temas pertinentes ao exercício do mandato de vereador, tais como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rçamento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úblico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unicipal,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organização a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dministrativa, Lei Orgânica do Município, Regimento Interno da Câmara Municipal,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écnica e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 xml:space="preserve">rocesso </w:t>
      </w:r>
      <w:r w:rsidR="00574408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A41500">
        <w:rPr>
          <w:rFonts w:ascii="Times New Roman" w:hAnsi="Times New Roman" w:cs="Times New Roman"/>
          <w:i/>
          <w:iCs/>
          <w:sz w:val="24"/>
          <w:szCs w:val="24"/>
        </w:rPr>
        <w:t>egislativo.</w:t>
      </w:r>
      <w:r w:rsidR="00656A8C" w:rsidRPr="00A41500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:rsidR="00A41500" w:rsidRDefault="00A41500" w:rsidP="00656A8C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6A8C" w:rsidRPr="00656A8C" w:rsidRDefault="003905F6" w:rsidP="00656A8C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6A8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56A8C">
        <w:rPr>
          <w:rFonts w:ascii="Times New Roman" w:hAnsi="Times New Roman" w:cs="Times New Roman"/>
          <w:sz w:val="24"/>
          <w:szCs w:val="24"/>
        </w:rPr>
        <w:t>.</w:t>
      </w:r>
      <w:r w:rsidRPr="00656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A8C">
        <w:rPr>
          <w:rFonts w:ascii="Times New Roman" w:hAnsi="Times New Roman" w:cs="Times New Roman"/>
          <w:sz w:val="24"/>
          <w:szCs w:val="24"/>
        </w:rPr>
        <w:t xml:space="preserve">Esta Resolução entra em vigor na data de sua publicação. </w:t>
      </w:r>
    </w:p>
    <w:p w:rsidR="00656A8C" w:rsidRDefault="00656A8C" w:rsidP="00656A8C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905F6" w:rsidRDefault="003905F6" w:rsidP="00656A8C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A8C">
        <w:rPr>
          <w:rFonts w:ascii="Times New Roman" w:eastAsia="Calibri" w:hAnsi="Times New Roman" w:cs="Times New Roman"/>
          <w:b/>
          <w:bCs/>
          <w:sz w:val="24"/>
          <w:szCs w:val="24"/>
        </w:rPr>
        <w:t>Art. 3º</w:t>
      </w:r>
      <w:r w:rsidRPr="00656A8C">
        <w:rPr>
          <w:rFonts w:ascii="Times New Roman" w:eastAsia="Calibri" w:hAnsi="Times New Roman" w:cs="Times New Roman"/>
          <w:sz w:val="24"/>
          <w:szCs w:val="24"/>
        </w:rPr>
        <w:t>. Revogam-se as disposições em contrário.</w:t>
      </w:r>
    </w:p>
    <w:p w:rsidR="00656A8C" w:rsidRDefault="00656A8C" w:rsidP="00656A8C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56A8C" w:rsidRPr="00656A8C" w:rsidRDefault="00656A8C" w:rsidP="00656A8C">
      <w:pPr>
        <w:tabs>
          <w:tab w:val="left" w:pos="709"/>
          <w:tab w:val="left" w:pos="9072"/>
          <w:tab w:val="left" w:pos="9214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905F6" w:rsidRPr="00656A8C" w:rsidRDefault="003905F6" w:rsidP="000D1BE5">
      <w:pPr>
        <w:pStyle w:val="Ttulo3"/>
        <w:tabs>
          <w:tab w:val="left" w:pos="1560"/>
        </w:tabs>
        <w:spacing w:before="0"/>
        <w:ind w:right="-96" w:firstLine="144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656A8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Câmara Municipal</w:t>
      </w:r>
      <w:r w:rsidRPr="00656A8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 Campo Novo do Parecis, em 2</w:t>
      </w:r>
      <w:r w:rsidR="00656A8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656A8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 junho</w:t>
      </w:r>
      <w:r w:rsidRPr="00656A8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de 2017.</w:t>
      </w:r>
    </w:p>
    <w:p w:rsidR="003905F6" w:rsidRDefault="003905F6" w:rsidP="000D1BE5">
      <w:pPr>
        <w:ind w:right="-96"/>
        <w:rPr>
          <w:rFonts w:ascii="Times New Roman" w:eastAsia="Calibri" w:hAnsi="Times New Roman" w:cs="Times New Roman"/>
          <w:sz w:val="24"/>
          <w:szCs w:val="24"/>
        </w:rPr>
      </w:pPr>
    </w:p>
    <w:p w:rsidR="00656A8C" w:rsidRDefault="00656A8C" w:rsidP="00656A8C">
      <w:pPr>
        <w:ind w:right="-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A8C" w:rsidRPr="00656A8C" w:rsidRDefault="00656A8C" w:rsidP="00656A8C">
      <w:pPr>
        <w:ind w:right="-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7DB6" w:rsidRPr="00997DB6" w:rsidRDefault="00997DB6" w:rsidP="00997DB6">
      <w:pPr>
        <w:pStyle w:val="Ttulo3"/>
        <w:spacing w:before="0"/>
        <w:ind w:left="720" w:right="-96" w:hanging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7DB6">
        <w:rPr>
          <w:rFonts w:ascii="Times New Roman" w:eastAsia="Times New Roman" w:hAnsi="Times New Roman" w:cs="Times New Roman"/>
          <w:color w:val="auto"/>
          <w:sz w:val="24"/>
          <w:szCs w:val="24"/>
        </w:rPr>
        <w:t>VER. DIONARDO MENDES DA CONCEIÇÃO</w:t>
      </w:r>
    </w:p>
    <w:p w:rsidR="00997DB6" w:rsidRDefault="00997DB6" w:rsidP="00997DB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7DB6" w:rsidRPr="00997DB6" w:rsidRDefault="00997DB6" w:rsidP="00997DB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7DB6" w:rsidRPr="00997DB6" w:rsidRDefault="00997DB6" w:rsidP="00997DB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7DB6" w:rsidRPr="00997DB6" w:rsidRDefault="00997DB6" w:rsidP="00997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B6">
        <w:rPr>
          <w:rFonts w:ascii="Times New Roman" w:hAnsi="Times New Roman" w:cs="Times New Roman"/>
          <w:b/>
          <w:sz w:val="24"/>
          <w:szCs w:val="24"/>
        </w:rPr>
        <w:t xml:space="preserve">VER. RENATA FRANCO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DB6">
        <w:rPr>
          <w:rFonts w:ascii="Times New Roman" w:hAnsi="Times New Roman" w:cs="Times New Roman"/>
          <w:b/>
          <w:sz w:val="24"/>
          <w:szCs w:val="24"/>
        </w:rPr>
        <w:t xml:space="preserve">             VER. MILTON SOARES</w:t>
      </w:r>
    </w:p>
    <w:p w:rsidR="00997DB6" w:rsidRPr="00997DB6" w:rsidRDefault="00997DB6" w:rsidP="00997DB6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7DB6" w:rsidRPr="0054697C" w:rsidRDefault="00997DB6" w:rsidP="00997DB6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997DB6" w:rsidRPr="0054697C" w:rsidRDefault="00997DB6" w:rsidP="00997DB6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8"/>
          <w:szCs w:val="24"/>
        </w:rPr>
      </w:pPr>
    </w:p>
    <w:p w:rsidR="00997DB6" w:rsidRPr="0054697C" w:rsidRDefault="00997DB6" w:rsidP="00997DB6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8"/>
          <w:szCs w:val="24"/>
        </w:rPr>
      </w:pPr>
    </w:p>
    <w:p w:rsidR="00997DB6" w:rsidRPr="0054697C" w:rsidRDefault="00997DB6" w:rsidP="00997DB6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8"/>
          <w:szCs w:val="24"/>
        </w:rPr>
      </w:pPr>
    </w:p>
    <w:p w:rsidR="00A61792" w:rsidRPr="00A61792" w:rsidRDefault="00A61792" w:rsidP="00656A8C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1792" w:rsidRPr="00A61792" w:rsidRDefault="00A61792" w:rsidP="000D1BE5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1792" w:rsidRPr="00A61792" w:rsidRDefault="00A61792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61792" w:rsidRDefault="00A61792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FD2EA3" w:rsidRDefault="00FD2EA3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FD2EA3" w:rsidRDefault="00FD2EA3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FD2EA3" w:rsidRDefault="00FD2EA3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FD2EA3" w:rsidRPr="00A61792" w:rsidRDefault="00FD2EA3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61792" w:rsidRPr="00A61792" w:rsidRDefault="00A61792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61792" w:rsidRDefault="00A61792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Default="00A41500" w:rsidP="004750AC">
      <w:pPr>
        <w:tabs>
          <w:tab w:val="left" w:pos="8931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41500" w:rsidRPr="00A61792" w:rsidRDefault="00A41500" w:rsidP="000D1BE5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A61792" w:rsidRPr="00A41500" w:rsidRDefault="00A61792" w:rsidP="000D1BE5">
      <w:pPr>
        <w:pStyle w:val="NormalWeb"/>
        <w:spacing w:before="0" w:beforeAutospacing="0" w:after="0" w:line="240" w:lineRule="auto"/>
        <w:jc w:val="both"/>
      </w:pPr>
    </w:p>
    <w:p w:rsidR="00423D08" w:rsidRPr="00A41500" w:rsidRDefault="00A61792" w:rsidP="000D1BE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41500">
        <w:rPr>
          <w:rFonts w:ascii="Times New Roman" w:hAnsi="Times New Roman" w:cs="Times New Roman"/>
          <w:sz w:val="24"/>
          <w:szCs w:val="24"/>
        </w:rPr>
        <w:tab/>
      </w:r>
      <w:r w:rsidRPr="00A41500">
        <w:rPr>
          <w:rFonts w:ascii="Times New Roman" w:hAnsi="Times New Roman" w:cs="Times New Roman"/>
          <w:sz w:val="24"/>
          <w:szCs w:val="24"/>
        </w:rPr>
        <w:tab/>
      </w:r>
      <w:r w:rsidRPr="00A41500">
        <w:rPr>
          <w:rFonts w:ascii="Times New Roman" w:hAnsi="Times New Roman" w:cs="Times New Roman"/>
          <w:sz w:val="24"/>
          <w:szCs w:val="24"/>
        </w:rPr>
        <w:tab/>
      </w:r>
      <w:r w:rsidRPr="00A41500">
        <w:rPr>
          <w:rFonts w:ascii="Times New Roman" w:hAnsi="Times New Roman" w:cs="Times New Roman"/>
          <w:sz w:val="24"/>
          <w:szCs w:val="24"/>
        </w:rPr>
        <w:tab/>
      </w:r>
      <w:r w:rsidR="00423D08" w:rsidRPr="00A41500">
        <w:rPr>
          <w:rFonts w:ascii="Times New Roman" w:eastAsia="Calibri" w:hAnsi="Times New Roman" w:cs="Times New Roman"/>
          <w:sz w:val="24"/>
          <w:szCs w:val="24"/>
        </w:rPr>
        <w:tab/>
      </w:r>
      <w:r w:rsidR="00423D08" w:rsidRPr="00A41500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</w:p>
    <w:p w:rsidR="00423D08" w:rsidRDefault="00423D08" w:rsidP="000D1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500" w:rsidRPr="00A41500" w:rsidRDefault="00A41500" w:rsidP="000D1B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792" w:rsidRPr="00A41500" w:rsidRDefault="00423D08" w:rsidP="00A41500">
      <w:pPr>
        <w:tabs>
          <w:tab w:val="left" w:pos="1134"/>
        </w:tabs>
        <w:ind w:right="95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41500">
        <w:rPr>
          <w:rFonts w:ascii="Times New Roman" w:hAnsi="Times New Roman" w:cs="Times New Roman"/>
          <w:b/>
          <w:sz w:val="24"/>
          <w:szCs w:val="24"/>
        </w:rPr>
        <w:tab/>
      </w:r>
      <w:r w:rsidRPr="00A41500">
        <w:rPr>
          <w:rFonts w:ascii="Times New Roman" w:hAnsi="Times New Roman" w:cs="Times New Roman"/>
          <w:sz w:val="24"/>
          <w:szCs w:val="24"/>
        </w:rPr>
        <w:tab/>
      </w:r>
      <w:r w:rsidR="00A41500" w:rsidRPr="00A41500">
        <w:rPr>
          <w:rFonts w:ascii="Times New Roman" w:hAnsi="Times New Roman" w:cs="Times New Roman"/>
          <w:sz w:val="24"/>
          <w:szCs w:val="24"/>
        </w:rPr>
        <w:tab/>
      </w:r>
      <w:r w:rsidR="00A41500" w:rsidRPr="00A41500">
        <w:rPr>
          <w:rFonts w:ascii="Times New Roman" w:hAnsi="Times New Roman" w:cs="Times New Roman"/>
          <w:sz w:val="24"/>
          <w:szCs w:val="24"/>
        </w:rPr>
        <w:tab/>
      </w:r>
      <w:r w:rsidR="00A41500" w:rsidRPr="00A41500">
        <w:rPr>
          <w:rFonts w:ascii="Times New Roman" w:hAnsi="Times New Roman" w:cs="Times New Roman"/>
          <w:sz w:val="24"/>
          <w:szCs w:val="24"/>
        </w:rPr>
        <w:tab/>
      </w:r>
      <w:r w:rsidRPr="00A41500">
        <w:rPr>
          <w:rFonts w:ascii="Times New Roman" w:hAnsi="Times New Roman" w:cs="Times New Roman"/>
          <w:sz w:val="24"/>
          <w:szCs w:val="24"/>
        </w:rPr>
        <w:t>Em razão da complexidade das atividades exercidas pelos vereadores no exercício do mandato</w:t>
      </w:r>
      <w:r w:rsidR="00BB69DA">
        <w:rPr>
          <w:rFonts w:ascii="Times New Roman" w:hAnsi="Times New Roman" w:cs="Times New Roman"/>
          <w:sz w:val="24"/>
          <w:szCs w:val="24"/>
        </w:rPr>
        <w:t>,</w:t>
      </w:r>
      <w:r w:rsidRPr="00A41500">
        <w:rPr>
          <w:rFonts w:ascii="Times New Roman" w:hAnsi="Times New Roman" w:cs="Times New Roman"/>
          <w:sz w:val="24"/>
          <w:szCs w:val="24"/>
        </w:rPr>
        <w:t xml:space="preserve"> que demandam conhecimentos sobre temas técnicos de difícil compreensão, tais como o </w:t>
      </w:r>
      <w:r w:rsidR="00BB69DA">
        <w:rPr>
          <w:rFonts w:ascii="Times New Roman" w:hAnsi="Times New Roman" w:cs="Times New Roman"/>
          <w:sz w:val="24"/>
          <w:szCs w:val="24"/>
        </w:rPr>
        <w:t>o</w:t>
      </w:r>
      <w:r w:rsidRPr="00A41500">
        <w:rPr>
          <w:rFonts w:ascii="Times New Roman" w:hAnsi="Times New Roman" w:cs="Times New Roman"/>
          <w:sz w:val="24"/>
          <w:szCs w:val="24"/>
        </w:rPr>
        <w:t xml:space="preserve">rçamento </w:t>
      </w:r>
      <w:r w:rsidR="00BB69DA">
        <w:rPr>
          <w:rFonts w:ascii="Times New Roman" w:hAnsi="Times New Roman" w:cs="Times New Roman"/>
          <w:sz w:val="24"/>
          <w:szCs w:val="24"/>
        </w:rPr>
        <w:t>p</w:t>
      </w:r>
      <w:r w:rsidRPr="00A41500">
        <w:rPr>
          <w:rFonts w:ascii="Times New Roman" w:hAnsi="Times New Roman" w:cs="Times New Roman"/>
          <w:sz w:val="24"/>
          <w:szCs w:val="24"/>
        </w:rPr>
        <w:t xml:space="preserve">úblico e o </w:t>
      </w:r>
      <w:r w:rsidR="00BB69DA">
        <w:rPr>
          <w:rFonts w:ascii="Times New Roman" w:hAnsi="Times New Roman" w:cs="Times New Roman"/>
          <w:sz w:val="24"/>
          <w:szCs w:val="24"/>
        </w:rPr>
        <w:t>p</w:t>
      </w:r>
      <w:r w:rsidRPr="00A41500">
        <w:rPr>
          <w:rFonts w:ascii="Times New Roman" w:hAnsi="Times New Roman" w:cs="Times New Roman"/>
          <w:sz w:val="24"/>
          <w:szCs w:val="24"/>
        </w:rPr>
        <w:t xml:space="preserve">rocesso </w:t>
      </w:r>
      <w:r w:rsidR="00BB69DA">
        <w:rPr>
          <w:rFonts w:ascii="Times New Roman" w:hAnsi="Times New Roman" w:cs="Times New Roman"/>
          <w:sz w:val="24"/>
          <w:szCs w:val="24"/>
        </w:rPr>
        <w:t>l</w:t>
      </w:r>
      <w:r w:rsidRPr="00A41500">
        <w:rPr>
          <w:rFonts w:ascii="Times New Roman" w:hAnsi="Times New Roman" w:cs="Times New Roman"/>
          <w:sz w:val="24"/>
          <w:szCs w:val="24"/>
        </w:rPr>
        <w:t>egislativo, emerge-se a necessidade de que o Poder Legislativo, no início da Legislatura, promova curso para a capacitação dos vereadores eleitos e suplentes, com a finalidade de que estes iniciem seus mandatos com maior conhecimento sobre as complexas atividades que passarão a desempenhar. Por isso, faz-se necessária a realização do curso de capacitação</w:t>
      </w:r>
      <w:r w:rsidR="00A41500">
        <w:rPr>
          <w:rFonts w:ascii="Times New Roman" w:hAnsi="Times New Roman" w:cs="Times New Roman"/>
          <w:sz w:val="24"/>
          <w:szCs w:val="24"/>
        </w:rPr>
        <w:t>.</w:t>
      </w:r>
    </w:p>
    <w:p w:rsidR="00A61792" w:rsidRPr="00A41500" w:rsidRDefault="00A61792" w:rsidP="00A41500">
      <w:pPr>
        <w:ind w:right="95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61792" w:rsidRPr="00A41500" w:rsidRDefault="00A61792" w:rsidP="000D1BE5">
      <w:pPr>
        <w:rPr>
          <w:rFonts w:ascii="Times New Roman" w:hAnsi="Times New Roman" w:cs="Times New Roman"/>
          <w:sz w:val="24"/>
          <w:szCs w:val="24"/>
        </w:rPr>
      </w:pPr>
    </w:p>
    <w:p w:rsidR="008461D1" w:rsidRPr="00A41500" w:rsidRDefault="008461D1" w:rsidP="000D1BE5">
      <w:pPr>
        <w:rPr>
          <w:rFonts w:ascii="Times New Roman" w:hAnsi="Times New Roman" w:cs="Times New Roman"/>
          <w:sz w:val="24"/>
          <w:szCs w:val="24"/>
        </w:rPr>
      </w:pPr>
    </w:p>
    <w:p w:rsidR="00A61792" w:rsidRPr="00423D08" w:rsidRDefault="00A61792" w:rsidP="000D1BE5">
      <w:pPr>
        <w:rPr>
          <w:rFonts w:ascii="Times New Roman" w:hAnsi="Times New Roman" w:cs="Times New Roman"/>
          <w:sz w:val="24"/>
          <w:szCs w:val="24"/>
        </w:rPr>
      </w:pPr>
    </w:p>
    <w:p w:rsidR="000D1BE5" w:rsidRPr="00423D08" w:rsidRDefault="000D1BE5">
      <w:pPr>
        <w:rPr>
          <w:rFonts w:ascii="Times New Roman" w:hAnsi="Times New Roman" w:cs="Times New Roman"/>
          <w:sz w:val="24"/>
          <w:szCs w:val="24"/>
        </w:rPr>
      </w:pPr>
    </w:p>
    <w:sectPr w:rsidR="000D1BE5" w:rsidRPr="00423D08" w:rsidSect="004750AC">
      <w:footerReference w:type="default" r:id="rId8"/>
      <w:pgSz w:w="11906" w:h="16838"/>
      <w:pgMar w:top="1021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033" w:rsidRDefault="005A2033" w:rsidP="00A61792">
      <w:r>
        <w:separator/>
      </w:r>
    </w:p>
  </w:endnote>
  <w:endnote w:type="continuationSeparator" w:id="1">
    <w:p w:rsidR="005A2033" w:rsidRDefault="005A2033" w:rsidP="00A61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931"/>
    </w:tblGrid>
    <w:tr w:rsidR="004750AC" w:rsidRPr="00A126D0" w:rsidTr="008E6CE8">
      <w:tc>
        <w:tcPr>
          <w:tcW w:w="8931" w:type="dxa"/>
          <w:shd w:val="clear" w:color="auto" w:fill="auto"/>
        </w:tcPr>
        <w:p w:rsidR="004750AC" w:rsidRPr="00A126D0" w:rsidRDefault="004750AC" w:rsidP="008E6CE8">
          <w:pPr>
            <w:ind w:right="-108"/>
            <w:rPr>
              <w:rFonts w:ascii="Times New Roman" w:hAnsi="Times New Roman" w:cs="Times New Roman"/>
              <w:sz w:val="20"/>
              <w:szCs w:val="20"/>
            </w:rPr>
          </w:pPr>
        </w:p>
        <w:p w:rsidR="004750AC" w:rsidRPr="00A126D0" w:rsidRDefault="004750AC" w:rsidP="008E6CE8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</w:t>
          </w:r>
        </w:p>
        <w:p w:rsidR="004750AC" w:rsidRPr="00A126D0" w:rsidRDefault="004750AC" w:rsidP="008E6CE8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4750AC" w:rsidRPr="00A126D0" w:rsidRDefault="004750AC" w:rsidP="008E6CE8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  <w:p w:rsidR="004750AC" w:rsidRPr="00A126D0" w:rsidRDefault="004750AC" w:rsidP="008E6CE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750AC" w:rsidRPr="00A126D0" w:rsidRDefault="004750AC" w:rsidP="008E6CE8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–  Resultado: _____________________________________</w:t>
          </w:r>
        </w:p>
        <w:p w:rsidR="004750AC" w:rsidRPr="00A126D0" w:rsidRDefault="004750AC" w:rsidP="008E6CE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4750AC" w:rsidRPr="00A126D0" w:rsidRDefault="004750AC" w:rsidP="008E6CE8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4750AC" w:rsidRPr="00A126D0" w:rsidRDefault="004750AC" w:rsidP="008E6CE8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V</w:t>
          </w:r>
          <w:r>
            <w:rPr>
              <w:rFonts w:ascii="Times New Roman" w:hAnsi="Times New Roman" w:cs="Times New Roman"/>
              <w:sz w:val="20"/>
              <w:szCs w:val="20"/>
            </w:rPr>
            <w:t>ereador Wagner Tavares da Cunha</w:t>
          </w:r>
        </w:p>
        <w:p w:rsidR="004750AC" w:rsidRPr="00A126D0" w:rsidRDefault="004750AC" w:rsidP="008E6CE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4750AC" w:rsidRPr="00A126D0" w:rsidRDefault="004750AC" w:rsidP="004750AC">
    <w:pPr>
      <w:ind w:firstLine="708"/>
      <w:jc w:val="both"/>
      <w:rPr>
        <w:b/>
        <w:color w:val="000000"/>
        <w:sz w:val="20"/>
        <w:szCs w:val="20"/>
      </w:rPr>
    </w:pPr>
  </w:p>
  <w:p w:rsidR="004750AC" w:rsidRDefault="004750AC" w:rsidP="004750AC">
    <w:pPr>
      <w:spacing w:line="360" w:lineRule="auto"/>
      <w:jc w:val="both"/>
    </w:pPr>
  </w:p>
  <w:p w:rsidR="004750AC" w:rsidRDefault="004750AC" w:rsidP="004750AC">
    <w:pPr>
      <w:pStyle w:val="Rodap"/>
    </w:pPr>
  </w:p>
  <w:p w:rsidR="004750AC" w:rsidRDefault="004750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033" w:rsidRDefault="005A2033" w:rsidP="00A61792">
      <w:r>
        <w:separator/>
      </w:r>
    </w:p>
  </w:footnote>
  <w:footnote w:type="continuationSeparator" w:id="1">
    <w:p w:rsidR="005A2033" w:rsidRDefault="005A2033" w:rsidP="00A617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64AC"/>
    <w:rsid w:val="000D1BE5"/>
    <w:rsid w:val="001915A3"/>
    <w:rsid w:val="00217F62"/>
    <w:rsid w:val="002A4545"/>
    <w:rsid w:val="002C0A4A"/>
    <w:rsid w:val="003905F6"/>
    <w:rsid w:val="00423D08"/>
    <w:rsid w:val="004435E2"/>
    <w:rsid w:val="00447FB1"/>
    <w:rsid w:val="00465421"/>
    <w:rsid w:val="004656E1"/>
    <w:rsid w:val="004750AC"/>
    <w:rsid w:val="004D49E1"/>
    <w:rsid w:val="00574408"/>
    <w:rsid w:val="005A2033"/>
    <w:rsid w:val="00656A8C"/>
    <w:rsid w:val="007D240D"/>
    <w:rsid w:val="008461D1"/>
    <w:rsid w:val="00943E0A"/>
    <w:rsid w:val="009714EE"/>
    <w:rsid w:val="00997DB6"/>
    <w:rsid w:val="00A26C25"/>
    <w:rsid w:val="00A41500"/>
    <w:rsid w:val="00A61792"/>
    <w:rsid w:val="00A906D8"/>
    <w:rsid w:val="00AB5A74"/>
    <w:rsid w:val="00BB69DA"/>
    <w:rsid w:val="00C1676D"/>
    <w:rsid w:val="00DB43EC"/>
    <w:rsid w:val="00E74E0B"/>
    <w:rsid w:val="00F071AE"/>
    <w:rsid w:val="00FD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A61792"/>
    <w:pPr>
      <w:ind w:left="4245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6179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617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61792"/>
  </w:style>
  <w:style w:type="paragraph" w:styleId="NormalWeb">
    <w:name w:val="Normal (Web)"/>
    <w:basedOn w:val="Normal"/>
    <w:uiPriority w:val="99"/>
    <w:unhideWhenUsed/>
    <w:rsid w:val="00A61792"/>
    <w:pPr>
      <w:spacing w:before="100" w:beforeAutospacing="1" w:after="150" w:line="27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1792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A617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17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2017-06-26T20:03:00Z</cp:lastPrinted>
  <dcterms:created xsi:type="dcterms:W3CDTF">2017-06-26T20:10:00Z</dcterms:created>
  <dcterms:modified xsi:type="dcterms:W3CDTF">2017-06-26T20:10:00Z</dcterms:modified>
</cp:coreProperties>
</file>