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48" w:rsidRPr="00C51236" w:rsidRDefault="00BF3448" w:rsidP="00BF3448">
      <w:pPr>
        <w:spacing w:after="120" w:line="276" w:lineRule="auto"/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 w:rsidRPr="00C51236">
        <w:rPr>
          <w:rFonts w:ascii="Rubik Light" w:hAnsi="Rubik Light" w:cs="Rubik Light"/>
          <w:color w:val="000000" w:themeColor="text1"/>
          <w:sz w:val="24"/>
          <w:szCs w:val="24"/>
        </w:rPr>
        <w:t>MENSAGEM LEGISLATIVA Nº 5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8</w:t>
      </w:r>
      <w:r w:rsidRPr="00C51236">
        <w:rPr>
          <w:rFonts w:ascii="Rubik Light" w:hAnsi="Rubik Light" w:cs="Rubik Light"/>
          <w:color w:val="000000" w:themeColor="text1"/>
          <w:sz w:val="24"/>
          <w:szCs w:val="24"/>
        </w:rPr>
        <w:t>, DE 03 DE OUTUBRO DE 2018.</w:t>
      </w:r>
    </w:p>
    <w:p w:rsidR="00BF3448" w:rsidRPr="00C51236" w:rsidRDefault="00BF3448" w:rsidP="00BF3448">
      <w:pPr>
        <w:spacing w:after="120" w:line="276" w:lineRule="auto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C51236" w:rsidRDefault="00BF3448" w:rsidP="00BF3448">
      <w:pPr>
        <w:spacing w:after="120" w:line="276" w:lineRule="auto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 w:rsidRPr="00C51236">
        <w:rPr>
          <w:rFonts w:ascii="Rubik Light" w:hAnsi="Rubik Light" w:cs="Rubik Light"/>
          <w:color w:val="000000" w:themeColor="text1"/>
          <w:sz w:val="24"/>
          <w:szCs w:val="24"/>
        </w:rPr>
        <w:t>Excelentíssimo Presidente da Câmara Municipal de Campo Novo do Parecis Sr. Vanderlei Marcos Pulga Baioto.</w:t>
      </w:r>
    </w:p>
    <w:p w:rsidR="00BF3448" w:rsidRPr="00C51236" w:rsidRDefault="00BF3448" w:rsidP="00BF3448">
      <w:pPr>
        <w:spacing w:after="120" w:line="276" w:lineRule="auto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C51236" w:rsidRDefault="00BF3448" w:rsidP="00BF3448">
      <w:pPr>
        <w:spacing w:after="120"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C51236">
        <w:rPr>
          <w:rFonts w:ascii="Rubik Light" w:hAnsi="Rubik Light" w:cs="Rubik Light"/>
          <w:color w:val="000000" w:themeColor="text1"/>
          <w:sz w:val="24"/>
          <w:szCs w:val="24"/>
        </w:rPr>
        <w:t>Senhores(as) Vereadores(as).</w:t>
      </w:r>
    </w:p>
    <w:p w:rsidR="00BF3448" w:rsidRPr="00A02FB0" w:rsidRDefault="00BF3448" w:rsidP="00BF3448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pStyle w:val="Recuodecorpodetexto"/>
        <w:tabs>
          <w:tab w:val="clear" w:pos="1560"/>
          <w:tab w:val="left" w:pos="0"/>
        </w:tabs>
        <w:spacing w:after="160" w:line="360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 w:rsidRPr="00A02FB0">
        <w:rPr>
          <w:rFonts w:ascii="Rubik Light" w:hAnsi="Rubik Light" w:cs="Rubik Light"/>
          <w:b w:val="0"/>
          <w:i w:val="0"/>
          <w:color w:val="000000" w:themeColor="text1"/>
          <w:szCs w:val="24"/>
        </w:rPr>
        <w:t>Dirijo-me a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Vossa Excelência e seus pares</w:t>
      </w:r>
      <w:r w:rsidRPr="00A02FB0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para encaminhar </w:t>
      </w:r>
      <w:r w:rsidRPr="00C51236">
        <w:rPr>
          <w:rFonts w:ascii="Rubik Light" w:hAnsi="Rubik Light" w:cs="Rubik Light"/>
          <w:b w:val="0"/>
          <w:i w:val="0"/>
          <w:color w:val="000000" w:themeColor="text1"/>
          <w:szCs w:val="24"/>
        </w:rPr>
        <w:t>Projeto de Lei que autoriza o Poder Executivo Municipal a abrir crédito adicional especial no valor de R$ 50.000,00 (cinquenta mil reais)</w:t>
      </w:r>
      <w:r w:rsidRPr="00201A18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e dá outras providências.</w:t>
      </w:r>
    </w:p>
    <w:p w:rsidR="00BF3448" w:rsidRDefault="00BF3448" w:rsidP="00BF3448">
      <w:pPr>
        <w:pStyle w:val="Recuodecorpodetexto"/>
        <w:tabs>
          <w:tab w:val="clear" w:pos="1560"/>
          <w:tab w:val="left" w:pos="142"/>
        </w:tabs>
        <w:spacing w:after="160" w:line="360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 w:rsidRPr="00A02FB0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A presente matéria tem por finalidade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inserir a e</w:t>
      </w:r>
      <w:r w:rsidRPr="00C51236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xecução de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p</w:t>
      </w:r>
      <w:r w:rsidRPr="00C51236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rogramas em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a</w:t>
      </w:r>
      <w:r w:rsidRPr="00C51236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tendimento a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p</w:t>
      </w:r>
      <w:r w:rsidRPr="00C51236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roteção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s</w:t>
      </w:r>
      <w:r w:rsidRPr="00C51236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ocial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e</w:t>
      </w:r>
      <w:r w:rsidRPr="00C51236">
        <w:rPr>
          <w:rFonts w:ascii="Rubik Light" w:hAnsi="Rubik Light" w:cs="Rubik Light"/>
          <w:b w:val="0"/>
          <w:i w:val="0"/>
          <w:color w:val="000000" w:themeColor="text1"/>
          <w:szCs w:val="24"/>
        </w:rPr>
        <w:t>special - FNAS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, com o objetivo de adquirir móveis e utensílios para a </w:t>
      </w:r>
      <w:r w:rsidRPr="00E1276C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Casa Lar, </w:t>
      </w:r>
    </w:p>
    <w:p w:rsidR="00BF3448" w:rsidRDefault="00BF3448" w:rsidP="00BF3448">
      <w:pPr>
        <w:pStyle w:val="Recuodecorpodetexto"/>
        <w:tabs>
          <w:tab w:val="clear" w:pos="1560"/>
          <w:tab w:val="left" w:pos="142"/>
        </w:tabs>
        <w:spacing w:after="160" w:line="360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A casa lar atende</w:t>
      </w:r>
      <w:r w:rsidRPr="009015B2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criança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s</w:t>
      </w:r>
      <w:r w:rsidRPr="009015B2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e adolescentes em situação de risco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social. Presta serviços fundamentais de assistência, efetivando o dever da sociedade insculpido no Art. 4º da Lei Federal 8.069 de 1990 - Estatuto da Criança e Adolescente.</w:t>
      </w:r>
    </w:p>
    <w:p w:rsidR="00BF3448" w:rsidRPr="00A02FB0" w:rsidRDefault="00BF3448" w:rsidP="00BF3448">
      <w:pPr>
        <w:pStyle w:val="Recuodecorpodetexto"/>
        <w:tabs>
          <w:tab w:val="clear" w:pos="1560"/>
          <w:tab w:val="left" w:pos="142"/>
        </w:tabs>
        <w:spacing w:after="160" w:line="360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R</w:t>
      </w:r>
      <w:r w:rsidRPr="00B02EA6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ecentemente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foi </w:t>
      </w:r>
      <w:r w:rsidRPr="00B02EA6">
        <w:rPr>
          <w:rFonts w:ascii="Rubik Light" w:hAnsi="Rubik Light" w:cs="Rubik Light"/>
          <w:b w:val="0"/>
          <w:i w:val="0"/>
          <w:color w:val="000000" w:themeColor="text1"/>
          <w:szCs w:val="24"/>
        </w:rPr>
        <w:t>cedid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o</w:t>
      </w:r>
      <w:r w:rsidRPr="00B02EA6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gratuitamente ao Município de Campo Novo do Parecis o uso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do imóvel ocupado pela casa lar, sendo  necessário mobiliá-lo para cumprir sua função. </w:t>
      </w:r>
    </w:p>
    <w:p w:rsidR="00BF3448" w:rsidRDefault="00BF3448" w:rsidP="00BF3448">
      <w:pPr>
        <w:spacing w:after="160" w:line="360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Diante do exposto, encaminhando-lhes o presente Projeto de Lei que </w:t>
      </w:r>
      <w:r w:rsidRPr="00473270">
        <w:rPr>
          <w:rFonts w:ascii="Rubik Light" w:hAnsi="Rubik Light" w:cs="Rubik Light"/>
          <w:color w:val="000000" w:themeColor="text1"/>
          <w:sz w:val="24"/>
          <w:szCs w:val="24"/>
        </w:rPr>
        <w:t xml:space="preserve">autoriza o Poder Executivo Municipal a abrir crédito adicional especial no valor de R$ 50.000,00 (cinquenta mil reais)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a fim de adquirir bens móveis para equipar a casa lar.</w:t>
      </w:r>
    </w:p>
    <w:p w:rsidR="00BF3448" w:rsidRDefault="00BF3448" w:rsidP="00BF3448">
      <w:pPr>
        <w:pStyle w:val="Corpodetexto"/>
        <w:spacing w:after="160" w:line="360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  <w:r w:rsidRPr="00A02FB0">
        <w:rPr>
          <w:rFonts w:ascii="Rubik Light" w:hAnsi="Rubik Light" w:cs="Rubik Light"/>
          <w:color w:val="000000" w:themeColor="text1"/>
          <w:szCs w:val="24"/>
        </w:rPr>
        <w:t>Respeitosamente,</w:t>
      </w:r>
    </w:p>
    <w:p w:rsidR="00BF3448" w:rsidRPr="00A02FB0" w:rsidRDefault="00BF3448" w:rsidP="00BF3448">
      <w:pPr>
        <w:pStyle w:val="Corpodetexto"/>
        <w:spacing w:after="160" w:line="360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</w:p>
    <w:p w:rsidR="00BF3448" w:rsidRPr="00A02FB0" w:rsidRDefault="00BF3448" w:rsidP="00BF3448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BF3448" w:rsidRPr="00A02FB0" w:rsidRDefault="00BF3448" w:rsidP="00BF3448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BF3448" w:rsidRDefault="00BF3448" w:rsidP="00BF3448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br w:type="page"/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53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>/2018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</w:t>
      </w:r>
    </w:p>
    <w:p w:rsidR="00BF3448" w:rsidRPr="00A02FB0" w:rsidRDefault="00BF3448" w:rsidP="00BF3448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         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03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outubro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2018. </w:t>
      </w:r>
    </w:p>
    <w:p w:rsidR="00BF3448" w:rsidRPr="00A02FB0" w:rsidRDefault="00BF3448" w:rsidP="00BF3448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i/>
          <w:color w:val="000000" w:themeColor="text1"/>
          <w:sz w:val="24"/>
          <w:szCs w:val="24"/>
        </w:rPr>
        <w:t>Autoria: Poder Executivo Municipal</w:t>
      </w:r>
    </w:p>
    <w:p w:rsidR="00BF3448" w:rsidRPr="00A02FB0" w:rsidRDefault="00BF3448" w:rsidP="00BF3448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 O PODER EXECUTIVO MUNICIPAL A</w:t>
      </w:r>
      <w:r w:rsidRPr="00341C73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 ABRIR CRÉDITO ADICIONAL ESPECIAL DE R$ 50.000,00, E DÁ OUTRAS</w:t>
      </w: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 PROVIDÊNCIAS.</w:t>
      </w:r>
    </w:p>
    <w:p w:rsidR="00BF3448" w:rsidRPr="00A02FB0" w:rsidRDefault="00BF3448" w:rsidP="00BF3448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BF3448" w:rsidRPr="00A02FB0" w:rsidRDefault="00BF3448" w:rsidP="00BF3448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4"/>
          <w:szCs w:val="24"/>
          <w:highlight w:val="yellow"/>
        </w:rPr>
      </w:pPr>
    </w:p>
    <w:p w:rsidR="00BF3448" w:rsidRPr="00A02FB0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341C73">
        <w:rPr>
          <w:rFonts w:ascii="Rubik Light" w:hAnsi="Rubik Light" w:cs="Rubik Light"/>
          <w:b/>
          <w:color w:val="000000" w:themeColor="text1"/>
          <w:sz w:val="24"/>
          <w:szCs w:val="24"/>
        </w:rPr>
        <w:t>Art. 1º</w:t>
      </w:r>
      <w:r w:rsidRPr="00341C73">
        <w:rPr>
          <w:rFonts w:ascii="Rubik Light" w:hAnsi="Rubik Light" w:cs="Rubik Light"/>
          <w:color w:val="000000" w:themeColor="text1"/>
          <w:sz w:val="24"/>
          <w:szCs w:val="24"/>
        </w:rPr>
        <w:t xml:space="preserve">. Fica o Poder Executivo Municipal autorizado a abrir crédito adicional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especial</w:t>
      </w:r>
      <w:r w:rsidRPr="00341C73">
        <w:rPr>
          <w:rFonts w:ascii="Rubik Light" w:hAnsi="Rubik Light" w:cs="Rubik Light"/>
          <w:color w:val="000000" w:themeColor="text1"/>
          <w:sz w:val="24"/>
          <w:szCs w:val="24"/>
        </w:rPr>
        <w:t xml:space="preserve"> no Orçamento Geral do Município no valor de </w:t>
      </w:r>
      <w:r w:rsidRPr="00201A18">
        <w:rPr>
          <w:rFonts w:ascii="Rubik Light" w:hAnsi="Rubik Light" w:cs="Rubik Light"/>
          <w:b/>
          <w:color w:val="000000" w:themeColor="text1"/>
          <w:sz w:val="24"/>
          <w:szCs w:val="24"/>
        </w:rPr>
        <w:t>R$</w:t>
      </w:r>
      <w:r w:rsidRPr="00341C73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50.000,00</w:t>
      </w:r>
      <w:r w:rsidRPr="00341C73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 </w:t>
      </w:r>
      <w:r w:rsidRPr="00341C73">
        <w:rPr>
          <w:rFonts w:ascii="Rubik Light" w:hAnsi="Rubik Light" w:cs="Rubik Light"/>
          <w:color w:val="000000" w:themeColor="text1"/>
          <w:sz w:val="24"/>
          <w:szCs w:val="24"/>
        </w:rPr>
        <w:t>(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cinquenta mil </w:t>
      </w:r>
      <w:r w:rsidRPr="00341C73">
        <w:rPr>
          <w:rFonts w:ascii="Rubik Light" w:hAnsi="Rubik Light" w:cs="Rubik Light"/>
          <w:color w:val="000000" w:themeColor="text1"/>
          <w:sz w:val="24"/>
          <w:szCs w:val="24"/>
        </w:rPr>
        <w:t xml:space="preserve">reais), nos </w:t>
      </w:r>
      <w:r w:rsidRPr="00E739B4">
        <w:rPr>
          <w:rFonts w:ascii="Rubik Light" w:hAnsi="Rubik Light" w:cs="Rubik Light"/>
          <w:color w:val="000000" w:themeColor="text1"/>
          <w:sz w:val="24"/>
          <w:szCs w:val="24"/>
        </w:rPr>
        <w:t>termos do inciso I do art. 41 da Lei Federal nº 4.320/64, com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seguinte classificação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 xml:space="preserve"> orçamentária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:</w:t>
      </w:r>
    </w:p>
    <w:p w:rsidR="00BF3448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11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. </w:t>
      </w:r>
      <w:r w:rsidRPr="00AC2808">
        <w:rPr>
          <w:rFonts w:ascii="Rubik Light" w:hAnsi="Rubik Light" w:cs="Rubik Light"/>
          <w:b/>
          <w:color w:val="000000" w:themeColor="text1"/>
          <w:sz w:val="24"/>
          <w:szCs w:val="24"/>
        </w:rPr>
        <w:t>SECRETARIA MUNICIPAL DE ASSISTÊNCIA SOCIAL</w:t>
      </w:r>
    </w:p>
    <w:p w:rsidR="00BF3448" w:rsidRDefault="00BF3448" w:rsidP="00BF3448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002.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Fundo Municipal d</w:t>
      </w:r>
      <w:r w:rsidRPr="008E5FDF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e Assistência Social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–</w:t>
      </w:r>
      <w:r w:rsidRPr="008E5FDF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FMAS</w:t>
      </w:r>
    </w:p>
    <w:p w:rsidR="00BF3448" w:rsidRPr="00A02FB0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08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Assistência Social</w:t>
      </w:r>
    </w:p>
    <w:p w:rsidR="00BF3448" w:rsidRPr="00A02FB0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244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 w:rsidRPr="008E5FDF">
        <w:rPr>
          <w:rFonts w:ascii="Rubik Light" w:hAnsi="Rubik Light" w:cs="Rubik Light"/>
          <w:color w:val="000000" w:themeColor="text1"/>
          <w:sz w:val="24"/>
          <w:szCs w:val="24"/>
        </w:rPr>
        <w:t>Assistência Comunitária</w:t>
      </w:r>
    </w:p>
    <w:p w:rsidR="00BF3448" w:rsidRPr="00A02FB0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0013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Celeiro d</w:t>
      </w:r>
      <w:r w:rsidRPr="008E5FDF">
        <w:rPr>
          <w:rFonts w:ascii="Rubik Light" w:hAnsi="Rubik Light" w:cs="Rubik Light"/>
          <w:color w:val="000000" w:themeColor="text1"/>
          <w:sz w:val="24"/>
          <w:szCs w:val="24"/>
        </w:rPr>
        <w:t xml:space="preserve">a Proteção Social Básica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</w:t>
      </w:r>
      <w:r w:rsidRPr="008E5FDF">
        <w:rPr>
          <w:rFonts w:ascii="Rubik Light" w:hAnsi="Rubik Light" w:cs="Rubik Light"/>
          <w:color w:val="000000" w:themeColor="text1"/>
          <w:sz w:val="24"/>
          <w:szCs w:val="24"/>
        </w:rPr>
        <w:t xml:space="preserve"> Especial</w:t>
      </w:r>
    </w:p>
    <w:p w:rsidR="00BF3448" w:rsidRPr="00A02FB0" w:rsidRDefault="00BF3448" w:rsidP="00BF3448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20111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>.</w:t>
      </w:r>
      <w:r w:rsidRPr="009E717A">
        <w:t xml:space="preserve">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Execução de Programas e</w:t>
      </w:r>
      <w:r w:rsidRPr="009E717A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m Atendimento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</w:t>
      </w:r>
      <w:r w:rsidRPr="009E717A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Proteção Social Especial - FNAS</w:t>
      </w:r>
    </w:p>
    <w:p w:rsidR="00BF3448" w:rsidRPr="00A02FB0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4.4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 xml:space="preserve">.90.00.00.00. </w:t>
      </w:r>
      <w:r w:rsidRPr="00A02FB0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BF3448" w:rsidRPr="00341C73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341C73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01.00.000000 - Recursos Ordinários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–</w:t>
      </w:r>
      <w:r w:rsidRPr="00341C73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ab/>
        <w:t xml:space="preserve">      </w:t>
      </w:r>
      <w:r w:rsidRPr="00341C73">
        <w:rPr>
          <w:rFonts w:ascii="Rubik Light" w:hAnsi="Rubik Light" w:cs="Rubik Light"/>
          <w:bCs/>
          <w:color w:val="000000" w:themeColor="text1"/>
          <w:sz w:val="24"/>
          <w:szCs w:val="24"/>
        </w:rPr>
        <w:t>R$ 50.000,00</w:t>
      </w:r>
    </w:p>
    <w:p w:rsidR="00BF3448" w:rsidRPr="00341C73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341C73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 </w:t>
      </w:r>
      <w:r w:rsidRPr="00341C73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O CRÉDITO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  <w:t xml:space="preserve">      </w:t>
      </w:r>
      <w:r w:rsidRPr="00341C73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R$ 50.000,00</w:t>
      </w:r>
    </w:p>
    <w:p w:rsidR="00BF3448" w:rsidRPr="00A02FB0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2º. 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especial aberto no artigo anterior serão utilizados os recursos provenientes da anulação parcial ou total com remanejamento e transposição na forma do art. 43, § 1º, inciso III,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da Lei Federal nº 4.320/64, da seguinte dotação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 xml:space="preserve"> orçamentária:</w:t>
      </w:r>
    </w:p>
    <w:p w:rsidR="00BF3448" w:rsidRPr="00A02FB0" w:rsidRDefault="00BF3448" w:rsidP="00BF3448">
      <w:pPr>
        <w:spacing w:line="276" w:lineRule="auto"/>
        <w:ind w:right="-51" w:firstLine="170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BF3448" w:rsidRDefault="00BF3448" w:rsidP="00BF3448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02. GOVERNO MUNICIPAL</w:t>
      </w:r>
    </w:p>
    <w:p w:rsidR="00BF3448" w:rsidRDefault="00BF3448" w:rsidP="00BF3448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005. Fundo Municipal de Segurança Pública</w:t>
      </w:r>
    </w:p>
    <w:p w:rsidR="00BF3448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06. Segurança Pública</w:t>
      </w:r>
    </w:p>
    <w:p w:rsidR="00BF3448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183. Informação e Inteligência</w:t>
      </w:r>
    </w:p>
    <w:p w:rsidR="00BF3448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0002. Gestão e Manutenção de Serviços do Município</w:t>
      </w:r>
    </w:p>
    <w:p w:rsidR="00BF3448" w:rsidRDefault="00BF3448" w:rsidP="00BF3448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10003. Construção de Centro Integrado de Segurança Pública</w:t>
      </w:r>
    </w:p>
    <w:p w:rsidR="00BF3448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4.4.90.00.00.00.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BF3448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ab/>
        <w:t xml:space="preserve">   R$ 50.000,00</w:t>
      </w:r>
    </w:p>
    <w:p w:rsidR="00BF3448" w:rsidRPr="003A5257" w:rsidRDefault="00BF3448" w:rsidP="00BF3448">
      <w:pPr>
        <w:spacing w:line="276" w:lineRule="auto"/>
        <w:ind w:right="-51"/>
        <w:rPr>
          <w:rFonts w:ascii="Rubik Light" w:hAnsi="Rubik Light" w:cs="Rubik Light"/>
          <w:color w:val="000000" w:themeColor="text1"/>
          <w:sz w:val="24"/>
          <w:szCs w:val="24"/>
          <w:highlight w:val="yellow"/>
        </w:rPr>
      </w:pPr>
    </w:p>
    <w:p w:rsidR="00BF3448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DA ANULAÇÃO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ab/>
        <w:t xml:space="preserve">                         R$ 50.000,0</w:t>
      </w:r>
      <w:r w:rsidRPr="00341C73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0</w:t>
      </w:r>
    </w:p>
    <w:p w:rsidR="00BF3448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3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>º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>.</w:t>
      </w: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 xml:space="preserve">As alterações constantes </w:t>
      </w:r>
      <w:r w:rsidRPr="00A02FB0">
        <w:rPr>
          <w:rFonts w:ascii="Rubik Light" w:hAnsi="Rubik Light" w:cs="Rubik Light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 o exercício financeiro de 2018</w:t>
      </w:r>
      <w:r w:rsidRPr="00A02FB0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– LDO, e a Lei Municipal nº 1.902, de 21 de dezembro de 2017, que dispõe sobre a Lei Orçamentária Anual para o exercício financeiro de 2018 – LOA.</w:t>
      </w:r>
    </w:p>
    <w:p w:rsidR="00BF3448" w:rsidRPr="00A02FB0" w:rsidRDefault="00BF3448" w:rsidP="00BF3448">
      <w:pPr>
        <w:ind w:firstLine="170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Art.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4</w:t>
      </w: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º</w:t>
      </w:r>
      <w:r w:rsidRPr="00A02FB0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BF3448" w:rsidRPr="00A02FB0" w:rsidRDefault="00BF3448" w:rsidP="00BF3448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Art.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5</w:t>
      </w:r>
      <w:r w:rsidRPr="00A02FB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º</w:t>
      </w:r>
      <w:r w:rsidRPr="00A02FB0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A02FB0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BF3448" w:rsidRPr="00A02FB0" w:rsidRDefault="00BF3448" w:rsidP="00BF3448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pStyle w:val="Corpodetexto"/>
        <w:rPr>
          <w:rFonts w:ascii="Rubik Light" w:hAnsi="Rubik Light" w:cs="Rubik Light"/>
          <w:color w:val="000000" w:themeColor="text1"/>
          <w:szCs w:val="24"/>
        </w:rPr>
      </w:pPr>
      <w:r w:rsidRPr="00A02FB0">
        <w:rPr>
          <w:rFonts w:ascii="Rubik Light" w:hAnsi="Rubik Light" w:cs="Rubik Light"/>
          <w:color w:val="000000" w:themeColor="text1"/>
          <w:szCs w:val="24"/>
        </w:rPr>
        <w:t xml:space="preserve">Gabinete do Prefeito Municipal </w:t>
      </w:r>
      <w:r>
        <w:rPr>
          <w:rFonts w:ascii="Rubik Light" w:hAnsi="Rubik Light" w:cs="Rubik Light"/>
          <w:color w:val="000000" w:themeColor="text1"/>
          <w:szCs w:val="24"/>
        </w:rPr>
        <w:t>de Campo Novo do Parecis, aos 03</w:t>
      </w:r>
      <w:r w:rsidRPr="00A02FB0">
        <w:rPr>
          <w:rFonts w:ascii="Rubik Light" w:hAnsi="Rubik Light" w:cs="Rubik Light"/>
          <w:color w:val="000000" w:themeColor="text1"/>
          <w:szCs w:val="24"/>
        </w:rPr>
        <w:t xml:space="preserve"> dias do mês de </w:t>
      </w:r>
      <w:r>
        <w:rPr>
          <w:rFonts w:ascii="Rubik Light" w:hAnsi="Rubik Light" w:cs="Rubik Light"/>
          <w:color w:val="000000" w:themeColor="text1"/>
          <w:szCs w:val="24"/>
        </w:rPr>
        <w:t>outubro</w:t>
      </w:r>
      <w:r w:rsidRPr="00A02FB0">
        <w:rPr>
          <w:rFonts w:ascii="Rubik Light" w:hAnsi="Rubik Light" w:cs="Rubik Light"/>
          <w:color w:val="000000" w:themeColor="text1"/>
          <w:szCs w:val="24"/>
        </w:rPr>
        <w:t xml:space="preserve"> de 2018.</w:t>
      </w:r>
    </w:p>
    <w:p w:rsidR="00BF3448" w:rsidRPr="00A02FB0" w:rsidRDefault="00BF3448" w:rsidP="00BF3448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BF3448" w:rsidRPr="00A02FB0" w:rsidRDefault="00BF3448" w:rsidP="00BF344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BF3448" w:rsidRPr="00473270" w:rsidRDefault="00BF3448" w:rsidP="00BF3448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473270">
        <w:rPr>
          <w:rFonts w:ascii="Rubik Light" w:hAnsi="Rubik Light" w:cs="Rubik Light"/>
          <w:color w:val="000000" w:themeColor="text1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F3448" w:rsidRDefault="00BF3448" w:rsidP="00BF344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F3448" w:rsidRPr="00A02FB0" w:rsidRDefault="00BF3448" w:rsidP="00BF3448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BF3448" w:rsidRPr="00A02FB0" w:rsidRDefault="00BF3448" w:rsidP="00BF3448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BF3448" w:rsidRDefault="004D4398" w:rsidP="00BF3448"/>
    <w:sectPr w:rsidR="004D4398" w:rsidRPr="00BF3448" w:rsidSect="007E6279">
      <w:pgSz w:w="11907" w:h="16840" w:code="9"/>
      <w:pgMar w:top="1985" w:right="1134" w:bottom="198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88" w:rsidRDefault="00415688" w:rsidP="00502AF7">
      <w:r>
        <w:separator/>
      </w:r>
    </w:p>
  </w:endnote>
  <w:endnote w:type="continuationSeparator" w:id="1">
    <w:p w:rsidR="00415688" w:rsidRDefault="0041568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88" w:rsidRDefault="00415688" w:rsidP="00502AF7">
      <w:r>
        <w:separator/>
      </w:r>
    </w:p>
  </w:footnote>
  <w:footnote w:type="continuationSeparator" w:id="1">
    <w:p w:rsidR="00415688" w:rsidRDefault="00415688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15688"/>
    <w:rsid w:val="004D4398"/>
    <w:rsid w:val="00502AF7"/>
    <w:rsid w:val="00A906D8"/>
    <w:rsid w:val="00AB5A74"/>
    <w:rsid w:val="00BF3448"/>
    <w:rsid w:val="00D809D0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BF3448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F344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F344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F34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344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344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2018-11-13T16:07:00Z</dcterms:created>
  <dcterms:modified xsi:type="dcterms:W3CDTF">2018-11-13T16:07:00Z</dcterms:modified>
</cp:coreProperties>
</file>