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A85319" w:rsidRPr="0047727C" w:rsidTr="001067D9">
        <w:tc>
          <w:tcPr>
            <w:tcW w:w="3060" w:type="dxa"/>
          </w:tcPr>
          <w:p w:rsidR="00A85319" w:rsidRPr="0047727C" w:rsidRDefault="00A85319" w:rsidP="00A85319">
            <w:pPr>
              <w:ind w:right="-663"/>
              <w:rPr>
                <w:rFonts w:ascii="ITC Stone Sans Std Medium" w:hAnsi="ITC Stone Sans Std Medium"/>
                <w:b/>
                <w:sz w:val="24"/>
                <w:szCs w:val="24"/>
              </w:rPr>
            </w:pPr>
          </w:p>
          <w:p w:rsidR="00A85319" w:rsidRPr="0047727C" w:rsidRDefault="00A85319" w:rsidP="00A85319">
            <w:pPr>
              <w:ind w:right="-663"/>
              <w:rPr>
                <w:rFonts w:ascii="ITC Stone Sans Std Medium" w:hAnsi="ITC Stone Sans Std Medium"/>
                <w:b/>
                <w:sz w:val="24"/>
                <w:szCs w:val="24"/>
              </w:rPr>
            </w:pPr>
            <w:r w:rsidRPr="0047727C">
              <w:rPr>
                <w:rFonts w:ascii="ITC Stone Sans Std Medium" w:hAnsi="ITC Stone Sans Std Medium"/>
                <w:b/>
                <w:sz w:val="24"/>
                <w:szCs w:val="24"/>
              </w:rPr>
              <w:t>INDICAÇÃO Nº 31</w:t>
            </w:r>
            <w:r>
              <w:rPr>
                <w:rFonts w:ascii="ITC Stone Sans Std Medium" w:hAnsi="ITC Stone Sans Std Medium"/>
                <w:b/>
                <w:sz w:val="24"/>
                <w:szCs w:val="24"/>
              </w:rPr>
              <w:t>8</w:t>
            </w:r>
            <w:r w:rsidRPr="0047727C">
              <w:rPr>
                <w:rFonts w:ascii="ITC Stone Sans Std Medium" w:hAnsi="ITC Stone Sans Std Medium"/>
                <w:b/>
                <w:sz w:val="24"/>
                <w:szCs w:val="24"/>
              </w:rPr>
              <w:t>/2019</w:t>
            </w:r>
          </w:p>
          <w:p w:rsidR="00A85319" w:rsidRPr="0047727C" w:rsidRDefault="00A85319" w:rsidP="00A85319">
            <w:pPr>
              <w:ind w:right="-663"/>
              <w:rPr>
                <w:rFonts w:ascii="ITC Stone Sans Std Medium" w:hAnsi="ITC Stone Sans Std Medium"/>
                <w:b/>
                <w:sz w:val="24"/>
                <w:szCs w:val="24"/>
              </w:rPr>
            </w:pPr>
          </w:p>
        </w:tc>
      </w:tr>
    </w:tbl>
    <w:p w:rsidR="00A85319" w:rsidRPr="0047727C" w:rsidRDefault="00A85319" w:rsidP="00A85319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A85319" w:rsidRPr="00A85319" w:rsidRDefault="00A85319" w:rsidP="00A85319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 w:rsidRPr="00A85319">
        <w:rPr>
          <w:rFonts w:ascii="ITC Stone Sans Std Medium" w:hAnsi="ITC Stone Sans Std Medium"/>
          <w:b/>
          <w:sz w:val="24"/>
          <w:szCs w:val="24"/>
        </w:rPr>
        <w:t>AUTORIA: VER. RENATA FRANCO,</w:t>
      </w:r>
      <w:r w:rsidRPr="00A85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CICERO DOS SANTOS SILVA, DIONARDO MENDES, GILBERTO VIEIRA DE MELO, MILTON SOARES E WAGNER TAVARES DA CUNHA.</w:t>
      </w:r>
    </w:p>
    <w:p w:rsidR="00A85319" w:rsidRPr="0047727C" w:rsidRDefault="00A85319" w:rsidP="00A85319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Cs w:val="24"/>
        </w:rPr>
      </w:pPr>
    </w:p>
    <w:p w:rsidR="00A94323" w:rsidRDefault="00A85319" w:rsidP="00A8531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A5">
        <w:rPr>
          <w:rFonts w:ascii="Times New Roman" w:hAnsi="Times New Roman" w:cs="Times New Roman"/>
          <w:b/>
          <w:sz w:val="24"/>
          <w:szCs w:val="24"/>
        </w:rPr>
        <w:t>INDICAM AO PODER EXECUTIVO, POR INTERMÉDIO DA SECRETARIA MUN</w:t>
      </w:r>
      <w:r w:rsidR="00A94323">
        <w:rPr>
          <w:rFonts w:ascii="Times New Roman" w:hAnsi="Times New Roman" w:cs="Times New Roman"/>
          <w:b/>
          <w:sz w:val="24"/>
          <w:szCs w:val="24"/>
        </w:rPr>
        <w:t>ICIPAL DE</w:t>
      </w:r>
      <w:r w:rsidRPr="00BF18A5">
        <w:rPr>
          <w:rFonts w:ascii="Times New Roman" w:hAnsi="Times New Roman" w:cs="Times New Roman"/>
          <w:b/>
          <w:sz w:val="24"/>
          <w:szCs w:val="24"/>
        </w:rPr>
        <w:t xml:space="preserve"> EDUCAÇÃO, A IMPLANTAÇÃO DE UMA ESCOLA DE EDUCAÇÃO INFANTIL NO BAIRRO JARDIM PRIMAVERA OU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F18A5">
        <w:rPr>
          <w:rFonts w:ascii="Times New Roman" w:hAnsi="Times New Roman" w:cs="Times New Roman"/>
          <w:b/>
          <w:sz w:val="24"/>
          <w:szCs w:val="24"/>
        </w:rPr>
        <w:t>AMPLIAÇÃO DA EMEI JORDANA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8A5">
        <w:rPr>
          <w:rFonts w:ascii="Times New Roman" w:hAnsi="Times New Roman" w:cs="Times New Roman"/>
          <w:b/>
          <w:sz w:val="24"/>
          <w:szCs w:val="24"/>
        </w:rPr>
        <w:t>ARAÚJO</w:t>
      </w:r>
      <w:r>
        <w:rPr>
          <w:rFonts w:ascii="Times New Roman" w:hAnsi="Times New Roman" w:cs="Times New Roman"/>
          <w:b/>
          <w:sz w:val="24"/>
          <w:szCs w:val="24"/>
        </w:rPr>
        <w:t xml:space="preserve"> DA SILVA</w:t>
      </w:r>
      <w:r w:rsidRPr="00BF18A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NO BAIRRO BOA ESPERANÇA</w:t>
      </w:r>
      <w:r w:rsidR="00A94323">
        <w:rPr>
          <w:rFonts w:ascii="Times New Roman" w:hAnsi="Times New Roman" w:cs="Times New Roman"/>
          <w:b/>
          <w:sz w:val="24"/>
          <w:szCs w:val="24"/>
        </w:rPr>
        <w:t>.</w:t>
      </w:r>
    </w:p>
    <w:p w:rsidR="00A94323" w:rsidRDefault="00A94323" w:rsidP="00A85319">
      <w:pPr>
        <w:pStyle w:val="Corpodetexto"/>
        <w:ind w:right="-663"/>
        <w:jc w:val="both"/>
        <w:rPr>
          <w:rFonts w:ascii="ITC Stone Sans Std Medium" w:eastAsia="Batang" w:hAnsi="ITC Stone Sans Std Medium" w:hint="eastAsia"/>
          <w:szCs w:val="24"/>
        </w:rPr>
      </w:pPr>
    </w:p>
    <w:p w:rsidR="00A85319" w:rsidRPr="00A85319" w:rsidRDefault="00A85319" w:rsidP="00A85319">
      <w:pPr>
        <w:pStyle w:val="Corpodetexto"/>
        <w:ind w:right="-663"/>
        <w:jc w:val="both"/>
        <w:rPr>
          <w:rFonts w:ascii="ITC Stone Sans Std Medium" w:hAnsi="ITC Stone Sans Std Medium"/>
          <w:szCs w:val="24"/>
          <w:u w:val="single"/>
        </w:rPr>
      </w:pPr>
      <w:r w:rsidRPr="0047727C">
        <w:rPr>
          <w:rFonts w:ascii="ITC Stone Sans Std Medium" w:eastAsia="Batang" w:hAnsi="ITC Stone Sans Std Medium"/>
          <w:szCs w:val="24"/>
        </w:rPr>
        <w:t xml:space="preserve">                                            </w:t>
      </w:r>
      <w:r w:rsidRPr="0047727C">
        <w:rPr>
          <w:rFonts w:ascii="ITC Stone Sans Std Medium" w:eastAsia="Batang" w:hAnsi="ITC Stone Sans Std Medium"/>
          <w:szCs w:val="24"/>
        </w:rPr>
        <w:tab/>
      </w:r>
      <w:r w:rsidRPr="0047727C">
        <w:rPr>
          <w:rFonts w:ascii="ITC Stone Sans Std Medium" w:eastAsia="Batang" w:hAnsi="ITC Stone Sans Std Medium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47727C">
        <w:rPr>
          <w:rFonts w:ascii="ITC Stone Sans Std Medium" w:hAnsi="ITC Stone Sans Std Medium"/>
          <w:szCs w:val="24"/>
        </w:rPr>
        <w:t xml:space="preserve"> </w:t>
      </w:r>
      <w:r w:rsidRPr="0047727C">
        <w:rPr>
          <w:rFonts w:ascii="ITC Stone Sans Std Medium" w:eastAsia="Batang" w:hAnsi="ITC Stone Sans Std Medium"/>
          <w:szCs w:val="24"/>
        </w:rPr>
        <w:t xml:space="preserve">INDICAÇÃO, </w:t>
      </w:r>
      <w:r w:rsidRPr="00A85319">
        <w:rPr>
          <w:rFonts w:ascii="ITC Stone Sans Std Medium" w:hAnsi="ITC Stone Sans Std Medium"/>
          <w:szCs w:val="24"/>
          <w:u w:val="single"/>
        </w:rPr>
        <w:t>versando sobre a</w:t>
      </w:r>
      <w:r w:rsidRPr="00A85319">
        <w:rPr>
          <w:szCs w:val="24"/>
          <w:u w:val="single"/>
          <w:lang w:eastAsia="pt-BR"/>
        </w:rPr>
        <w:t xml:space="preserve"> implantação de uma escola de educação infantil no Bairro Jardim Primavera ou a ampliação da EMEI Jordana Araújo da Silva, para atendimento da demanda reprimida e demanda futura daquela região.</w:t>
      </w:r>
    </w:p>
    <w:p w:rsidR="00A85319" w:rsidRPr="0047727C" w:rsidRDefault="00A85319" w:rsidP="00A85319">
      <w:pPr>
        <w:pStyle w:val="Corpodetexto"/>
        <w:ind w:right="-663"/>
        <w:jc w:val="both"/>
        <w:rPr>
          <w:rFonts w:ascii="ITC Stone Sans Std Medium" w:hAnsi="ITC Stone Sans Std Medium"/>
          <w:szCs w:val="24"/>
          <w:u w:val="single"/>
        </w:rPr>
      </w:pPr>
    </w:p>
    <w:p w:rsidR="00A85319" w:rsidRPr="0047727C" w:rsidRDefault="00A85319" w:rsidP="00A85319">
      <w:pPr>
        <w:pStyle w:val="Corpodetexto"/>
        <w:tabs>
          <w:tab w:val="left" w:pos="3544"/>
          <w:tab w:val="left" w:pos="3686"/>
        </w:tabs>
        <w:ind w:right="-663"/>
        <w:jc w:val="both"/>
        <w:rPr>
          <w:rFonts w:ascii="ITC Stone Sans Std Medium" w:hAnsi="ITC Stone Sans Std Medium"/>
          <w:b/>
          <w:szCs w:val="24"/>
          <w:u w:val="single"/>
        </w:rPr>
      </w:pPr>
      <w:r w:rsidRPr="0047727C">
        <w:rPr>
          <w:rFonts w:ascii="ITC Stone Sans Std Medium" w:hAnsi="ITC Stone Sans Std Medium"/>
          <w:b/>
          <w:szCs w:val="24"/>
        </w:rPr>
        <w:t xml:space="preserve">                                                       </w:t>
      </w:r>
      <w:r w:rsidRPr="0047727C">
        <w:rPr>
          <w:rFonts w:ascii="ITC Stone Sans Std Medium" w:hAnsi="ITC Stone Sans Std Medium"/>
          <w:b/>
          <w:szCs w:val="24"/>
        </w:rPr>
        <w:tab/>
        <w:t xml:space="preserve"> </w:t>
      </w:r>
      <w:r w:rsidRPr="0047727C">
        <w:rPr>
          <w:rFonts w:ascii="ITC Stone Sans Std Medium" w:hAnsi="ITC Stone Sans Std Medium"/>
          <w:b/>
          <w:szCs w:val="24"/>
          <w:u w:val="single"/>
        </w:rPr>
        <w:t>JUSTIFICATIVA</w:t>
      </w:r>
    </w:p>
    <w:p w:rsidR="00A85319" w:rsidRPr="00A85319" w:rsidRDefault="00A85319" w:rsidP="00A85319">
      <w:pPr>
        <w:ind w:right="-663"/>
        <w:jc w:val="both"/>
        <w:rPr>
          <w:rFonts w:ascii="ITC Stone Sans Std Medium" w:hAnsi="ITC Stone Sans Std Medium"/>
          <w:sz w:val="24"/>
          <w:szCs w:val="24"/>
        </w:rPr>
      </w:pPr>
      <w:r w:rsidRPr="0047727C">
        <w:rPr>
          <w:rFonts w:ascii="ITC Stone Sans Std Medium" w:hAnsi="ITC Stone Sans Std Medium"/>
          <w:sz w:val="24"/>
          <w:szCs w:val="24"/>
        </w:rPr>
        <w:tab/>
      </w:r>
      <w:r w:rsidRPr="0047727C">
        <w:rPr>
          <w:rFonts w:ascii="ITC Stone Sans Std Medium" w:hAnsi="ITC Stone Sans Std Medium"/>
          <w:sz w:val="24"/>
          <w:szCs w:val="24"/>
        </w:rPr>
        <w:tab/>
      </w:r>
      <w:r w:rsidRPr="0047727C">
        <w:rPr>
          <w:rFonts w:ascii="ITC Stone Sans Std Medium" w:hAnsi="ITC Stone Sans Std Medium"/>
          <w:sz w:val="24"/>
          <w:szCs w:val="24"/>
        </w:rPr>
        <w:tab/>
      </w:r>
      <w:r w:rsidRPr="0047727C">
        <w:rPr>
          <w:rFonts w:ascii="ITC Stone Sans Std Medium" w:hAnsi="ITC Stone Sans Std Medium"/>
          <w:sz w:val="24"/>
          <w:szCs w:val="24"/>
        </w:rPr>
        <w:tab/>
        <w:t xml:space="preserve"> </w:t>
      </w:r>
    </w:p>
    <w:p w:rsidR="00A85319" w:rsidRDefault="00A85319" w:rsidP="00A8531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a</w:t>
      </w:r>
      <w:r w:rsidRPr="00AA53F3">
        <w:rPr>
          <w:rFonts w:ascii="Times New Roman" w:hAnsi="Times New Roman" w:cs="Times New Roman"/>
          <w:sz w:val="24"/>
          <w:szCs w:val="24"/>
        </w:rPr>
        <w:t xml:space="preserve"> EMEI Jordana Araújo da Silva não conta com estrutura física para atendimento da demanda do Bairro Boa Esperança e região, tanto que a </w:t>
      </w:r>
      <w:r w:rsidRPr="00DB235C">
        <w:rPr>
          <w:rFonts w:ascii="Times New Roman" w:hAnsi="Times New Roman" w:cs="Times New Roman"/>
          <w:sz w:val="24"/>
          <w:szCs w:val="24"/>
        </w:rPr>
        <w:t>E</w:t>
      </w:r>
      <w:r w:rsidR="00B35345">
        <w:rPr>
          <w:rFonts w:ascii="Times New Roman" w:hAnsi="Times New Roman" w:cs="Times New Roman"/>
          <w:sz w:val="24"/>
          <w:szCs w:val="24"/>
        </w:rPr>
        <w:t>M</w:t>
      </w:r>
      <w:r w:rsidRPr="00DB2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35C">
        <w:rPr>
          <w:rFonts w:ascii="Times New Roman" w:hAnsi="Times New Roman" w:cs="Times New Roman"/>
          <w:sz w:val="24"/>
          <w:szCs w:val="24"/>
        </w:rPr>
        <w:t>P</w:t>
      </w:r>
      <w:r w:rsidRPr="00AA53F3">
        <w:rPr>
          <w:rFonts w:ascii="Times New Roman" w:hAnsi="Times New Roman" w:cs="Times New Roman"/>
          <w:sz w:val="24"/>
          <w:szCs w:val="24"/>
        </w:rPr>
        <w:t>rofessor Antônio Pereira oferece ambiente compartilhado com a educação infantil, atendendo a modalidade pré-escola (Pré I e II)</w:t>
      </w:r>
      <w:r w:rsidR="00B35345">
        <w:rPr>
          <w:rFonts w:ascii="Times New Roman" w:hAnsi="Times New Roman" w:cs="Times New Roman"/>
          <w:sz w:val="24"/>
          <w:szCs w:val="24"/>
        </w:rPr>
        <w:t>;</w:t>
      </w:r>
    </w:p>
    <w:p w:rsidR="00A85319" w:rsidRPr="00AA53F3" w:rsidRDefault="00A85319" w:rsidP="00A8531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CONSIDERANDO </w:t>
      </w:r>
      <w:r w:rsidR="00FE5CF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3F3">
        <w:rPr>
          <w:rFonts w:ascii="Times New Roman" w:hAnsi="Times New Roman" w:cs="Times New Roman"/>
          <w:sz w:val="24"/>
          <w:szCs w:val="24"/>
        </w:rPr>
        <w:t xml:space="preserve">aumento populacional </w:t>
      </w:r>
      <w:r w:rsidR="00FE5CFD">
        <w:rPr>
          <w:rFonts w:ascii="Times New Roman" w:hAnsi="Times New Roman" w:cs="Times New Roman"/>
          <w:sz w:val="24"/>
          <w:szCs w:val="24"/>
        </w:rPr>
        <w:t xml:space="preserve">no </w:t>
      </w:r>
      <w:r w:rsidRPr="00AA53F3">
        <w:rPr>
          <w:rFonts w:ascii="Times New Roman" w:hAnsi="Times New Roman" w:cs="Times New Roman"/>
          <w:sz w:val="24"/>
          <w:szCs w:val="24"/>
        </w:rPr>
        <w:t>Bairro Jardim Primavera, devido a grande expansão de empreendim</w:t>
      </w:r>
      <w:r>
        <w:rPr>
          <w:rFonts w:ascii="Times New Roman" w:hAnsi="Times New Roman" w:cs="Times New Roman"/>
          <w:sz w:val="24"/>
          <w:szCs w:val="24"/>
        </w:rPr>
        <w:t>entos imobiliários residenciais</w:t>
      </w:r>
      <w:r w:rsidR="00A94323">
        <w:rPr>
          <w:rFonts w:ascii="Times New Roman" w:hAnsi="Times New Roman" w:cs="Times New Roman"/>
          <w:sz w:val="24"/>
          <w:szCs w:val="24"/>
        </w:rPr>
        <w:t xml:space="preserve">, um bairro que até pouco tempo </w:t>
      </w:r>
      <w:r w:rsidR="00B35345">
        <w:rPr>
          <w:rFonts w:ascii="Times New Roman" w:hAnsi="Times New Roman" w:cs="Times New Roman"/>
          <w:sz w:val="24"/>
          <w:szCs w:val="24"/>
        </w:rPr>
        <w:t>apresentava uma ocupação de c</w:t>
      </w:r>
      <w:r w:rsidRPr="00AA53F3">
        <w:rPr>
          <w:rFonts w:ascii="Times New Roman" w:hAnsi="Times New Roman" w:cs="Times New Roman"/>
          <w:sz w:val="24"/>
          <w:szCs w:val="24"/>
        </w:rPr>
        <w:t>hácaras de natureza agrícola, comércios e serviços. Soma-se a este cenário a criação de um novo l</w:t>
      </w:r>
      <w:r w:rsidR="00B35345">
        <w:rPr>
          <w:rFonts w:ascii="Times New Roman" w:hAnsi="Times New Roman" w:cs="Times New Roman"/>
          <w:sz w:val="24"/>
          <w:szCs w:val="24"/>
        </w:rPr>
        <w:t>oteamento próximo a essa região;</w:t>
      </w:r>
    </w:p>
    <w:p w:rsidR="00A85319" w:rsidRPr="00AA53F3" w:rsidRDefault="00A85319" w:rsidP="00A8531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4323">
        <w:rPr>
          <w:rFonts w:ascii="Times New Roman" w:hAnsi="Times New Roman" w:cs="Times New Roman"/>
          <w:sz w:val="24"/>
          <w:szCs w:val="24"/>
        </w:rPr>
        <w:t>CONSIDERANDO as</w:t>
      </w:r>
      <w:r w:rsidRPr="00AA53F3">
        <w:rPr>
          <w:rFonts w:ascii="Times New Roman" w:hAnsi="Times New Roman" w:cs="Times New Roman"/>
          <w:sz w:val="24"/>
          <w:szCs w:val="24"/>
        </w:rPr>
        <w:t xml:space="preserve"> metas prevista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53F3">
        <w:rPr>
          <w:rFonts w:ascii="Times New Roman" w:hAnsi="Times New Roman" w:cs="Times New Roman"/>
          <w:sz w:val="24"/>
          <w:szCs w:val="24"/>
        </w:rPr>
        <w:t xml:space="preserve"> no Plano Municipal de Educação</w:t>
      </w:r>
      <w:r w:rsidR="00A94323">
        <w:rPr>
          <w:rFonts w:ascii="Times New Roman" w:hAnsi="Times New Roman" w:cs="Times New Roman"/>
          <w:sz w:val="24"/>
          <w:szCs w:val="24"/>
        </w:rPr>
        <w:t>,</w:t>
      </w:r>
      <w:r w:rsidRPr="00AA53F3">
        <w:rPr>
          <w:rFonts w:ascii="Times New Roman" w:hAnsi="Times New Roman" w:cs="Times New Roman"/>
          <w:sz w:val="24"/>
          <w:szCs w:val="24"/>
        </w:rPr>
        <w:t xml:space="preserve"> com relação ao aumento da oferta de vagas da educação infantil e seu oferecimento em tempo integral.</w:t>
      </w:r>
    </w:p>
    <w:p w:rsidR="00A85319" w:rsidRDefault="00A85319" w:rsidP="00A85319">
      <w:pPr>
        <w:tabs>
          <w:tab w:val="left" w:pos="1260"/>
        </w:tabs>
        <w:ind w:right="-315"/>
        <w:jc w:val="both"/>
        <w:rPr>
          <w:b/>
          <w:sz w:val="24"/>
          <w:szCs w:val="24"/>
        </w:rPr>
      </w:pPr>
    </w:p>
    <w:p w:rsidR="00BF18A5" w:rsidRPr="00BF18A5" w:rsidRDefault="00BF18A5" w:rsidP="00A853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319" w:rsidRDefault="00A85319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5319">
        <w:rPr>
          <w:rFonts w:ascii="ITC Stone Sans Std Medium" w:hAnsi="ITC Stone Sans Std Medium"/>
          <w:b/>
          <w:sz w:val="24"/>
          <w:szCs w:val="24"/>
        </w:rPr>
        <w:t>VER. RENATA FRANCO</w:t>
      </w:r>
      <w:r>
        <w:rPr>
          <w:rFonts w:ascii="ITC Stone Sans Std Medium" w:hAnsi="ITC Stone Sans Std Medium"/>
          <w:b/>
          <w:sz w:val="24"/>
          <w:szCs w:val="24"/>
        </w:rPr>
        <w:t xml:space="preserve">               VER.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CICERO DOS SANTOS SILVA</w:t>
      </w:r>
    </w:p>
    <w:p w:rsidR="00A85319" w:rsidRDefault="00A85319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Default="00A85319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Default="00A85319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A85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DIONARDO MENDES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VER. </w:t>
      </w:r>
      <w:r w:rsidRPr="00A85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GILBER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 VIEIRA DE MELO</w:t>
      </w:r>
    </w:p>
    <w:p w:rsidR="00A85319" w:rsidRDefault="00A85319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Default="00A85319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Pr="00A85319" w:rsidRDefault="00A85319" w:rsidP="00A85319">
      <w:pPr>
        <w:tabs>
          <w:tab w:val="left" w:pos="3686"/>
        </w:tabs>
        <w:ind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A85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MILTON SOARES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VER. </w:t>
      </w:r>
      <w:r w:rsidRPr="00A85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WAGNER TAVARES DA CUNHA</w:t>
      </w:r>
    </w:p>
    <w:p w:rsidR="00A85319" w:rsidRDefault="00A85319" w:rsidP="00A85319">
      <w:pPr>
        <w:tabs>
          <w:tab w:val="left" w:pos="1260"/>
        </w:tabs>
        <w:ind w:right="-315"/>
        <w:jc w:val="center"/>
        <w:rPr>
          <w:b/>
          <w:sz w:val="24"/>
          <w:szCs w:val="24"/>
        </w:rPr>
      </w:pPr>
    </w:p>
    <w:p w:rsidR="00A85319" w:rsidRDefault="00A85319">
      <w:pPr>
        <w:tabs>
          <w:tab w:val="left" w:pos="1260"/>
        </w:tabs>
        <w:ind w:right="-315"/>
        <w:jc w:val="center"/>
        <w:rPr>
          <w:b/>
          <w:sz w:val="24"/>
          <w:szCs w:val="24"/>
        </w:rPr>
      </w:pPr>
    </w:p>
    <w:sectPr w:rsidR="00A85319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6A" w:rsidRDefault="00D1446A" w:rsidP="00B24132">
      <w:r>
        <w:separator/>
      </w:r>
    </w:p>
  </w:endnote>
  <w:endnote w:type="continuationSeparator" w:id="1">
    <w:p w:rsidR="00D1446A" w:rsidRDefault="00D1446A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____/____/2019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____/____/2019</w:t>
    </w:r>
  </w:p>
  <w:p w:rsidR="00C935CD" w:rsidRPr="00A85319" w:rsidRDefault="00D1446A" w:rsidP="00C935CD">
    <w:pPr>
      <w:ind w:right="-380"/>
      <w:rPr>
        <w:rFonts w:ascii="Times New Roman" w:hAnsi="Times New Roman" w:cs="Times New Roman"/>
      </w:rPr>
    </w:pP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A85319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Pr="00A85319">
      <w:rPr>
        <w:rFonts w:ascii="Times New Roman" w:hAnsi="Times New Roman" w:cs="Times New Roman"/>
      </w:rPr>
      <w:t>. Wagner Tavares da Cunha</w:t>
    </w:r>
  </w:p>
  <w:p w:rsidR="009161E1" w:rsidRPr="003D3AA8" w:rsidRDefault="00D1446A" w:rsidP="00C935CD">
    <w:pPr>
      <w:pStyle w:val="Rodap"/>
      <w:ind w:right="-380"/>
    </w:pPr>
  </w:p>
  <w:p w:rsidR="009F196D" w:rsidRPr="003D3AA8" w:rsidRDefault="00D1446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6A" w:rsidRDefault="00D1446A" w:rsidP="00B24132">
      <w:r>
        <w:separator/>
      </w:r>
    </w:p>
  </w:footnote>
  <w:footnote w:type="continuationSeparator" w:id="1">
    <w:p w:rsidR="00D1446A" w:rsidRDefault="00D1446A" w:rsidP="00B2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A85319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146C"/>
    <w:rsid w:val="001915A3"/>
    <w:rsid w:val="00217F62"/>
    <w:rsid w:val="00270397"/>
    <w:rsid w:val="003725A0"/>
    <w:rsid w:val="0038788B"/>
    <w:rsid w:val="003B287F"/>
    <w:rsid w:val="003E3198"/>
    <w:rsid w:val="00464016"/>
    <w:rsid w:val="00510E0A"/>
    <w:rsid w:val="006710A8"/>
    <w:rsid w:val="006E72B2"/>
    <w:rsid w:val="00704380"/>
    <w:rsid w:val="00706A3E"/>
    <w:rsid w:val="007661D0"/>
    <w:rsid w:val="009A55C5"/>
    <w:rsid w:val="00A85319"/>
    <w:rsid w:val="00A87081"/>
    <w:rsid w:val="00A906D8"/>
    <w:rsid w:val="00A94323"/>
    <w:rsid w:val="00AB5A74"/>
    <w:rsid w:val="00B24132"/>
    <w:rsid w:val="00B35345"/>
    <w:rsid w:val="00B60709"/>
    <w:rsid w:val="00BB662E"/>
    <w:rsid w:val="00BF18A5"/>
    <w:rsid w:val="00C2534C"/>
    <w:rsid w:val="00C92142"/>
    <w:rsid w:val="00D1446A"/>
    <w:rsid w:val="00DB235C"/>
    <w:rsid w:val="00E24D21"/>
    <w:rsid w:val="00F071AE"/>
    <w:rsid w:val="00F132E6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2019-09-23T17:06:00Z</dcterms:created>
  <dcterms:modified xsi:type="dcterms:W3CDTF">2019-09-23T17:06:00Z</dcterms:modified>
</cp:coreProperties>
</file>