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B4" w:rsidRDefault="00153FB4" w:rsidP="00153FB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153FB4" w:rsidTr="00AE4FC1">
        <w:tc>
          <w:tcPr>
            <w:tcW w:w="3261" w:type="dxa"/>
          </w:tcPr>
          <w:p w:rsidR="00153FB4" w:rsidRPr="008F5820" w:rsidRDefault="00153FB4" w:rsidP="00AE4FC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FB4" w:rsidRPr="008F5820" w:rsidRDefault="00153FB4" w:rsidP="00AE4FC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073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153FB4" w:rsidRPr="008F5820" w:rsidRDefault="00153FB4" w:rsidP="00AE4FC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3FB4" w:rsidRDefault="00153FB4" w:rsidP="00153FB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FB4" w:rsidRPr="00153FB4" w:rsidRDefault="003E3CD2" w:rsidP="00153FB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FB4">
        <w:rPr>
          <w:rFonts w:ascii="Times New Roman" w:hAnsi="Times New Roman" w:cs="Times New Roman"/>
          <w:b/>
          <w:sz w:val="24"/>
          <w:szCs w:val="24"/>
        </w:rPr>
        <w:t>AUTORIA: VER</w:t>
      </w:r>
      <w:r w:rsidR="00153FB4" w:rsidRPr="00153FB4">
        <w:rPr>
          <w:rFonts w:ascii="Times New Roman" w:hAnsi="Times New Roman" w:cs="Times New Roman"/>
          <w:b/>
          <w:sz w:val="24"/>
          <w:szCs w:val="24"/>
        </w:rPr>
        <w:t>. ITAMAR,</w:t>
      </w:r>
      <w:r w:rsidR="00153FB4" w:rsidRPr="00153F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JOAQUIM EQUIP, MARCELO BURGEL, FABIO DO AGEM E MARCIO NASCIMENTO.</w:t>
      </w:r>
    </w:p>
    <w:p w:rsidR="00153FB4" w:rsidRPr="008F5820" w:rsidRDefault="00153FB4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C3C" w:rsidRDefault="003E3CD2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E3C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 AO PODER EXECUTIVO A AQUISIÇÃO DE </w:t>
      </w:r>
      <w:r w:rsidRPr="003E3CD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NOTEBOOKS</w:t>
      </w:r>
      <w:r w:rsidRPr="003E3C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USO DOS PROFESSORES DA REDE MUNICIPAL DE ENSINO</w:t>
      </w:r>
      <w:r w:rsidR="001A0C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8F5820" w:rsidRPr="003E3CD2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C3C" w:rsidRDefault="003E3CD2" w:rsidP="00153FB4">
      <w:pPr>
        <w:pStyle w:val="Corpodetexto"/>
        <w:ind w:right="-663"/>
        <w:jc w:val="both"/>
        <w:rPr>
          <w:szCs w:val="24"/>
          <w:u w:val="single"/>
          <w:lang w:eastAsia="pt-BR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1A0C3C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153FB4">
        <w:rPr>
          <w:szCs w:val="24"/>
          <w:u w:val="single"/>
        </w:rPr>
        <w:t xml:space="preserve">versando sobre </w:t>
      </w:r>
      <w:r w:rsidR="00153FB4" w:rsidRPr="00153FB4">
        <w:rPr>
          <w:szCs w:val="24"/>
          <w:u w:val="single"/>
          <w:lang w:eastAsia="pt-BR"/>
        </w:rPr>
        <w:t xml:space="preserve">a aquisição de </w:t>
      </w:r>
      <w:r w:rsidR="00153FB4" w:rsidRPr="00153FB4">
        <w:rPr>
          <w:i/>
          <w:szCs w:val="24"/>
          <w:u w:val="single"/>
          <w:lang w:eastAsia="pt-BR"/>
        </w:rPr>
        <w:t>notebooks</w:t>
      </w:r>
      <w:r w:rsidR="00153FB4" w:rsidRPr="00153FB4">
        <w:rPr>
          <w:szCs w:val="24"/>
          <w:u w:val="single"/>
          <w:lang w:eastAsia="pt-BR"/>
        </w:rPr>
        <w:t xml:space="preserve"> para uso dos professores da rede municipal de ensino</w:t>
      </w:r>
      <w:r w:rsidR="001A0C3C">
        <w:rPr>
          <w:szCs w:val="24"/>
          <w:u w:val="single"/>
          <w:lang w:eastAsia="pt-BR"/>
        </w:rPr>
        <w:t>.</w:t>
      </w:r>
    </w:p>
    <w:p w:rsidR="003E3CD2" w:rsidRPr="008F5820" w:rsidRDefault="003E3CD2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3E3CD2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153FB4" w:rsidRDefault="003E3CD2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153FB4">
        <w:rPr>
          <w:rFonts w:ascii="Times New Roman" w:hAnsi="Times New Roman" w:cs="Times New Roman"/>
          <w:sz w:val="24"/>
          <w:szCs w:val="24"/>
        </w:rPr>
        <w:tab/>
      </w:r>
      <w:r w:rsidRPr="00153FB4">
        <w:rPr>
          <w:rFonts w:ascii="Times New Roman" w:hAnsi="Times New Roman" w:cs="Times New Roman"/>
          <w:sz w:val="24"/>
          <w:szCs w:val="24"/>
        </w:rPr>
        <w:tab/>
      </w:r>
      <w:r w:rsidRPr="00153FB4">
        <w:rPr>
          <w:rFonts w:ascii="Times New Roman" w:hAnsi="Times New Roman" w:cs="Times New Roman"/>
          <w:sz w:val="24"/>
          <w:szCs w:val="24"/>
        </w:rPr>
        <w:tab/>
      </w:r>
      <w:r w:rsidRPr="00153FB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A0C3C" w:rsidRPr="001A0C3C" w:rsidRDefault="00153FB4" w:rsidP="001A0C3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0C3C">
        <w:rPr>
          <w:rFonts w:ascii="Times New Roman" w:hAnsi="Times New Roman" w:cs="Times New Roman"/>
          <w:sz w:val="24"/>
          <w:szCs w:val="24"/>
        </w:rPr>
        <w:tab/>
        <w:t>A presente proposta tem como</w:t>
      </w:r>
      <w:r w:rsidR="003E3CD2" w:rsidRPr="001A0C3C">
        <w:rPr>
          <w:rFonts w:ascii="Times New Roman" w:hAnsi="Times New Roman" w:cs="Times New Roman"/>
          <w:sz w:val="24"/>
          <w:szCs w:val="24"/>
        </w:rPr>
        <w:t xml:space="preserve"> objetivo </w:t>
      </w:r>
      <w:r w:rsidRPr="001A0C3C">
        <w:rPr>
          <w:rFonts w:ascii="Times New Roman" w:hAnsi="Times New Roman" w:cs="Times New Roman"/>
          <w:sz w:val="24"/>
          <w:szCs w:val="24"/>
        </w:rPr>
        <w:t xml:space="preserve">universalizar </w:t>
      </w:r>
      <w:r w:rsidR="00150BF6" w:rsidRPr="001A0C3C">
        <w:rPr>
          <w:rFonts w:ascii="Times New Roman" w:hAnsi="Times New Roman" w:cs="Times New Roman"/>
          <w:sz w:val="24"/>
          <w:szCs w:val="24"/>
        </w:rPr>
        <w:t>o acesso dos professores</w:t>
      </w:r>
      <w:r w:rsidR="001A0C3C">
        <w:rPr>
          <w:rFonts w:ascii="Times New Roman" w:hAnsi="Times New Roman" w:cs="Times New Roman"/>
          <w:sz w:val="24"/>
          <w:szCs w:val="24"/>
        </w:rPr>
        <w:t xml:space="preserve"> da rede de ensino municipal</w:t>
      </w:r>
      <w:r w:rsidR="00150BF6" w:rsidRPr="001A0C3C">
        <w:rPr>
          <w:rFonts w:ascii="Times New Roman" w:hAnsi="Times New Roman" w:cs="Times New Roman"/>
          <w:sz w:val="24"/>
          <w:szCs w:val="24"/>
        </w:rPr>
        <w:t xml:space="preserve"> a </w:t>
      </w:r>
      <w:r w:rsidRPr="001A0C3C">
        <w:rPr>
          <w:rFonts w:ascii="Times New Roman" w:hAnsi="Times New Roman" w:cs="Times New Roman"/>
          <w:sz w:val="24"/>
          <w:szCs w:val="24"/>
        </w:rPr>
        <w:t>essa importante ferramenta, i</w:t>
      </w:r>
      <w:r w:rsidR="003E3CD2" w:rsidRPr="001A0C3C">
        <w:rPr>
          <w:rFonts w:ascii="Times New Roman" w:hAnsi="Times New Roman" w:cs="Times New Roman"/>
          <w:sz w:val="24"/>
          <w:szCs w:val="24"/>
        </w:rPr>
        <w:t>mprescindíve</w:t>
      </w:r>
      <w:r w:rsidRPr="001A0C3C">
        <w:rPr>
          <w:rFonts w:ascii="Times New Roman" w:hAnsi="Times New Roman" w:cs="Times New Roman"/>
          <w:sz w:val="24"/>
          <w:szCs w:val="24"/>
        </w:rPr>
        <w:t>l</w:t>
      </w:r>
      <w:r w:rsidR="003E3CD2" w:rsidRPr="001A0C3C">
        <w:rPr>
          <w:rFonts w:ascii="Times New Roman" w:hAnsi="Times New Roman" w:cs="Times New Roman"/>
          <w:sz w:val="24"/>
          <w:szCs w:val="24"/>
        </w:rPr>
        <w:t xml:space="preserve"> à inclusão digital</w:t>
      </w:r>
      <w:r w:rsidR="001A0C3C" w:rsidRPr="001A0C3C">
        <w:rPr>
          <w:rFonts w:ascii="Times New Roman" w:hAnsi="Times New Roman" w:cs="Times New Roman"/>
          <w:sz w:val="24"/>
          <w:szCs w:val="24"/>
        </w:rPr>
        <w:t xml:space="preserve">, qualificação continuada </w:t>
      </w:r>
      <w:r w:rsidR="001A0C3C">
        <w:rPr>
          <w:rFonts w:ascii="Times New Roman" w:hAnsi="Times New Roman" w:cs="Times New Roman"/>
          <w:sz w:val="24"/>
          <w:szCs w:val="24"/>
        </w:rPr>
        <w:t xml:space="preserve">e </w:t>
      </w:r>
      <w:r w:rsidR="003E3CD2" w:rsidRPr="001A0C3C">
        <w:rPr>
          <w:rFonts w:ascii="Times New Roman" w:hAnsi="Times New Roman" w:cs="Times New Roman"/>
          <w:sz w:val="24"/>
          <w:szCs w:val="24"/>
        </w:rPr>
        <w:t>ao desenvolvimento das funções educacionais</w:t>
      </w:r>
      <w:r w:rsidR="0049307C">
        <w:rPr>
          <w:rFonts w:ascii="Times New Roman" w:hAnsi="Times New Roman" w:cs="Times New Roman"/>
          <w:sz w:val="24"/>
          <w:szCs w:val="24"/>
        </w:rPr>
        <w:t xml:space="preserve"> em sala de aula</w:t>
      </w:r>
      <w:r w:rsidR="00AC62E1">
        <w:rPr>
          <w:rFonts w:ascii="Times New Roman" w:hAnsi="Times New Roman" w:cs="Times New Roman"/>
          <w:sz w:val="24"/>
          <w:szCs w:val="24"/>
        </w:rPr>
        <w:t>. Prover os professores de</w:t>
      </w:r>
      <w:r w:rsidR="003E3CD2" w:rsidRPr="001A0C3C">
        <w:rPr>
          <w:rFonts w:ascii="Times New Roman" w:hAnsi="Times New Roman" w:cs="Times New Roman"/>
          <w:sz w:val="24"/>
          <w:szCs w:val="24"/>
        </w:rPr>
        <w:t xml:space="preserve"> </w:t>
      </w:r>
      <w:r w:rsidR="00150BF6" w:rsidRPr="001A0C3C">
        <w:rPr>
          <w:rFonts w:ascii="Times New Roman" w:hAnsi="Times New Roman" w:cs="Times New Roman"/>
          <w:sz w:val="24"/>
          <w:szCs w:val="24"/>
        </w:rPr>
        <w:t xml:space="preserve">um </w:t>
      </w:r>
      <w:r w:rsidR="003E3CD2" w:rsidRPr="001A0C3C">
        <w:rPr>
          <w:rFonts w:ascii="Times New Roman" w:hAnsi="Times New Roman" w:cs="Times New Roman"/>
          <w:sz w:val="24"/>
          <w:szCs w:val="24"/>
        </w:rPr>
        <w:t>instrumento de trabalho compatíve</w:t>
      </w:r>
      <w:r w:rsidR="00150BF6" w:rsidRPr="001A0C3C">
        <w:rPr>
          <w:rFonts w:ascii="Times New Roman" w:hAnsi="Times New Roman" w:cs="Times New Roman"/>
          <w:sz w:val="24"/>
          <w:szCs w:val="24"/>
        </w:rPr>
        <w:t>l</w:t>
      </w:r>
      <w:r w:rsidR="003E3CD2" w:rsidRPr="001A0C3C">
        <w:rPr>
          <w:rFonts w:ascii="Times New Roman" w:hAnsi="Times New Roman" w:cs="Times New Roman"/>
          <w:sz w:val="24"/>
          <w:szCs w:val="24"/>
        </w:rPr>
        <w:t xml:space="preserve"> com as novas tecnologias existente</w:t>
      </w:r>
      <w:r w:rsidR="00AC62E1">
        <w:rPr>
          <w:rFonts w:ascii="Times New Roman" w:hAnsi="Times New Roman" w:cs="Times New Roman"/>
          <w:sz w:val="24"/>
          <w:szCs w:val="24"/>
        </w:rPr>
        <w:t>s, certamente</w:t>
      </w:r>
      <w:r w:rsidR="003C545A">
        <w:rPr>
          <w:rFonts w:ascii="Times New Roman" w:hAnsi="Times New Roman" w:cs="Times New Roman"/>
          <w:sz w:val="24"/>
          <w:szCs w:val="24"/>
        </w:rPr>
        <w:t xml:space="preserve"> reverterá em </w:t>
      </w:r>
      <w:r w:rsidR="00B11D2A">
        <w:rPr>
          <w:rFonts w:ascii="Times New Roman" w:hAnsi="Times New Roman" w:cs="Times New Roman"/>
          <w:sz w:val="24"/>
          <w:szCs w:val="24"/>
        </w:rPr>
        <w:t>melhoria</w:t>
      </w:r>
      <w:r w:rsidR="00110AE4">
        <w:rPr>
          <w:rFonts w:ascii="Times New Roman" w:hAnsi="Times New Roman" w:cs="Times New Roman"/>
          <w:sz w:val="24"/>
          <w:szCs w:val="24"/>
        </w:rPr>
        <w:t>s</w:t>
      </w:r>
      <w:r w:rsidR="00B11D2A">
        <w:rPr>
          <w:rFonts w:ascii="Times New Roman" w:hAnsi="Times New Roman" w:cs="Times New Roman"/>
          <w:sz w:val="24"/>
          <w:szCs w:val="24"/>
        </w:rPr>
        <w:t xml:space="preserve"> </w:t>
      </w:r>
      <w:r w:rsidR="00110AE4">
        <w:rPr>
          <w:rFonts w:ascii="Times New Roman" w:hAnsi="Times New Roman" w:cs="Times New Roman"/>
          <w:sz w:val="24"/>
          <w:szCs w:val="24"/>
        </w:rPr>
        <w:t>n</w:t>
      </w:r>
      <w:r w:rsidR="00B11D2A">
        <w:rPr>
          <w:rFonts w:ascii="Times New Roman" w:hAnsi="Times New Roman" w:cs="Times New Roman"/>
          <w:sz w:val="24"/>
          <w:szCs w:val="24"/>
        </w:rPr>
        <w:t>a qualidade de ensino</w:t>
      </w:r>
      <w:r w:rsidR="003C545A">
        <w:rPr>
          <w:rFonts w:ascii="Times New Roman" w:hAnsi="Times New Roman" w:cs="Times New Roman"/>
          <w:sz w:val="24"/>
          <w:szCs w:val="24"/>
        </w:rPr>
        <w:t>.</w:t>
      </w:r>
    </w:p>
    <w:p w:rsidR="001A0C3C" w:rsidRDefault="001A0C3C" w:rsidP="001A0C3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1A0C3C">
        <w:rPr>
          <w:rFonts w:ascii="Times New Roman" w:hAnsi="Times New Roman" w:cs="Times New Roman"/>
          <w:sz w:val="24"/>
          <w:szCs w:val="24"/>
        </w:rPr>
        <w:tab/>
      </w:r>
      <w:r w:rsidRPr="001A0C3C">
        <w:rPr>
          <w:rFonts w:ascii="Times New Roman" w:hAnsi="Times New Roman" w:cs="Times New Roman"/>
          <w:sz w:val="24"/>
          <w:szCs w:val="24"/>
        </w:rPr>
        <w:tab/>
      </w:r>
      <w:r w:rsidRPr="001A0C3C">
        <w:rPr>
          <w:rFonts w:ascii="Times New Roman" w:hAnsi="Times New Roman" w:cs="Times New Roman"/>
          <w:sz w:val="24"/>
          <w:szCs w:val="24"/>
        </w:rPr>
        <w:tab/>
      </w:r>
      <w:r w:rsidRPr="001A0C3C">
        <w:rPr>
          <w:rFonts w:ascii="Times New Roman" w:hAnsi="Times New Roman" w:cs="Times New Roman"/>
          <w:sz w:val="24"/>
          <w:szCs w:val="24"/>
        </w:rPr>
        <w:tab/>
      </w:r>
      <w:r w:rsidRPr="001A0C3C">
        <w:rPr>
          <w:rFonts w:ascii="Times New Roman" w:hAnsi="Times New Roman" w:cs="Times New Roman"/>
          <w:sz w:val="24"/>
          <w:szCs w:val="24"/>
        </w:rPr>
        <w:tab/>
        <w:t xml:space="preserve">Ademais, ao que tudo indica, infelizmente teremos de conviver com a Covid-19 por alguns anos antes da situação se normalizar, portanto, a rede de ensino </w:t>
      </w:r>
      <w:r>
        <w:rPr>
          <w:rFonts w:ascii="Times New Roman" w:hAnsi="Times New Roman" w:cs="Times New Roman"/>
          <w:sz w:val="24"/>
          <w:szCs w:val="24"/>
        </w:rPr>
        <w:t xml:space="preserve">local </w:t>
      </w:r>
      <w:r w:rsidRPr="001A0C3C">
        <w:rPr>
          <w:rFonts w:ascii="Times New Roman" w:hAnsi="Times New Roman" w:cs="Times New Roman"/>
          <w:sz w:val="24"/>
          <w:szCs w:val="24"/>
        </w:rPr>
        <w:t xml:space="preserve">deve se preparar para a adoção de um sistema híbrido, em que atividades presenciais possam ser alternadas com atividades a distância. Esse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A0C3C">
        <w:rPr>
          <w:rFonts w:ascii="Times New Roman" w:hAnsi="Times New Roman" w:cs="Times New Roman"/>
          <w:sz w:val="24"/>
          <w:szCs w:val="24"/>
        </w:rPr>
        <w:t>novo normal</w:t>
      </w:r>
      <w:r>
        <w:rPr>
          <w:rFonts w:ascii="Times New Roman" w:hAnsi="Times New Roman" w:cs="Times New Roman"/>
          <w:sz w:val="24"/>
          <w:szCs w:val="24"/>
        </w:rPr>
        <w:t>ˮ</w:t>
      </w:r>
      <w:r w:rsidRPr="001A0C3C">
        <w:rPr>
          <w:rFonts w:ascii="Times New Roman" w:hAnsi="Times New Roman" w:cs="Times New Roman"/>
          <w:sz w:val="24"/>
          <w:szCs w:val="24"/>
        </w:rPr>
        <w:t xml:space="preserve"> precisa ser preparado com as ferramentas </w:t>
      </w:r>
      <w:r w:rsidR="00B752DC">
        <w:rPr>
          <w:rFonts w:ascii="Times New Roman" w:hAnsi="Times New Roman" w:cs="Times New Roman"/>
          <w:sz w:val="24"/>
          <w:szCs w:val="24"/>
        </w:rPr>
        <w:t>adequadas.</w:t>
      </w:r>
      <w:r w:rsidRPr="001A0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07C" w:rsidRPr="001A0C3C" w:rsidRDefault="0049307C" w:rsidP="001A0C3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2A0E">
        <w:rPr>
          <w:rFonts w:ascii="Times New Roman" w:hAnsi="Times New Roman" w:cs="Times New Roman"/>
          <w:sz w:val="24"/>
          <w:szCs w:val="24"/>
        </w:rPr>
        <w:t xml:space="preserve">Importa mencionar que, </w:t>
      </w:r>
      <w:r w:rsidR="00B11D2A">
        <w:rPr>
          <w:rFonts w:ascii="Times New Roman" w:hAnsi="Times New Roman" w:cs="Times New Roman"/>
          <w:sz w:val="24"/>
          <w:szCs w:val="24"/>
        </w:rPr>
        <w:t xml:space="preserve">neste mesmo sentido, </w:t>
      </w:r>
      <w:r w:rsidR="00902E5E">
        <w:rPr>
          <w:rFonts w:ascii="Times New Roman" w:hAnsi="Times New Roman" w:cs="Times New Roman"/>
          <w:sz w:val="24"/>
          <w:szCs w:val="24"/>
        </w:rPr>
        <w:t xml:space="preserve">no dia 29 de </w:t>
      </w:r>
      <w:r>
        <w:rPr>
          <w:rFonts w:ascii="Times New Roman" w:hAnsi="Times New Roman" w:cs="Times New Roman"/>
          <w:sz w:val="24"/>
          <w:szCs w:val="24"/>
        </w:rPr>
        <w:t>abril último</w:t>
      </w:r>
      <w:r w:rsidR="00B52A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A0E">
        <w:rPr>
          <w:rFonts w:ascii="Times New Roman" w:hAnsi="Times New Roman" w:cs="Times New Roman"/>
          <w:sz w:val="24"/>
          <w:szCs w:val="24"/>
        </w:rPr>
        <w:t>o Vereador Itamar</w:t>
      </w:r>
      <w:r w:rsidR="007D42B8">
        <w:rPr>
          <w:rFonts w:ascii="Times New Roman" w:hAnsi="Times New Roman" w:cs="Times New Roman"/>
          <w:sz w:val="24"/>
          <w:szCs w:val="24"/>
        </w:rPr>
        <w:t xml:space="preserve"> fez </w:t>
      </w:r>
      <w:r w:rsidR="00902E5E">
        <w:rPr>
          <w:rFonts w:ascii="Times New Roman" w:hAnsi="Times New Roman" w:cs="Times New Roman"/>
          <w:sz w:val="24"/>
          <w:szCs w:val="24"/>
        </w:rPr>
        <w:t>gestão junto ao Gabinete do Deputado Estadual Xuxu Dal Molin</w:t>
      </w:r>
      <w:r w:rsidR="00AC62E1">
        <w:rPr>
          <w:rFonts w:ascii="Times New Roman" w:hAnsi="Times New Roman" w:cs="Times New Roman"/>
          <w:sz w:val="24"/>
          <w:szCs w:val="24"/>
        </w:rPr>
        <w:t>,</w:t>
      </w:r>
      <w:r w:rsidR="00B52A0E">
        <w:rPr>
          <w:rFonts w:ascii="Times New Roman" w:hAnsi="Times New Roman" w:cs="Times New Roman"/>
          <w:sz w:val="24"/>
          <w:szCs w:val="24"/>
        </w:rPr>
        <w:t xml:space="preserve"> solicitando apoio financeiro para</w:t>
      </w:r>
      <w:r w:rsidR="00B11D2A">
        <w:rPr>
          <w:rFonts w:ascii="Times New Roman" w:hAnsi="Times New Roman" w:cs="Times New Roman"/>
          <w:sz w:val="24"/>
          <w:szCs w:val="24"/>
        </w:rPr>
        <w:t xml:space="preserve"> atendimento </w:t>
      </w:r>
      <w:r w:rsidR="003C545A">
        <w:rPr>
          <w:rFonts w:ascii="Times New Roman" w:hAnsi="Times New Roman" w:cs="Times New Roman"/>
          <w:sz w:val="24"/>
          <w:szCs w:val="24"/>
        </w:rPr>
        <w:t xml:space="preserve">da </w:t>
      </w:r>
      <w:r w:rsidR="00B11D2A">
        <w:rPr>
          <w:rFonts w:ascii="Times New Roman" w:hAnsi="Times New Roman" w:cs="Times New Roman"/>
          <w:sz w:val="24"/>
          <w:szCs w:val="24"/>
        </w:rPr>
        <w:t>demanda em questão,</w:t>
      </w:r>
      <w:r w:rsidR="000570ED">
        <w:rPr>
          <w:rFonts w:ascii="Times New Roman" w:hAnsi="Times New Roman" w:cs="Times New Roman"/>
          <w:sz w:val="24"/>
          <w:szCs w:val="24"/>
        </w:rPr>
        <w:t xml:space="preserve"> </w:t>
      </w:r>
      <w:r w:rsidR="00AC62E1">
        <w:rPr>
          <w:rFonts w:ascii="Times New Roman" w:hAnsi="Times New Roman" w:cs="Times New Roman"/>
          <w:sz w:val="24"/>
          <w:szCs w:val="24"/>
        </w:rPr>
        <w:t>pedido este</w:t>
      </w:r>
      <w:r w:rsidR="000570ED">
        <w:rPr>
          <w:rFonts w:ascii="Times New Roman" w:hAnsi="Times New Roman" w:cs="Times New Roman"/>
          <w:sz w:val="24"/>
          <w:szCs w:val="24"/>
        </w:rPr>
        <w:t xml:space="preserve"> que </w:t>
      </w:r>
      <w:r w:rsidR="007D42B8">
        <w:rPr>
          <w:rFonts w:ascii="Times New Roman" w:hAnsi="Times New Roman" w:cs="Times New Roman"/>
          <w:sz w:val="24"/>
          <w:szCs w:val="24"/>
        </w:rPr>
        <w:t>recebeu</w:t>
      </w:r>
      <w:r w:rsidR="000570ED">
        <w:rPr>
          <w:rFonts w:ascii="Times New Roman" w:hAnsi="Times New Roman" w:cs="Times New Roman"/>
          <w:sz w:val="24"/>
          <w:szCs w:val="24"/>
        </w:rPr>
        <w:t xml:space="preserve"> um aceno positivo </w:t>
      </w:r>
      <w:r w:rsidR="007D42B8">
        <w:rPr>
          <w:rFonts w:ascii="Times New Roman" w:hAnsi="Times New Roman" w:cs="Times New Roman"/>
          <w:sz w:val="24"/>
          <w:szCs w:val="24"/>
        </w:rPr>
        <w:t xml:space="preserve">por parte </w:t>
      </w:r>
      <w:r w:rsidR="000570ED">
        <w:rPr>
          <w:rFonts w:ascii="Times New Roman" w:hAnsi="Times New Roman" w:cs="Times New Roman"/>
          <w:sz w:val="24"/>
          <w:szCs w:val="24"/>
        </w:rPr>
        <w:t>do referido parlamentar</w:t>
      </w:r>
      <w:r w:rsidR="00B52A0E">
        <w:rPr>
          <w:rFonts w:ascii="Times New Roman" w:hAnsi="Times New Roman" w:cs="Times New Roman"/>
          <w:sz w:val="24"/>
          <w:szCs w:val="24"/>
        </w:rPr>
        <w:t>.</w:t>
      </w:r>
    </w:p>
    <w:p w:rsidR="00661507" w:rsidRPr="008F5820" w:rsidRDefault="003E3CD2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1A0C3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</w:t>
      </w:r>
      <w:r w:rsidR="009F285C">
        <w:rPr>
          <w:rFonts w:ascii="Times New Roman" w:hAnsi="Times New Roman" w:cs="Times New Roman"/>
          <w:sz w:val="24"/>
          <w:szCs w:val="24"/>
        </w:rPr>
        <w:t xml:space="preserve">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3E3CD2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153FB4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153FB4">
        <w:rPr>
          <w:rFonts w:ascii="Times New Roman" w:hAnsi="Times New Roman" w:cs="Times New Roman"/>
          <w:snapToGrid w:val="0"/>
          <w:sz w:val="24"/>
          <w:szCs w:val="24"/>
        </w:rPr>
        <w:t>maio de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FB4" w:rsidRDefault="00153FB4" w:rsidP="00153FB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53FB4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EADOR</w:t>
      </w:r>
      <w:r w:rsidRPr="00153FB4">
        <w:rPr>
          <w:rFonts w:ascii="Times New Roman" w:hAnsi="Times New Roman" w:cs="Times New Roman"/>
          <w:b/>
          <w:sz w:val="24"/>
          <w:szCs w:val="24"/>
        </w:rPr>
        <w:t xml:space="preserve"> ITAMAR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VER. </w:t>
      </w:r>
      <w:r w:rsidRPr="00153F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JOAQUIM EQUIP</w:t>
      </w:r>
    </w:p>
    <w:p w:rsidR="00153FB4" w:rsidRDefault="00153FB4" w:rsidP="00153FB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53FB4" w:rsidRDefault="00153FB4" w:rsidP="00153FB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53FB4" w:rsidRDefault="00153FB4" w:rsidP="00153FB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</w:t>
      </w:r>
      <w:r w:rsidRPr="00153F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MARCELO BURGEL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VER.</w:t>
      </w:r>
      <w:r w:rsidRPr="00153F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FABIO DO AGEM </w:t>
      </w:r>
    </w:p>
    <w:p w:rsidR="00153FB4" w:rsidRDefault="00153FB4" w:rsidP="00153FB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53FB4" w:rsidRDefault="00153FB4" w:rsidP="00153FB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53FB4" w:rsidRPr="008F5820" w:rsidRDefault="00153FB4" w:rsidP="00AC62E1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153F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MARCIO NASCIMENTO</w:t>
      </w:r>
    </w:p>
    <w:sectPr w:rsidR="00153FB4" w:rsidRPr="008F5820" w:rsidSect="0049307C">
      <w:headerReference w:type="default" r:id="rId6"/>
      <w:footerReference w:type="default" r:id="rId7"/>
      <w:pgSz w:w="11907" w:h="16840" w:code="9"/>
      <w:pgMar w:top="194" w:right="1701" w:bottom="567" w:left="1797" w:header="680" w:footer="26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D0B" w:rsidRDefault="00676D0B" w:rsidP="00CA15C3">
      <w:r>
        <w:separator/>
      </w:r>
    </w:p>
  </w:endnote>
  <w:endnote w:type="continuationSeparator" w:id="1">
    <w:p w:rsidR="00676D0B" w:rsidRDefault="00676D0B" w:rsidP="00CA1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3E3CD2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3E3CD2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3E3CD2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3E3CD2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3E3CD2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D0B" w:rsidRDefault="00676D0B" w:rsidP="00CA15C3">
      <w:r>
        <w:separator/>
      </w:r>
    </w:p>
  </w:footnote>
  <w:footnote w:type="continuationSeparator" w:id="1">
    <w:p w:rsidR="00676D0B" w:rsidRDefault="00676D0B" w:rsidP="00CA1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3E3CD2" w:rsidP="00153FB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549F6"/>
    <w:rsid w:val="000570ED"/>
    <w:rsid w:val="00072FE7"/>
    <w:rsid w:val="0009146C"/>
    <w:rsid w:val="000A30C2"/>
    <w:rsid w:val="00110AE4"/>
    <w:rsid w:val="00150BF6"/>
    <w:rsid w:val="00153FB4"/>
    <w:rsid w:val="001915A3"/>
    <w:rsid w:val="001A0C3C"/>
    <w:rsid w:val="00217F62"/>
    <w:rsid w:val="00252B93"/>
    <w:rsid w:val="00270397"/>
    <w:rsid w:val="00330D79"/>
    <w:rsid w:val="003725A0"/>
    <w:rsid w:val="0038788B"/>
    <w:rsid w:val="003B287F"/>
    <w:rsid w:val="003C545A"/>
    <w:rsid w:val="003D3AA8"/>
    <w:rsid w:val="003E3198"/>
    <w:rsid w:val="003E3CD2"/>
    <w:rsid w:val="00464016"/>
    <w:rsid w:val="0049307C"/>
    <w:rsid w:val="004F28FD"/>
    <w:rsid w:val="00510E0A"/>
    <w:rsid w:val="00661507"/>
    <w:rsid w:val="006710A8"/>
    <w:rsid w:val="00676D0B"/>
    <w:rsid w:val="006E72B2"/>
    <w:rsid w:val="00704380"/>
    <w:rsid w:val="00706A3E"/>
    <w:rsid w:val="007661D0"/>
    <w:rsid w:val="007D42B8"/>
    <w:rsid w:val="008A734A"/>
    <w:rsid w:val="008F5820"/>
    <w:rsid w:val="00902E5E"/>
    <w:rsid w:val="009161E1"/>
    <w:rsid w:val="009A55C5"/>
    <w:rsid w:val="009F196D"/>
    <w:rsid w:val="009F285C"/>
    <w:rsid w:val="00A85319"/>
    <w:rsid w:val="00A87081"/>
    <w:rsid w:val="00A906D8"/>
    <w:rsid w:val="00A94323"/>
    <w:rsid w:val="00AA2516"/>
    <w:rsid w:val="00AB5A74"/>
    <w:rsid w:val="00AC62E1"/>
    <w:rsid w:val="00AF6560"/>
    <w:rsid w:val="00B11D2A"/>
    <w:rsid w:val="00B23F32"/>
    <w:rsid w:val="00B24132"/>
    <w:rsid w:val="00B35345"/>
    <w:rsid w:val="00B52A0E"/>
    <w:rsid w:val="00B60709"/>
    <w:rsid w:val="00B752DC"/>
    <w:rsid w:val="00BB662E"/>
    <w:rsid w:val="00BF18A5"/>
    <w:rsid w:val="00C2534C"/>
    <w:rsid w:val="00C37A5D"/>
    <w:rsid w:val="00C92142"/>
    <w:rsid w:val="00C935CD"/>
    <w:rsid w:val="00CA15C3"/>
    <w:rsid w:val="00CC797F"/>
    <w:rsid w:val="00D1446A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E3C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2021-05-03T19:33:00Z</cp:lastPrinted>
  <dcterms:created xsi:type="dcterms:W3CDTF">2021-05-03T19:32:00Z</dcterms:created>
  <dcterms:modified xsi:type="dcterms:W3CDTF">2021-05-03T19:36:00Z</dcterms:modified>
</cp:coreProperties>
</file>