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99" w:rsidRDefault="002B399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2B3999" w:rsidTr="001D2645">
        <w:tc>
          <w:tcPr>
            <w:tcW w:w="3261" w:type="dxa"/>
          </w:tcPr>
          <w:p w:rsidR="002B3999" w:rsidRPr="008F5820" w:rsidRDefault="002B3999" w:rsidP="001D264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999" w:rsidRPr="008F5820" w:rsidRDefault="002B3999" w:rsidP="001D264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089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2B3999" w:rsidRPr="008F5820" w:rsidRDefault="002B3999" w:rsidP="001D2645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999" w:rsidRDefault="002B399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05631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C94BD6">
        <w:rPr>
          <w:rFonts w:ascii="Times New Roman" w:hAnsi="Times New Roman" w:cs="Times New Roman"/>
          <w:b/>
          <w:sz w:val="24"/>
          <w:szCs w:val="24"/>
        </w:rPr>
        <w:t xml:space="preserve"> FÁBIO DO AGEM</w:t>
      </w:r>
      <w:r w:rsidR="00EB3904">
        <w:rPr>
          <w:rFonts w:ascii="Times New Roman" w:hAnsi="Times New Roman" w:cs="Times New Roman"/>
          <w:b/>
          <w:sz w:val="24"/>
          <w:szCs w:val="24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C94BD6" w:rsidRPr="00C94BD6" w:rsidRDefault="00C94BD6" w:rsidP="00C94BD6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94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C94BD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SEJA REAJUSTADO O AUXÍLIO FUNERAL PAGO ÀS FAMÍLIAS DE BAIXA RENDA.</w:t>
      </w:r>
    </w:p>
    <w:p w:rsidR="00C94BD6" w:rsidRDefault="00C94BD6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BD6" w:rsidRPr="00C94BD6" w:rsidRDefault="00305631" w:rsidP="00C94BD6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="00C94BD6" w:rsidRPr="00C94BD6">
        <w:rPr>
          <w:szCs w:val="24"/>
          <w:u w:val="single"/>
        </w:rPr>
        <w:t>versando sobre a necessidade de ser reajustado o</w:t>
      </w:r>
      <w:r w:rsidR="00C94BD6" w:rsidRPr="00C94BD6">
        <w:rPr>
          <w:szCs w:val="24"/>
          <w:u w:val="single"/>
          <w:lang w:eastAsia="pt-BR"/>
        </w:rPr>
        <w:t xml:space="preserve"> auxílio funeral pago às famílias de baixa renda.</w:t>
      </w:r>
    </w:p>
    <w:p w:rsidR="00C94BD6" w:rsidRPr="008F5820" w:rsidRDefault="00C94BD6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Default="00305631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FE5555" w:rsidRPr="00FE5555" w:rsidRDefault="00FE5555" w:rsidP="008F5820">
      <w:pPr>
        <w:pStyle w:val="Corpodetexto"/>
        <w:ind w:right="-663"/>
        <w:jc w:val="both"/>
        <w:rPr>
          <w:color w:val="333333"/>
          <w:szCs w:val="24"/>
          <w:shd w:val="clear" w:color="auto" w:fill="FFFFFF"/>
        </w:rPr>
      </w:pPr>
    </w:p>
    <w:p w:rsidR="0029560D" w:rsidRDefault="00FE5555" w:rsidP="008F5820">
      <w:pPr>
        <w:pStyle w:val="Corpodetexto"/>
        <w:ind w:right="-663"/>
        <w:jc w:val="both"/>
        <w:rPr>
          <w:color w:val="333333"/>
          <w:szCs w:val="24"/>
          <w:shd w:val="clear" w:color="auto" w:fill="FFFFFF"/>
        </w:rPr>
      </w:pP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 w:rsidRPr="00FE5555">
        <w:rPr>
          <w:color w:val="333333"/>
          <w:szCs w:val="24"/>
          <w:shd w:val="clear" w:color="auto" w:fill="FFFFFF"/>
        </w:rPr>
        <w:t xml:space="preserve">O auxílio </w:t>
      </w:r>
      <w:r w:rsidR="00EB3904">
        <w:rPr>
          <w:color w:val="333333"/>
          <w:szCs w:val="24"/>
          <w:shd w:val="clear" w:color="auto" w:fill="FFFFFF"/>
        </w:rPr>
        <w:t>por morte</w:t>
      </w:r>
      <w:r w:rsidRPr="00FE5555">
        <w:rPr>
          <w:color w:val="333333"/>
          <w:szCs w:val="24"/>
          <w:shd w:val="clear" w:color="auto" w:fill="FFFFFF"/>
        </w:rPr>
        <w:t xml:space="preserve"> foi instituído pela Lei nº 1.842, de 20 de julho de 2016, </w:t>
      </w:r>
      <w:r w:rsidR="00EB3904">
        <w:rPr>
          <w:color w:val="333333"/>
          <w:szCs w:val="24"/>
          <w:shd w:val="clear" w:color="auto" w:fill="FFFFFF"/>
        </w:rPr>
        <w:t xml:space="preserve">que regulamenta a concessão de benefícios eventuais no âmbito da política de assistência social, </w:t>
      </w:r>
      <w:r w:rsidRPr="00FE5555">
        <w:rPr>
          <w:color w:val="333333"/>
          <w:szCs w:val="24"/>
          <w:shd w:val="clear" w:color="auto" w:fill="FFFFFF"/>
        </w:rPr>
        <w:t>constituindo-se em uma prestação temporária, não contributiva da assistência social, na forma de bens de consumo, para reduzir vulnerabilidade provocada por morte de membro da família.</w:t>
      </w:r>
      <w:r>
        <w:rPr>
          <w:color w:val="333333"/>
          <w:szCs w:val="24"/>
          <w:shd w:val="clear" w:color="auto" w:fill="FFFFFF"/>
        </w:rPr>
        <w:t xml:space="preserve"> </w:t>
      </w:r>
      <w:r w:rsidR="0029560D">
        <w:rPr>
          <w:color w:val="333333"/>
          <w:szCs w:val="24"/>
          <w:shd w:val="clear" w:color="auto" w:fill="FFFFFF"/>
        </w:rPr>
        <w:t>O valor do auxílio funeral foi determinado</w:t>
      </w:r>
      <w:r w:rsidR="00EB3904">
        <w:rPr>
          <w:color w:val="333333"/>
          <w:szCs w:val="24"/>
          <w:shd w:val="clear" w:color="auto" w:fill="FFFFFF"/>
        </w:rPr>
        <w:t xml:space="preserve">, a princípio por decreto do Executivo e, posteriormente, </w:t>
      </w:r>
      <w:r w:rsidR="00BD2840">
        <w:rPr>
          <w:color w:val="333333"/>
          <w:szCs w:val="24"/>
          <w:shd w:val="clear" w:color="auto" w:fill="FFFFFF"/>
        </w:rPr>
        <w:t>pela</w:t>
      </w:r>
      <w:r w:rsidR="0029560D">
        <w:rPr>
          <w:color w:val="333333"/>
          <w:szCs w:val="24"/>
          <w:shd w:val="clear" w:color="auto" w:fill="FFFFFF"/>
        </w:rPr>
        <w:t xml:space="preserve"> Lei nº 1.906/2017, de 21 de dezembro de 2017, que dispõe sobre os serviços funerários no Município, compreendendo: </w:t>
      </w:r>
    </w:p>
    <w:p w:rsidR="00EB3904" w:rsidRDefault="00EB3904" w:rsidP="008F5820">
      <w:pPr>
        <w:pStyle w:val="Corpodetexto"/>
        <w:ind w:right="-663"/>
        <w:jc w:val="both"/>
        <w:rPr>
          <w:color w:val="333333"/>
          <w:szCs w:val="24"/>
          <w:shd w:val="clear" w:color="auto" w:fill="FFFFFF"/>
        </w:rPr>
      </w:pPr>
    </w:p>
    <w:p w:rsidR="0029560D" w:rsidRDefault="0029560D" w:rsidP="008F5820">
      <w:pPr>
        <w:pStyle w:val="Corpodetexto"/>
        <w:ind w:right="-663"/>
        <w:jc w:val="both"/>
        <w:rPr>
          <w:color w:val="333333"/>
          <w:szCs w:val="24"/>
          <w:shd w:val="clear" w:color="auto" w:fill="FFFFFF"/>
        </w:rPr>
      </w:pPr>
      <w:r>
        <w:rPr>
          <w:noProof/>
          <w:color w:val="333333"/>
          <w:szCs w:val="24"/>
          <w:shd w:val="clear" w:color="auto" w:fill="FFFFFF"/>
          <w:lang w:eastAsia="pt-BR"/>
        </w:rPr>
        <w:drawing>
          <wp:inline distT="0" distB="0" distL="0" distR="0">
            <wp:extent cx="5339715" cy="276522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276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904" w:rsidRDefault="00FE5555" w:rsidP="008F5820">
      <w:pPr>
        <w:pStyle w:val="Corpodetexto"/>
        <w:ind w:right="-663"/>
        <w:jc w:val="both"/>
        <w:rPr>
          <w:szCs w:val="24"/>
        </w:rPr>
      </w:pPr>
      <w:r>
        <w:rPr>
          <w:rFonts w:ascii="Calibri" w:hAnsi="Calibri"/>
          <w:color w:val="333333"/>
          <w:sz w:val="12"/>
          <w:szCs w:val="12"/>
        </w:rPr>
        <w:br/>
      </w:r>
      <w:r w:rsidR="0029560D" w:rsidRPr="0029560D">
        <w:rPr>
          <w:b/>
          <w:szCs w:val="24"/>
        </w:rPr>
        <w:tab/>
      </w:r>
      <w:r w:rsidR="0029560D" w:rsidRPr="0029560D">
        <w:rPr>
          <w:b/>
          <w:szCs w:val="24"/>
        </w:rPr>
        <w:tab/>
      </w:r>
      <w:r w:rsidR="0029560D" w:rsidRPr="0029560D">
        <w:rPr>
          <w:b/>
          <w:szCs w:val="24"/>
        </w:rPr>
        <w:tab/>
      </w:r>
      <w:r w:rsidR="0029560D" w:rsidRPr="0029560D">
        <w:rPr>
          <w:b/>
          <w:szCs w:val="24"/>
        </w:rPr>
        <w:tab/>
      </w:r>
      <w:r w:rsidR="0029560D" w:rsidRPr="0029560D">
        <w:rPr>
          <w:b/>
          <w:szCs w:val="24"/>
        </w:rPr>
        <w:tab/>
      </w:r>
      <w:r w:rsidR="0029560D" w:rsidRPr="0029560D">
        <w:rPr>
          <w:szCs w:val="24"/>
        </w:rPr>
        <w:t>Esse</w:t>
      </w:r>
      <w:r w:rsidR="0029560D">
        <w:rPr>
          <w:szCs w:val="24"/>
        </w:rPr>
        <w:t>s</w:t>
      </w:r>
      <w:r w:rsidR="0029560D" w:rsidRPr="0029560D">
        <w:rPr>
          <w:szCs w:val="24"/>
        </w:rPr>
        <w:t xml:space="preserve"> valor</w:t>
      </w:r>
      <w:r w:rsidR="0029560D">
        <w:rPr>
          <w:szCs w:val="24"/>
        </w:rPr>
        <w:t>es</w:t>
      </w:r>
      <w:r w:rsidR="0029560D" w:rsidRPr="0029560D">
        <w:rPr>
          <w:szCs w:val="24"/>
        </w:rPr>
        <w:t xml:space="preserve"> não sofre</w:t>
      </w:r>
      <w:r w:rsidR="0029560D">
        <w:rPr>
          <w:szCs w:val="24"/>
        </w:rPr>
        <w:t>ram</w:t>
      </w:r>
      <w:r w:rsidR="0029560D" w:rsidRPr="0029560D">
        <w:rPr>
          <w:szCs w:val="24"/>
        </w:rPr>
        <w:t xml:space="preserve"> reajuste desde a edição da </w:t>
      </w:r>
      <w:r w:rsidR="00EB3904">
        <w:rPr>
          <w:szCs w:val="24"/>
        </w:rPr>
        <w:t>referida Lei</w:t>
      </w:r>
      <w:r w:rsidR="0029560D" w:rsidRPr="0029560D">
        <w:rPr>
          <w:szCs w:val="24"/>
        </w:rPr>
        <w:t xml:space="preserve">, em dezembro de 2017, </w:t>
      </w:r>
      <w:r w:rsidR="0029560D">
        <w:rPr>
          <w:szCs w:val="24"/>
        </w:rPr>
        <w:t>portanto, um lapso temporal de quase quatro anos, e mostram-se insuficientes para a cobertura dos materiais e serviços empregados.</w:t>
      </w:r>
      <w:r w:rsidR="002B3999">
        <w:rPr>
          <w:szCs w:val="24"/>
        </w:rPr>
        <w:t xml:space="preserve"> </w:t>
      </w:r>
    </w:p>
    <w:p w:rsidR="00EB3904" w:rsidRDefault="00EB3904" w:rsidP="008F5820">
      <w:pPr>
        <w:pStyle w:val="Corpodetexto"/>
        <w:ind w:right="-663"/>
        <w:jc w:val="both"/>
        <w:rPr>
          <w:szCs w:val="24"/>
        </w:rPr>
      </w:pPr>
    </w:p>
    <w:p w:rsidR="00EB3904" w:rsidRDefault="00EB3904" w:rsidP="008F5820">
      <w:pPr>
        <w:pStyle w:val="Corpodetexto"/>
        <w:ind w:right="-663"/>
        <w:jc w:val="both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B3904" w:rsidRDefault="00EB3904" w:rsidP="008F5820">
      <w:pPr>
        <w:pStyle w:val="Corpodetexto"/>
        <w:ind w:right="-663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B3999">
        <w:rPr>
          <w:szCs w:val="24"/>
        </w:rPr>
        <w:t>Tratando-se</w:t>
      </w:r>
      <w:r>
        <w:rPr>
          <w:szCs w:val="24"/>
        </w:rPr>
        <w:t xml:space="preserve"> o auxílio por morte</w:t>
      </w:r>
      <w:r w:rsidR="002B3999">
        <w:rPr>
          <w:szCs w:val="24"/>
        </w:rPr>
        <w:t xml:space="preserve"> de uma medida de proteção social, que visa a manutenção da dignidade humana</w:t>
      </w:r>
      <w:r>
        <w:rPr>
          <w:szCs w:val="24"/>
        </w:rPr>
        <w:t>, chamamos a atenção do Poder Executivo para que seja reavaliado o valor concedido.</w:t>
      </w:r>
    </w:p>
    <w:p w:rsidR="00EB3904" w:rsidRDefault="00305631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661507" w:rsidRPr="008F5820" w:rsidRDefault="00305631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5319" w:rsidRPr="008F5820" w:rsidRDefault="00305631" w:rsidP="0029560D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9560D">
        <w:rPr>
          <w:rFonts w:ascii="Times New Roman" w:hAnsi="Times New Roman" w:cs="Times New Roman"/>
          <w:snapToGrid w:val="0"/>
          <w:sz w:val="24"/>
          <w:szCs w:val="24"/>
        </w:rPr>
        <w:t>14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29560D">
        <w:rPr>
          <w:rFonts w:ascii="Times New Roman" w:hAnsi="Times New Roman" w:cs="Times New Roman"/>
          <w:snapToGrid w:val="0"/>
          <w:sz w:val="24"/>
          <w:szCs w:val="24"/>
        </w:rPr>
        <w:t>junho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0563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9560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EB390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295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84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9560D">
        <w:rPr>
          <w:rFonts w:ascii="Times New Roman" w:hAnsi="Times New Roman" w:cs="Times New Roman"/>
          <w:b/>
          <w:sz w:val="24"/>
          <w:szCs w:val="24"/>
        </w:rPr>
        <w:t>VER. FÁBIO DO AGEM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85319">
      <w:headerReference w:type="default" r:id="rId8"/>
      <w:footerReference w:type="default" r:id="rId9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8A7" w:rsidRDefault="004278A7" w:rsidP="00BB587E">
      <w:r>
        <w:separator/>
      </w:r>
    </w:p>
  </w:endnote>
  <w:endnote w:type="continuationSeparator" w:id="1">
    <w:p w:rsidR="004278A7" w:rsidRDefault="004278A7" w:rsidP="00BB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0563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0563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0563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05631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305631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8A7" w:rsidRDefault="004278A7" w:rsidP="00BB587E">
      <w:r>
        <w:separator/>
      </w:r>
    </w:p>
  </w:footnote>
  <w:footnote w:type="continuationSeparator" w:id="1">
    <w:p w:rsidR="004278A7" w:rsidRDefault="004278A7" w:rsidP="00BB5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305631" w:rsidP="002B399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8A0F66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9560D"/>
    <w:rsid w:val="002B3999"/>
    <w:rsid w:val="00305631"/>
    <w:rsid w:val="00311EE4"/>
    <w:rsid w:val="00330D79"/>
    <w:rsid w:val="003520D6"/>
    <w:rsid w:val="003725A0"/>
    <w:rsid w:val="0038788B"/>
    <w:rsid w:val="003B287F"/>
    <w:rsid w:val="003D3AA8"/>
    <w:rsid w:val="003E3198"/>
    <w:rsid w:val="004278A7"/>
    <w:rsid w:val="00464016"/>
    <w:rsid w:val="004F28FD"/>
    <w:rsid w:val="00510E0A"/>
    <w:rsid w:val="00632648"/>
    <w:rsid w:val="00661507"/>
    <w:rsid w:val="006710A8"/>
    <w:rsid w:val="006E72B2"/>
    <w:rsid w:val="00704380"/>
    <w:rsid w:val="00706A3E"/>
    <w:rsid w:val="007661D0"/>
    <w:rsid w:val="008A734A"/>
    <w:rsid w:val="008F1433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03912"/>
    <w:rsid w:val="00B24132"/>
    <w:rsid w:val="00B35345"/>
    <w:rsid w:val="00B60709"/>
    <w:rsid w:val="00B9358C"/>
    <w:rsid w:val="00BA5740"/>
    <w:rsid w:val="00BB587E"/>
    <w:rsid w:val="00BB662E"/>
    <w:rsid w:val="00BD2840"/>
    <w:rsid w:val="00BF18A5"/>
    <w:rsid w:val="00C2534C"/>
    <w:rsid w:val="00C37A5D"/>
    <w:rsid w:val="00C92142"/>
    <w:rsid w:val="00C935CD"/>
    <w:rsid w:val="00C94BD6"/>
    <w:rsid w:val="00D1446A"/>
    <w:rsid w:val="00DB235C"/>
    <w:rsid w:val="00E24D21"/>
    <w:rsid w:val="00EB3904"/>
    <w:rsid w:val="00F071AE"/>
    <w:rsid w:val="00F132E6"/>
    <w:rsid w:val="00F31F2E"/>
    <w:rsid w:val="00FE5555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uiPriority w:val="99"/>
    <w:unhideWhenUsed/>
    <w:rsid w:val="0029560D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2021-06-14T12:43:00Z</cp:lastPrinted>
  <dcterms:created xsi:type="dcterms:W3CDTF">2021-06-14T12:44:00Z</dcterms:created>
  <dcterms:modified xsi:type="dcterms:W3CDTF">2021-06-14T12:44:00Z</dcterms:modified>
</cp:coreProperties>
</file>