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015AC3" w:rsidTr="00661507">
        <w:tc>
          <w:tcPr>
            <w:tcW w:w="3261" w:type="dxa"/>
          </w:tcPr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3E4792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D77A99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900" w:rsidRDefault="00BE3900" w:rsidP="00BE390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VER. DELIZE CORREIA, BEITO MACHADINHO, FABIO DO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AGEM,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MARCIANO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WILLIAN FREITAS e JOAQUIM EQUIP.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D77A99" w:rsidRPr="00D77A99" w:rsidRDefault="00D77A99" w:rsidP="00D77A99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77A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AO PODER EXECUTIVO A IMPLANTAÇÃO DE UMA ESCOLA DE EDUCAÇÃO INFANTIL, PARA ATENDIMENTO EM CRECHE, NO BAIRRO JARDIM DAS PALMEIRAS, NAS IMEDIAÇÕES DA UNIDADE BÁSICA DE SAÚDE BEIJA-FLOR.</w:t>
      </w: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A99" w:rsidRPr="00D77A99" w:rsidRDefault="003E4792" w:rsidP="00D77A99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D77A99">
        <w:rPr>
          <w:szCs w:val="24"/>
          <w:u w:val="single"/>
        </w:rPr>
        <w:t>versando sobre</w:t>
      </w:r>
      <w:r w:rsidR="00D77A99" w:rsidRPr="00D77A99">
        <w:rPr>
          <w:szCs w:val="24"/>
          <w:u w:val="single"/>
        </w:rPr>
        <w:t xml:space="preserve"> </w:t>
      </w:r>
      <w:r w:rsidR="00D77A99" w:rsidRPr="00D77A99">
        <w:rPr>
          <w:szCs w:val="24"/>
          <w:u w:val="single"/>
          <w:lang w:eastAsia="pt-BR"/>
        </w:rPr>
        <w:t>a implantação de uma escola de educação infantil, para atendimento em creche, no Bairro Jardim das Palmeiras, nas imediações da Unidade Básica de Saúde Beija-Flor.</w:t>
      </w:r>
    </w:p>
    <w:p w:rsidR="008F5820" w:rsidRPr="008F5820" w:rsidRDefault="008F5820" w:rsidP="00EB1701">
      <w:pPr>
        <w:pStyle w:val="Corpodetexto"/>
        <w:tabs>
          <w:tab w:val="left" w:pos="3686"/>
        </w:tabs>
        <w:ind w:right="-663"/>
        <w:jc w:val="both"/>
        <w:rPr>
          <w:b/>
          <w:szCs w:val="24"/>
        </w:rPr>
      </w:pPr>
    </w:p>
    <w:p w:rsidR="008F5820" w:rsidRPr="008F5820" w:rsidRDefault="003E4792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EB1701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3E4792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0305E" w:rsidRPr="00EF60F1" w:rsidRDefault="00195B60" w:rsidP="00DD1DD9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EF60F1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</w:t>
      </w:r>
      <w:r w:rsidR="00EB1701" w:rsidRPr="00EF60F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EF60F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EF60F1">
        <w:rPr>
          <w:rFonts w:ascii="Times New Roman" w:hAnsi="Times New Roman" w:cs="Times New Roman"/>
          <w:sz w:val="24"/>
          <w:szCs w:val="24"/>
        </w:rPr>
        <w:t xml:space="preserve">Essa região </w:t>
      </w:r>
      <w:r w:rsidR="00EB1701" w:rsidRPr="00EF60F1">
        <w:rPr>
          <w:rFonts w:ascii="Times New Roman" w:hAnsi="Times New Roman" w:cs="Times New Roman"/>
          <w:sz w:val="24"/>
          <w:szCs w:val="24"/>
        </w:rPr>
        <w:t xml:space="preserve">do Bairro Jardim das Palmeiras </w:t>
      </w:r>
      <w:r w:rsidRPr="00EF60F1">
        <w:rPr>
          <w:rFonts w:ascii="Times New Roman" w:hAnsi="Times New Roman" w:cs="Times New Roman"/>
          <w:sz w:val="24"/>
          <w:szCs w:val="24"/>
        </w:rPr>
        <w:t xml:space="preserve">conta com alta densidade populacional, </w:t>
      </w:r>
      <w:r w:rsidR="00EB1701" w:rsidRPr="00EF60F1">
        <w:rPr>
          <w:rFonts w:ascii="Times New Roman" w:hAnsi="Times New Roman" w:cs="Times New Roman"/>
          <w:sz w:val="24"/>
          <w:szCs w:val="24"/>
        </w:rPr>
        <w:t xml:space="preserve">abrigando, inclusive, dois conjuntos habitacionais, </w:t>
      </w:r>
      <w:r w:rsidR="007B469C" w:rsidRPr="00EF60F1">
        <w:rPr>
          <w:rFonts w:ascii="Times New Roman" w:hAnsi="Times New Roman" w:cs="Times New Roman"/>
          <w:sz w:val="24"/>
          <w:szCs w:val="24"/>
        </w:rPr>
        <w:t xml:space="preserve">sendo </w:t>
      </w:r>
      <w:r w:rsidRPr="00EF60F1">
        <w:rPr>
          <w:rFonts w:ascii="Times New Roman" w:hAnsi="Times New Roman" w:cs="Times New Roman"/>
          <w:sz w:val="24"/>
          <w:szCs w:val="24"/>
        </w:rPr>
        <w:t>composta</w:t>
      </w:r>
      <w:r w:rsidR="007B469C" w:rsidRPr="00EF60F1">
        <w:rPr>
          <w:rFonts w:ascii="Times New Roman" w:hAnsi="Times New Roman" w:cs="Times New Roman"/>
          <w:sz w:val="24"/>
          <w:szCs w:val="24"/>
        </w:rPr>
        <w:t>,</w:t>
      </w:r>
      <w:r w:rsidRPr="00EF60F1">
        <w:rPr>
          <w:rFonts w:ascii="Times New Roman" w:hAnsi="Times New Roman" w:cs="Times New Roman"/>
          <w:sz w:val="24"/>
          <w:szCs w:val="24"/>
        </w:rPr>
        <w:t xml:space="preserve"> basicamente</w:t>
      </w:r>
      <w:r w:rsidR="007B469C" w:rsidRPr="00EF60F1">
        <w:rPr>
          <w:rFonts w:ascii="Times New Roman" w:hAnsi="Times New Roman" w:cs="Times New Roman"/>
          <w:sz w:val="24"/>
          <w:szCs w:val="24"/>
        </w:rPr>
        <w:t>,</w:t>
      </w:r>
      <w:r w:rsidRPr="00EF60F1">
        <w:rPr>
          <w:rFonts w:ascii="Times New Roman" w:hAnsi="Times New Roman" w:cs="Times New Roman"/>
          <w:sz w:val="24"/>
          <w:szCs w:val="24"/>
        </w:rPr>
        <w:t xml:space="preserve"> por famílias de baixo poder aquisitivo</w:t>
      </w:r>
      <w:r w:rsidR="00EB1701" w:rsidRPr="00EF60F1">
        <w:rPr>
          <w:rFonts w:ascii="Times New Roman" w:hAnsi="Times New Roman" w:cs="Times New Roman"/>
          <w:sz w:val="24"/>
          <w:szCs w:val="24"/>
        </w:rPr>
        <w:t xml:space="preserve">. </w:t>
      </w:r>
      <w:r w:rsidR="00706C27" w:rsidRPr="00EF60F1">
        <w:rPr>
          <w:rFonts w:ascii="Times New Roman" w:hAnsi="Times New Roman" w:cs="Times New Roman"/>
          <w:sz w:val="24"/>
          <w:szCs w:val="24"/>
        </w:rPr>
        <w:t>Não obstante, essa região</w:t>
      </w:r>
      <w:r w:rsidR="00D636D5" w:rsidRPr="00EF60F1">
        <w:rPr>
          <w:rFonts w:ascii="Times New Roman" w:hAnsi="Times New Roman" w:cs="Times New Roman"/>
          <w:sz w:val="24"/>
          <w:szCs w:val="24"/>
        </w:rPr>
        <w:t xml:space="preserve"> ainda </w:t>
      </w:r>
      <w:r w:rsidR="00706C27" w:rsidRPr="00EF60F1">
        <w:rPr>
          <w:rFonts w:ascii="Times New Roman" w:hAnsi="Times New Roman" w:cs="Times New Roman"/>
          <w:sz w:val="24"/>
          <w:szCs w:val="24"/>
        </w:rPr>
        <w:t>não</w:t>
      </w:r>
      <w:r w:rsidR="00D915C1" w:rsidRPr="00EF60F1">
        <w:rPr>
          <w:rFonts w:ascii="Times New Roman" w:hAnsi="Times New Roman" w:cs="Times New Roman"/>
          <w:sz w:val="24"/>
          <w:szCs w:val="24"/>
        </w:rPr>
        <w:t xml:space="preserve"> foi contemplada com</w:t>
      </w:r>
      <w:r w:rsidR="00706C27" w:rsidRPr="00EF60F1">
        <w:rPr>
          <w:rFonts w:ascii="Times New Roman" w:hAnsi="Times New Roman" w:cs="Times New Roman"/>
          <w:sz w:val="24"/>
          <w:szCs w:val="24"/>
        </w:rPr>
        <w:t xml:space="preserve"> escola de educação infantil, </w:t>
      </w:r>
      <w:r w:rsidR="00E42522" w:rsidRPr="00EF60F1">
        <w:rPr>
          <w:rFonts w:ascii="Times New Roman" w:hAnsi="Times New Roman" w:cs="Times New Roman"/>
          <w:sz w:val="24"/>
          <w:szCs w:val="24"/>
        </w:rPr>
        <w:t xml:space="preserve">que ofereça atendimento em creche, </w:t>
      </w:r>
      <w:r w:rsidR="00706C27" w:rsidRPr="00EF60F1">
        <w:rPr>
          <w:rFonts w:ascii="Times New Roman" w:hAnsi="Times New Roman" w:cs="Times New Roman"/>
          <w:sz w:val="24"/>
          <w:szCs w:val="24"/>
        </w:rPr>
        <w:t xml:space="preserve">o que obriga </w:t>
      </w:r>
      <w:r w:rsidR="009354E3" w:rsidRPr="00EF60F1">
        <w:rPr>
          <w:rFonts w:ascii="Times New Roman" w:hAnsi="Times New Roman" w:cs="Times New Roman"/>
          <w:sz w:val="24"/>
          <w:szCs w:val="24"/>
        </w:rPr>
        <w:t>o deslocamento d</w:t>
      </w:r>
      <w:r w:rsidR="00DD1DD9" w:rsidRPr="00EF60F1">
        <w:rPr>
          <w:rFonts w:ascii="Times New Roman" w:hAnsi="Times New Roman" w:cs="Times New Roman"/>
          <w:sz w:val="24"/>
          <w:szCs w:val="24"/>
        </w:rPr>
        <w:t xml:space="preserve">as crianças dessa região </w:t>
      </w:r>
      <w:r w:rsidR="009354E3" w:rsidRPr="00EF60F1">
        <w:rPr>
          <w:rFonts w:ascii="Times New Roman" w:hAnsi="Times New Roman" w:cs="Times New Roman"/>
          <w:sz w:val="24"/>
          <w:szCs w:val="24"/>
        </w:rPr>
        <w:t>a unidades distantes</w:t>
      </w:r>
      <w:r w:rsidR="00DD1DD9" w:rsidRPr="00EF60F1">
        <w:rPr>
          <w:rFonts w:ascii="Times New Roman" w:hAnsi="Times New Roman" w:cs="Times New Roman"/>
          <w:sz w:val="24"/>
          <w:szCs w:val="24"/>
        </w:rPr>
        <w:t>,</w:t>
      </w:r>
      <w:r w:rsidR="001F6134" w:rsidRPr="00EF60F1">
        <w:rPr>
          <w:rFonts w:ascii="Times New Roman" w:hAnsi="Times New Roman" w:cs="Times New Roman"/>
          <w:sz w:val="24"/>
          <w:szCs w:val="24"/>
        </w:rPr>
        <w:t xml:space="preserve"> no caso a</w:t>
      </w:r>
      <w:r w:rsidR="00706C27" w:rsidRPr="00EF60F1">
        <w:rPr>
          <w:rFonts w:ascii="Times New Roman" w:hAnsi="Times New Roman" w:cs="Times New Roman"/>
          <w:sz w:val="24"/>
          <w:szCs w:val="24"/>
        </w:rPr>
        <w:t xml:space="preserve"> EMEI Karine Alves </w:t>
      </w:r>
      <w:proofErr w:type="spellStart"/>
      <w:r w:rsidR="00706C27" w:rsidRPr="00EF60F1">
        <w:rPr>
          <w:rFonts w:ascii="Times New Roman" w:hAnsi="Times New Roman" w:cs="Times New Roman"/>
          <w:sz w:val="24"/>
          <w:szCs w:val="24"/>
        </w:rPr>
        <w:t>Maforte</w:t>
      </w:r>
      <w:proofErr w:type="spellEnd"/>
      <w:r w:rsidR="00706C27" w:rsidRPr="00EF60F1">
        <w:rPr>
          <w:rFonts w:ascii="Times New Roman" w:hAnsi="Times New Roman" w:cs="Times New Roman"/>
          <w:sz w:val="24"/>
          <w:szCs w:val="24"/>
        </w:rPr>
        <w:t xml:space="preserve"> e</w:t>
      </w:r>
      <w:r w:rsidR="001F6134" w:rsidRPr="00EF60F1">
        <w:rPr>
          <w:rFonts w:ascii="Times New Roman" w:hAnsi="Times New Roman" w:cs="Times New Roman"/>
          <w:sz w:val="24"/>
          <w:szCs w:val="24"/>
        </w:rPr>
        <w:t xml:space="preserve"> EMEI</w:t>
      </w:r>
      <w:r w:rsidR="00706C27" w:rsidRPr="00EF60F1">
        <w:rPr>
          <w:rFonts w:ascii="Times New Roman" w:hAnsi="Times New Roman" w:cs="Times New Roman"/>
          <w:sz w:val="24"/>
          <w:szCs w:val="24"/>
        </w:rPr>
        <w:t xml:space="preserve"> Reino Encantado</w:t>
      </w:r>
      <w:r w:rsidR="007B469C" w:rsidRPr="00EF60F1">
        <w:rPr>
          <w:rFonts w:ascii="Times New Roman" w:hAnsi="Times New Roman" w:cs="Times New Roman"/>
          <w:sz w:val="24"/>
          <w:szCs w:val="24"/>
        </w:rPr>
        <w:t>.</w:t>
      </w:r>
    </w:p>
    <w:p w:rsidR="00E0305E" w:rsidRPr="00EF60F1" w:rsidRDefault="00E0305E" w:rsidP="00895A7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EF60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06C27" w:rsidRPr="00EF60F1">
        <w:rPr>
          <w:rFonts w:ascii="Times New Roman" w:hAnsi="Times New Roman" w:cs="Times New Roman"/>
          <w:sz w:val="24"/>
          <w:szCs w:val="24"/>
        </w:rPr>
        <w:t>Se não bastasse a distância, temos um</w:t>
      </w:r>
      <w:r w:rsidR="001F6134" w:rsidRPr="00EF60F1">
        <w:rPr>
          <w:rFonts w:ascii="Times New Roman" w:hAnsi="Times New Roman" w:cs="Times New Roman"/>
          <w:sz w:val="24"/>
          <w:szCs w:val="24"/>
        </w:rPr>
        <w:t>a</w:t>
      </w:r>
      <w:r w:rsidR="00706C27" w:rsidRPr="00EF60F1">
        <w:rPr>
          <w:rFonts w:ascii="Times New Roman" w:hAnsi="Times New Roman" w:cs="Times New Roman"/>
          <w:sz w:val="24"/>
          <w:szCs w:val="24"/>
        </w:rPr>
        <w:t xml:space="preserve"> grande demanda reprimida por vagas em creches</w:t>
      </w:r>
      <w:r w:rsidR="00E42522" w:rsidRPr="00EF60F1">
        <w:rPr>
          <w:rFonts w:ascii="Times New Roman" w:hAnsi="Times New Roman" w:cs="Times New Roman"/>
          <w:sz w:val="24"/>
          <w:szCs w:val="24"/>
        </w:rPr>
        <w:t xml:space="preserve"> no Bairro Jardim das Palmeiras, o que deixa</w:t>
      </w:r>
      <w:r w:rsidR="00DD1DD9" w:rsidRPr="00EF60F1">
        <w:rPr>
          <w:rFonts w:ascii="Times New Roman" w:hAnsi="Times New Roman" w:cs="Times New Roman"/>
          <w:sz w:val="24"/>
          <w:szCs w:val="24"/>
        </w:rPr>
        <w:t xml:space="preserve"> muitas famílias sem acesso à rede pública de cuidados para crianças de até 3 anos, </w:t>
      </w:r>
      <w:r w:rsidR="007B469C" w:rsidRPr="00EF60F1">
        <w:rPr>
          <w:rFonts w:ascii="Times New Roman" w:hAnsi="Times New Roman" w:cs="Times New Roman"/>
          <w:sz w:val="24"/>
          <w:szCs w:val="24"/>
        </w:rPr>
        <w:t xml:space="preserve">em detrimento </w:t>
      </w:r>
      <w:r w:rsidR="00E42522" w:rsidRPr="00EF60F1">
        <w:rPr>
          <w:rFonts w:ascii="Times New Roman" w:hAnsi="Times New Roman" w:cs="Times New Roman"/>
          <w:sz w:val="24"/>
          <w:szCs w:val="24"/>
        </w:rPr>
        <w:t>d</w:t>
      </w:r>
      <w:r w:rsidR="001D0F36" w:rsidRPr="00EF60F1">
        <w:rPr>
          <w:rFonts w:ascii="Times New Roman" w:hAnsi="Times New Roman" w:cs="Times New Roman"/>
          <w:sz w:val="24"/>
          <w:szCs w:val="24"/>
        </w:rPr>
        <w:t>o</w:t>
      </w:r>
      <w:r w:rsidR="00E42522" w:rsidRPr="00EF60F1">
        <w:rPr>
          <w:rFonts w:ascii="Times New Roman" w:hAnsi="Times New Roman" w:cs="Times New Roman"/>
          <w:sz w:val="24"/>
          <w:szCs w:val="24"/>
        </w:rPr>
        <w:t xml:space="preserve"> adequado desenvolvimento de suas habilidades e</w:t>
      </w:r>
      <w:r w:rsidR="00E42522" w:rsidRPr="00EF60F1">
        <w:rPr>
          <w:rFonts w:ascii="Times New Roman" w:hAnsi="Times New Roman" w:cs="Times New Roman"/>
          <w:spacing w:val="-9"/>
          <w:sz w:val="30"/>
          <w:szCs w:val="30"/>
          <w:shd w:val="clear" w:color="auto" w:fill="FFFFFF"/>
        </w:rPr>
        <w:t xml:space="preserve"> </w:t>
      </w:r>
      <w:r w:rsidR="00E42522" w:rsidRPr="00EF60F1">
        <w:rPr>
          <w:rFonts w:ascii="Times New Roman" w:hAnsi="Times New Roman" w:cs="Times New Roman"/>
          <w:spacing w:val="-9"/>
          <w:sz w:val="24"/>
          <w:szCs w:val="24"/>
          <w:shd w:val="clear" w:color="auto" w:fill="FFFFFF"/>
        </w:rPr>
        <w:t>funções cognitivas</w:t>
      </w:r>
      <w:r w:rsidR="00E42522" w:rsidRPr="00EF60F1">
        <w:rPr>
          <w:rFonts w:ascii="Times New Roman" w:hAnsi="Times New Roman" w:cs="Times New Roman"/>
          <w:sz w:val="24"/>
          <w:szCs w:val="24"/>
        </w:rPr>
        <w:t>. Al</w:t>
      </w:r>
      <w:r w:rsidR="00DD1DD9" w:rsidRPr="00EF60F1">
        <w:rPr>
          <w:rFonts w:ascii="Times New Roman" w:hAnsi="Times New Roman" w:cs="Times New Roman"/>
          <w:sz w:val="24"/>
          <w:szCs w:val="24"/>
        </w:rPr>
        <w:t>ém disso, a falta de oferta de creches gratuitas atrapalha, ou até impede</w:t>
      </w:r>
      <w:r w:rsidR="00E42522" w:rsidRPr="00EF60F1">
        <w:rPr>
          <w:rFonts w:ascii="Times New Roman" w:hAnsi="Times New Roman" w:cs="Times New Roman"/>
          <w:sz w:val="24"/>
          <w:szCs w:val="24"/>
        </w:rPr>
        <w:t>,</w:t>
      </w:r>
      <w:r w:rsidR="00DD1DD9" w:rsidRPr="00EF60F1">
        <w:rPr>
          <w:rFonts w:ascii="Times New Roman" w:hAnsi="Times New Roman" w:cs="Times New Roman"/>
          <w:sz w:val="24"/>
          <w:szCs w:val="24"/>
        </w:rPr>
        <w:t xml:space="preserve"> que trabalhadores com filhos pequenos, majoritariamente mulheres, pois são elas que mais se responsabilizam pela prole, se insiram, se mantenham e avancem no mercado. Portanto, essa oferta de vagas</w:t>
      </w:r>
      <w:r w:rsidR="007B469C" w:rsidRPr="00EF60F1">
        <w:rPr>
          <w:rFonts w:ascii="Times New Roman" w:hAnsi="Times New Roman" w:cs="Times New Roman"/>
          <w:sz w:val="24"/>
          <w:szCs w:val="24"/>
        </w:rPr>
        <w:t xml:space="preserve"> </w:t>
      </w:r>
      <w:r w:rsidR="00E42522" w:rsidRPr="00EF60F1">
        <w:rPr>
          <w:rFonts w:ascii="Times New Roman" w:hAnsi="Times New Roman" w:cs="Times New Roman"/>
          <w:sz w:val="24"/>
          <w:szCs w:val="24"/>
        </w:rPr>
        <w:t xml:space="preserve">está diretamente ligada </w:t>
      </w:r>
      <w:r w:rsidRPr="00EF60F1">
        <w:rPr>
          <w:rFonts w:ascii="Times New Roman" w:hAnsi="Times New Roman" w:cs="Times New Roman"/>
          <w:sz w:val="24"/>
          <w:szCs w:val="24"/>
        </w:rPr>
        <w:t>com o</w:t>
      </w:r>
      <w:r w:rsidR="007B469C" w:rsidRPr="00EF60F1">
        <w:rPr>
          <w:rFonts w:ascii="Times New Roman" w:hAnsi="Times New Roman" w:cs="Times New Roman"/>
          <w:sz w:val="24"/>
          <w:szCs w:val="24"/>
        </w:rPr>
        <w:t xml:space="preserve"> desenvolvimento profissional, social e econômico do país. </w:t>
      </w:r>
    </w:p>
    <w:p w:rsidR="00895A71" w:rsidRPr="00EF60F1" w:rsidRDefault="00E0305E" w:rsidP="00E0305E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</w:t>
      </w:r>
      <w:r w:rsidR="00DD1DD9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Neste sentido, apelamos ao Poder Executivo </w:t>
      </w:r>
      <w:r w:rsidR="001D0F36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</w:t>
      </w:r>
      <w:r w:rsidR="00DD1DD9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envide esforços para atendimento dessa demanda, </w:t>
      </w:r>
      <w:r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forma a </w:t>
      </w:r>
      <w:r w:rsidR="001D0F36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>garantir</w:t>
      </w:r>
      <w:r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às</w:t>
      </w:r>
      <w:r w:rsidR="00D915C1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crianças </w:t>
      </w:r>
      <w:r w:rsidR="001D0F36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0 a 3 anos </w:t>
      </w:r>
      <w:r w:rsidR="00895A71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daquela região </w:t>
      </w:r>
      <w:r w:rsidR="00D915C1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direito </w:t>
      </w:r>
      <w:r w:rsidR="001D0F36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D915C1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frequentar uma unidade escolar próxim</w:t>
      </w:r>
      <w:r w:rsidR="00895A71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915C1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comunidade em que vivem</w:t>
      </w:r>
      <w:r w:rsidR="00895A71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observando que a </w:t>
      </w:r>
      <w:r w:rsidR="00D915C1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>educação é um direito de todos</w:t>
      </w:r>
      <w:r w:rsidR="00895A71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>, sendo d</w:t>
      </w:r>
      <w:r w:rsidR="00D915C1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ever do </w:t>
      </w:r>
      <w:r w:rsidR="00895A71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D915C1" w:rsidRPr="00EF60F1">
        <w:rPr>
          <w:rFonts w:ascii="Times New Roman" w:hAnsi="Times New Roman" w:cs="Times New Roman"/>
          <w:sz w:val="24"/>
          <w:szCs w:val="24"/>
          <w:shd w:val="clear" w:color="auto" w:fill="FFFFFF"/>
        </w:rPr>
        <w:t>stado promover e facilitar a sua acessibilidade.</w:t>
      </w:r>
      <w:r w:rsidR="003E4792" w:rsidRPr="00EF60F1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661507" w:rsidRPr="00E42522" w:rsidRDefault="003E4792" w:rsidP="00895A7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  <w:r w:rsidRPr="00E42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3E4792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D77A99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D77A99">
        <w:rPr>
          <w:rFonts w:ascii="Times New Roman" w:hAnsi="Times New Roman" w:cs="Times New Roman"/>
          <w:snapToGrid w:val="0"/>
          <w:sz w:val="24"/>
          <w:szCs w:val="24"/>
        </w:rPr>
        <w:t>março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 w:rsidR="00D77A99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661507" w:rsidRPr="008F5820" w:rsidRDefault="00661507" w:rsidP="00E0305E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E0305E">
      <w:pPr>
        <w:tabs>
          <w:tab w:val="left" w:pos="1260"/>
          <w:tab w:val="left" w:pos="3544"/>
          <w:tab w:val="left" w:pos="3686"/>
          <w:tab w:val="left" w:pos="3828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900" w:rsidRDefault="00BE3900" w:rsidP="00BE390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DELIZE CORREIA                            VER. BEITO MACHADINHO</w:t>
      </w:r>
    </w:p>
    <w:p w:rsidR="00BE3900" w:rsidRDefault="00BE3900" w:rsidP="00BE390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900" w:rsidRDefault="00BE3900" w:rsidP="00BE390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900" w:rsidRDefault="00BE3900" w:rsidP="00BE390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E3900" w:rsidRDefault="00BE3900" w:rsidP="00BE390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900" w:rsidRDefault="00BE3900" w:rsidP="00BE3900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VER. FABIO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 AGEM                           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MARCIANO</w:t>
      </w:r>
    </w:p>
    <w:p w:rsidR="00BE3900" w:rsidRDefault="00BE3900" w:rsidP="00BE3900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E3900" w:rsidRDefault="00BE3900" w:rsidP="00BE3900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E3900" w:rsidRDefault="00BE3900" w:rsidP="00BE3900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E3900" w:rsidRDefault="00BE3900" w:rsidP="00BE3900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WILLIAN FREITAS                             VER. JOAQUIM EQUIP</w:t>
      </w:r>
    </w:p>
    <w:p w:rsidR="00BE3900" w:rsidRDefault="00BE3900" w:rsidP="00BE390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61507" w:rsidRPr="008F5820" w:rsidSect="00BE3900">
      <w:headerReference w:type="default" r:id="rId6"/>
      <w:footerReference w:type="default" r:id="rId7"/>
      <w:pgSz w:w="11907" w:h="16840" w:code="9"/>
      <w:pgMar w:top="194" w:right="1701" w:bottom="567" w:left="1797" w:header="680" w:footer="2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986" w:rsidRDefault="00640986">
      <w:r>
        <w:separator/>
      </w:r>
    </w:p>
  </w:endnote>
  <w:endnote w:type="continuationSeparator" w:id="0">
    <w:p w:rsidR="00640986" w:rsidRDefault="0064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4CF" w:rsidRDefault="008944CF" w:rsidP="008944CF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____/____/2022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:rsidR="008944CF" w:rsidRDefault="008944CF" w:rsidP="008944CF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Protocolo</w:t>
    </w:r>
  </w:p>
  <w:p w:rsidR="008944CF" w:rsidRDefault="008944CF" w:rsidP="008944CF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Lida e </w:t>
    </w:r>
    <w:proofErr w:type="gramStart"/>
    <w:r>
      <w:rPr>
        <w:rFonts w:ascii="Times New Roman" w:hAnsi="Times New Roman" w:cs="Times New Roman"/>
      </w:rPr>
      <w:t>aprovada  na</w:t>
    </w:r>
    <w:proofErr w:type="gramEnd"/>
    <w:r>
      <w:rPr>
        <w:rFonts w:ascii="Times New Roman" w:hAnsi="Times New Roman" w:cs="Times New Roman"/>
      </w:rPr>
      <w:t xml:space="preserve"> sessão ordinária do dia ____/____/2022</w:t>
    </w:r>
  </w:p>
  <w:p w:rsidR="008944CF" w:rsidRDefault="008944CF" w:rsidP="008944CF">
    <w:pPr>
      <w:ind w:right="-663"/>
      <w:rPr>
        <w:rFonts w:ascii="Times New Roman" w:hAnsi="Times New Roman" w:cs="Times New Roman"/>
      </w:rPr>
    </w:pPr>
  </w:p>
  <w:p w:rsidR="008944CF" w:rsidRDefault="008944CF" w:rsidP="008944CF">
    <w:pPr>
      <w:ind w:right="-663"/>
      <w:rPr>
        <w:rFonts w:ascii="Times New Roman" w:hAnsi="Times New Roman" w:cs="Times New Roman"/>
      </w:rPr>
    </w:pPr>
    <w:proofErr w:type="gramStart"/>
    <w:r>
      <w:rPr>
        <w:rFonts w:ascii="Times New Roman" w:hAnsi="Times New Roman" w:cs="Times New Roman"/>
      </w:rPr>
      <w:t>Presidente  _</w:t>
    </w:r>
    <w:proofErr w:type="gramEnd"/>
    <w:r>
      <w:rPr>
        <w:rFonts w:ascii="Times New Roman" w:hAnsi="Times New Roman" w:cs="Times New Roman"/>
      </w:rPr>
      <w:t>________________________________</w:t>
    </w:r>
  </w:p>
  <w:p w:rsidR="008944CF" w:rsidRDefault="008944CF" w:rsidP="008944CF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Ver. Willian Freitas</w:t>
    </w:r>
  </w:p>
  <w:p w:rsidR="008944CF" w:rsidRDefault="008944CF" w:rsidP="008944CF">
    <w:pPr>
      <w:pStyle w:val="Rodap"/>
    </w:pPr>
  </w:p>
  <w:p w:rsidR="009F196D" w:rsidRPr="008944CF" w:rsidRDefault="009F196D" w:rsidP="008944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986" w:rsidRDefault="00640986">
      <w:r>
        <w:separator/>
      </w:r>
    </w:p>
  </w:footnote>
  <w:footnote w:type="continuationSeparator" w:id="0">
    <w:p w:rsidR="00640986" w:rsidRDefault="00640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3E4792" w:rsidP="00E0305E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5AC3"/>
    <w:rsid w:val="000365BC"/>
    <w:rsid w:val="0009146C"/>
    <w:rsid w:val="000A30C2"/>
    <w:rsid w:val="001915A3"/>
    <w:rsid w:val="00195B60"/>
    <w:rsid w:val="001D0F36"/>
    <w:rsid w:val="001F6134"/>
    <w:rsid w:val="00217F62"/>
    <w:rsid w:val="00252B93"/>
    <w:rsid w:val="00270397"/>
    <w:rsid w:val="00330D79"/>
    <w:rsid w:val="00351F59"/>
    <w:rsid w:val="003573B0"/>
    <w:rsid w:val="003725A0"/>
    <w:rsid w:val="0038788B"/>
    <w:rsid w:val="003B287F"/>
    <w:rsid w:val="003D3AA8"/>
    <w:rsid w:val="003E3198"/>
    <w:rsid w:val="003E4792"/>
    <w:rsid w:val="00464016"/>
    <w:rsid w:val="004F28FD"/>
    <w:rsid w:val="00510E0A"/>
    <w:rsid w:val="00640986"/>
    <w:rsid w:val="00661507"/>
    <w:rsid w:val="006710A8"/>
    <w:rsid w:val="006E72B2"/>
    <w:rsid w:val="00704380"/>
    <w:rsid w:val="00706A3E"/>
    <w:rsid w:val="00706C27"/>
    <w:rsid w:val="007661D0"/>
    <w:rsid w:val="007758E3"/>
    <w:rsid w:val="007A301B"/>
    <w:rsid w:val="007B469C"/>
    <w:rsid w:val="008944CF"/>
    <w:rsid w:val="00895A71"/>
    <w:rsid w:val="008A734A"/>
    <w:rsid w:val="008F5820"/>
    <w:rsid w:val="009161E1"/>
    <w:rsid w:val="009354E3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E3900"/>
    <w:rsid w:val="00BF18A5"/>
    <w:rsid w:val="00C2534C"/>
    <w:rsid w:val="00C37A5D"/>
    <w:rsid w:val="00C92142"/>
    <w:rsid w:val="00C935CD"/>
    <w:rsid w:val="00D1446A"/>
    <w:rsid w:val="00D636D5"/>
    <w:rsid w:val="00D77A99"/>
    <w:rsid w:val="00D915C1"/>
    <w:rsid w:val="00DB235C"/>
    <w:rsid w:val="00DD1DD9"/>
    <w:rsid w:val="00E0305E"/>
    <w:rsid w:val="00E24D21"/>
    <w:rsid w:val="00E42522"/>
    <w:rsid w:val="00EB1701"/>
    <w:rsid w:val="00EB2EF0"/>
    <w:rsid w:val="00ED15DF"/>
    <w:rsid w:val="00EF528F"/>
    <w:rsid w:val="00EF60F1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B3890"/>
  <w15:docId w15:val="{9639559D-4309-4B24-9412-AC4735AD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46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14</cp:revision>
  <cp:lastPrinted>2019-09-23T17:06:00Z</cp:lastPrinted>
  <dcterms:created xsi:type="dcterms:W3CDTF">2021-01-12T21:38:00Z</dcterms:created>
  <dcterms:modified xsi:type="dcterms:W3CDTF">2022-03-02T19:20:00Z</dcterms:modified>
</cp:coreProperties>
</file>