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8F1" w:rsidRDefault="00DA68F1" w:rsidP="00E93E38">
      <w:pPr>
        <w:tabs>
          <w:tab w:val="left" w:pos="3686"/>
        </w:tabs>
        <w:ind w:left="142" w:right="-663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</w:tblGrid>
      <w:tr w:rsidR="00DA68F1" w:rsidTr="00DF2E38">
        <w:tc>
          <w:tcPr>
            <w:tcW w:w="3261" w:type="dxa"/>
          </w:tcPr>
          <w:p w:rsidR="00DA68F1" w:rsidRPr="008F5820" w:rsidRDefault="00DA68F1" w:rsidP="00DF2E3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68F1" w:rsidRPr="008F5820" w:rsidRDefault="00DA68F1" w:rsidP="00DF2E3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INDICAÇÃO Nº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DA68F1" w:rsidRPr="008F5820" w:rsidRDefault="00DA68F1" w:rsidP="00DF2E3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68F1" w:rsidRDefault="00DA68F1" w:rsidP="00DA68F1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165B7A" w:rsidP="00E93E38">
      <w:pPr>
        <w:tabs>
          <w:tab w:val="left" w:pos="3686"/>
        </w:tabs>
        <w:ind w:left="142"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5820">
        <w:rPr>
          <w:rFonts w:ascii="Times New Roman" w:hAnsi="Times New Roman" w:cs="Times New Roman"/>
          <w:b/>
          <w:sz w:val="24"/>
          <w:szCs w:val="24"/>
        </w:rPr>
        <w:t>AUTORIA: VER</w:t>
      </w:r>
      <w:r w:rsidR="00A40AEB">
        <w:rPr>
          <w:rFonts w:ascii="Times New Roman" w:hAnsi="Times New Roman" w:cs="Times New Roman"/>
          <w:b/>
          <w:sz w:val="24"/>
          <w:szCs w:val="24"/>
        </w:rPr>
        <w:t>. WILLIAN FREITAS E MARCELO BURGEL.</w:t>
      </w:r>
    </w:p>
    <w:p w:rsidR="008F5820" w:rsidRPr="008F5820" w:rsidRDefault="008F5820" w:rsidP="00E93E38">
      <w:pPr>
        <w:pStyle w:val="Corpodetexto"/>
        <w:ind w:left="142" w:right="-663"/>
        <w:jc w:val="both"/>
        <w:rPr>
          <w:rFonts w:eastAsia="Batang"/>
          <w:b/>
          <w:szCs w:val="24"/>
        </w:rPr>
      </w:pPr>
    </w:p>
    <w:p w:rsidR="00E93E38" w:rsidRPr="00E93E38" w:rsidRDefault="00E93E38" w:rsidP="00E93E38">
      <w:pPr>
        <w:ind w:left="142"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93E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OS AO PODER EXECUTIVO</w:t>
      </w:r>
      <w:r w:rsidRPr="00E93E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REVITALIZAÇÃO DA </w:t>
      </w:r>
      <w:r w:rsidR="008B2DE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</w:t>
      </w:r>
      <w:r w:rsidRPr="00E93E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PRAÇA DA COHAB PÔR DO SOL</w:t>
      </w:r>
      <w:r w:rsidR="008B2DE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”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INCLUINDO</w:t>
      </w:r>
      <w:r w:rsidRPr="00E93E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 SUBSTITUIÇÃO DOS QUIOSQUES EXISTENTES POR ESTRUTURAS DE CONTÊINER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8F5820" w:rsidRPr="00E93E38" w:rsidRDefault="008F5820" w:rsidP="00E93E38">
      <w:pPr>
        <w:ind w:left="142" w:right="-66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5820" w:rsidRPr="006D373C" w:rsidRDefault="00165B7A" w:rsidP="006D373C">
      <w:pPr>
        <w:pStyle w:val="Corpodetexto"/>
        <w:ind w:left="142"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 xml:space="preserve">                                            </w:t>
      </w: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  <w:t>Solicit</w:t>
      </w:r>
      <w:r w:rsidR="00DA68F1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</w:t>
      </w:r>
      <w:r w:rsidR="00D504BA" w:rsidRPr="008F5820">
        <w:rPr>
          <w:rFonts w:eastAsia="Batang"/>
          <w:szCs w:val="24"/>
        </w:rPr>
        <w:t>encaminhada ao</w:t>
      </w:r>
      <w:r w:rsidRPr="008F5820">
        <w:rPr>
          <w:rFonts w:eastAsia="Batang"/>
          <w:szCs w:val="24"/>
        </w:rPr>
        <w:t xml:space="preserve"> Sr. Prefeito a presente</w:t>
      </w:r>
      <w:r w:rsidRPr="008F5820">
        <w:rPr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E93E38">
        <w:rPr>
          <w:szCs w:val="24"/>
          <w:u w:val="single"/>
        </w:rPr>
        <w:t xml:space="preserve">versando sobre </w:t>
      </w:r>
      <w:r w:rsidR="00E93E38" w:rsidRPr="00E93E38">
        <w:rPr>
          <w:szCs w:val="24"/>
          <w:u w:val="single"/>
          <w:lang w:eastAsia="pt-BR"/>
        </w:rPr>
        <w:t xml:space="preserve">a revitalização da </w:t>
      </w:r>
      <w:r w:rsidR="008B2DE8">
        <w:rPr>
          <w:szCs w:val="24"/>
          <w:u w:val="single"/>
          <w:lang w:eastAsia="pt-BR"/>
        </w:rPr>
        <w:t>“</w:t>
      </w:r>
      <w:r w:rsidR="00E93E38" w:rsidRPr="00E93E38">
        <w:rPr>
          <w:szCs w:val="24"/>
          <w:u w:val="single"/>
          <w:lang w:eastAsia="pt-BR"/>
        </w:rPr>
        <w:t>Praça da Cohab Pôr do Sol</w:t>
      </w:r>
      <w:r w:rsidR="008B2DE8">
        <w:rPr>
          <w:szCs w:val="24"/>
          <w:u w:val="single"/>
          <w:lang w:eastAsia="pt-BR"/>
        </w:rPr>
        <w:t>”</w:t>
      </w:r>
      <w:r w:rsidR="00E93E38" w:rsidRPr="00E93E38">
        <w:rPr>
          <w:szCs w:val="24"/>
          <w:u w:val="single"/>
          <w:lang w:eastAsia="pt-BR"/>
        </w:rPr>
        <w:t>, no Bairro Jardim das Palmeiras, incluindo a substituição dos quiosques existentes por estruturas de contêiner</w:t>
      </w:r>
      <w:r w:rsidR="008B2DE8">
        <w:rPr>
          <w:szCs w:val="24"/>
          <w:u w:val="single"/>
          <w:lang w:eastAsia="pt-BR"/>
        </w:rPr>
        <w:t>.</w:t>
      </w:r>
    </w:p>
    <w:p w:rsidR="008F5820" w:rsidRPr="008F5820" w:rsidRDefault="00165B7A" w:rsidP="00E93E38">
      <w:pPr>
        <w:pStyle w:val="Corpodetexto"/>
        <w:ind w:left="142" w:right="-663"/>
        <w:jc w:val="both"/>
        <w:rPr>
          <w:b/>
          <w:szCs w:val="24"/>
          <w:u w:val="single"/>
        </w:rPr>
      </w:pPr>
      <w:r w:rsidRPr="008F5820">
        <w:rPr>
          <w:b/>
          <w:szCs w:val="24"/>
        </w:rPr>
        <w:t xml:space="preserve">                                                          </w:t>
      </w:r>
      <w:r w:rsidRPr="008F5820">
        <w:rPr>
          <w:b/>
          <w:szCs w:val="24"/>
          <w:u w:val="single"/>
        </w:rPr>
        <w:t>JUSTIFICATIVA</w:t>
      </w:r>
    </w:p>
    <w:p w:rsidR="008F5820" w:rsidRPr="008F5820" w:rsidRDefault="00165B7A" w:rsidP="00E93E38">
      <w:pPr>
        <w:ind w:left="142"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7D6969" w:rsidRPr="00353628" w:rsidRDefault="00A40AEB" w:rsidP="007D6969">
      <w:pPr>
        <w:tabs>
          <w:tab w:val="left" w:pos="3686"/>
        </w:tabs>
        <w:ind w:left="142" w:right="-663" w:firstLine="3458"/>
        <w:jc w:val="both"/>
        <w:rPr>
          <w:rFonts w:ascii="Times New Roman" w:hAnsi="Times New Roman" w:cs="Times New Roman"/>
          <w:sz w:val="24"/>
          <w:szCs w:val="24"/>
        </w:rPr>
      </w:pPr>
      <w:r w:rsidRPr="00353628">
        <w:rPr>
          <w:rFonts w:ascii="Times New Roman" w:hAnsi="Times New Roman" w:cs="Times New Roman"/>
          <w:sz w:val="24"/>
          <w:szCs w:val="24"/>
        </w:rPr>
        <w:t xml:space="preserve">O referido espaço urbano contempla duas quadras esportivas, sendo uma </w:t>
      </w:r>
      <w:r w:rsidR="002B4D82" w:rsidRPr="00353628">
        <w:rPr>
          <w:rFonts w:ascii="Times New Roman" w:hAnsi="Times New Roman" w:cs="Times New Roman"/>
          <w:sz w:val="24"/>
          <w:szCs w:val="24"/>
        </w:rPr>
        <w:t xml:space="preserve">quadra </w:t>
      </w:r>
      <w:r w:rsidRPr="00353628">
        <w:rPr>
          <w:rFonts w:ascii="Times New Roman" w:hAnsi="Times New Roman" w:cs="Times New Roman"/>
          <w:sz w:val="24"/>
          <w:szCs w:val="24"/>
        </w:rPr>
        <w:t xml:space="preserve">de areia e outra em concreto, </w:t>
      </w:r>
      <w:r w:rsidR="007D6969" w:rsidRPr="00353628">
        <w:rPr>
          <w:rFonts w:ascii="Times New Roman" w:hAnsi="Times New Roman" w:cs="Times New Roman"/>
          <w:sz w:val="24"/>
          <w:szCs w:val="24"/>
        </w:rPr>
        <w:t xml:space="preserve">além de </w:t>
      </w:r>
      <w:r w:rsidRPr="00353628">
        <w:rPr>
          <w:rFonts w:ascii="Times New Roman" w:hAnsi="Times New Roman" w:cs="Times New Roman"/>
          <w:sz w:val="24"/>
          <w:szCs w:val="24"/>
        </w:rPr>
        <w:t>parque infantil e academia</w:t>
      </w:r>
      <w:r w:rsidR="007D6969" w:rsidRPr="00353628">
        <w:rPr>
          <w:rFonts w:ascii="Times New Roman" w:hAnsi="Times New Roman" w:cs="Times New Roman"/>
          <w:sz w:val="24"/>
          <w:szCs w:val="24"/>
        </w:rPr>
        <w:t xml:space="preserve"> ao ar livre</w:t>
      </w:r>
      <w:r w:rsidR="002B4D82" w:rsidRPr="00353628">
        <w:rPr>
          <w:rFonts w:ascii="Times New Roman" w:hAnsi="Times New Roman" w:cs="Times New Roman"/>
          <w:sz w:val="24"/>
          <w:szCs w:val="24"/>
        </w:rPr>
        <w:t>,</w:t>
      </w:r>
      <w:r w:rsidRPr="00353628">
        <w:rPr>
          <w:rFonts w:ascii="Times New Roman" w:hAnsi="Times New Roman" w:cs="Times New Roman"/>
          <w:sz w:val="24"/>
          <w:szCs w:val="24"/>
        </w:rPr>
        <w:t xml:space="preserve"> cujos brinquedos</w:t>
      </w:r>
      <w:r w:rsidR="002B4D82" w:rsidRPr="00353628">
        <w:rPr>
          <w:rFonts w:ascii="Times New Roman" w:hAnsi="Times New Roman" w:cs="Times New Roman"/>
          <w:sz w:val="24"/>
          <w:szCs w:val="24"/>
        </w:rPr>
        <w:t>/e</w:t>
      </w:r>
      <w:r w:rsidRPr="00353628">
        <w:rPr>
          <w:rFonts w:ascii="Times New Roman" w:hAnsi="Times New Roman" w:cs="Times New Roman"/>
          <w:sz w:val="24"/>
          <w:szCs w:val="24"/>
        </w:rPr>
        <w:t xml:space="preserve">quipamentos </w:t>
      </w:r>
      <w:r w:rsidR="007D6969" w:rsidRPr="00353628">
        <w:rPr>
          <w:rFonts w:ascii="Times New Roman" w:hAnsi="Times New Roman" w:cs="Times New Roman"/>
          <w:sz w:val="24"/>
          <w:szCs w:val="24"/>
        </w:rPr>
        <w:t xml:space="preserve">não têm mais condições de uso, carecendo, portanto, de substituição. Vale lembrar que se trata de medida imprescindível, a fim de ofertar maior segurança e qualidade nas atividades </w:t>
      </w:r>
      <w:r w:rsidR="00353628">
        <w:rPr>
          <w:rFonts w:ascii="Times New Roman" w:hAnsi="Times New Roman" w:cs="Times New Roman"/>
          <w:sz w:val="24"/>
          <w:szCs w:val="24"/>
        </w:rPr>
        <w:t xml:space="preserve">físicas e </w:t>
      </w:r>
      <w:r w:rsidR="007D6969" w:rsidRPr="00353628">
        <w:rPr>
          <w:rFonts w:ascii="Times New Roman" w:hAnsi="Times New Roman" w:cs="Times New Roman"/>
          <w:sz w:val="24"/>
          <w:szCs w:val="24"/>
        </w:rPr>
        <w:t>de lazer dos frequentadores.</w:t>
      </w:r>
    </w:p>
    <w:p w:rsidR="00A40AEB" w:rsidRPr="00353628" w:rsidRDefault="007D6969" w:rsidP="007D6969">
      <w:pPr>
        <w:tabs>
          <w:tab w:val="left" w:pos="3686"/>
        </w:tabs>
        <w:ind w:left="142" w:right="-663" w:firstLine="3458"/>
        <w:jc w:val="both"/>
        <w:rPr>
          <w:rFonts w:ascii="Times New Roman" w:hAnsi="Times New Roman" w:cs="Times New Roman"/>
          <w:sz w:val="24"/>
          <w:szCs w:val="24"/>
        </w:rPr>
      </w:pPr>
      <w:r w:rsidRPr="00353628">
        <w:rPr>
          <w:rFonts w:ascii="Times New Roman" w:hAnsi="Times New Roman" w:cs="Times New Roman"/>
          <w:sz w:val="24"/>
          <w:szCs w:val="24"/>
        </w:rPr>
        <w:t xml:space="preserve">Ademais, consideramos que é preciso </w:t>
      </w:r>
      <w:r w:rsidR="00DA68F1">
        <w:rPr>
          <w:rFonts w:ascii="Times New Roman" w:hAnsi="Times New Roman" w:cs="Times New Roman"/>
          <w:sz w:val="24"/>
          <w:szCs w:val="24"/>
        </w:rPr>
        <w:t xml:space="preserve">investir na melhoria desse local, </w:t>
      </w:r>
      <w:r w:rsidRPr="00353628">
        <w:rPr>
          <w:rFonts w:ascii="Times New Roman" w:hAnsi="Times New Roman" w:cs="Times New Roman"/>
          <w:sz w:val="24"/>
          <w:szCs w:val="24"/>
        </w:rPr>
        <w:t>dotando-o de banco</w:t>
      </w:r>
      <w:r w:rsidR="00353628" w:rsidRPr="00353628">
        <w:rPr>
          <w:rFonts w:ascii="Times New Roman" w:hAnsi="Times New Roman" w:cs="Times New Roman"/>
          <w:sz w:val="24"/>
          <w:szCs w:val="24"/>
        </w:rPr>
        <w:t>s</w:t>
      </w:r>
      <w:r w:rsidRPr="00353628">
        <w:rPr>
          <w:rFonts w:ascii="Times New Roman" w:hAnsi="Times New Roman" w:cs="Times New Roman"/>
          <w:sz w:val="24"/>
          <w:szCs w:val="24"/>
        </w:rPr>
        <w:t>,</w:t>
      </w:r>
      <w:r w:rsidR="00A40AEB" w:rsidRPr="00353628">
        <w:rPr>
          <w:rFonts w:ascii="Times New Roman" w:hAnsi="Times New Roman" w:cs="Times New Roman"/>
          <w:sz w:val="24"/>
          <w:szCs w:val="24"/>
        </w:rPr>
        <w:t xml:space="preserve"> arborização e paisagismo. </w:t>
      </w:r>
      <w:r w:rsidRPr="00353628">
        <w:rPr>
          <w:rFonts w:ascii="Times New Roman" w:hAnsi="Times New Roman" w:cs="Times New Roman"/>
          <w:sz w:val="24"/>
          <w:szCs w:val="24"/>
        </w:rPr>
        <w:t>Tais</w:t>
      </w:r>
      <w:r w:rsidR="00A40AEB" w:rsidRPr="00353628">
        <w:rPr>
          <w:rFonts w:ascii="Times New Roman" w:hAnsi="Times New Roman" w:cs="Times New Roman"/>
          <w:sz w:val="24"/>
          <w:szCs w:val="24"/>
        </w:rPr>
        <w:t xml:space="preserve"> intervenções </w:t>
      </w:r>
      <w:r w:rsidRPr="00353628">
        <w:rPr>
          <w:rFonts w:ascii="Times New Roman" w:hAnsi="Times New Roman" w:cs="Times New Roman"/>
          <w:sz w:val="24"/>
          <w:szCs w:val="24"/>
        </w:rPr>
        <w:t>irão criar um</w:t>
      </w:r>
      <w:r w:rsidR="00A40AEB" w:rsidRPr="00353628">
        <w:rPr>
          <w:rFonts w:ascii="Times New Roman" w:hAnsi="Times New Roman" w:cs="Times New Roman"/>
          <w:sz w:val="24"/>
          <w:szCs w:val="24"/>
        </w:rPr>
        <w:t xml:space="preserve"> ambiente agradável para as atividades de lazer </w:t>
      </w:r>
      <w:r w:rsidRPr="00353628">
        <w:rPr>
          <w:rFonts w:ascii="Times New Roman" w:hAnsi="Times New Roman" w:cs="Times New Roman"/>
          <w:sz w:val="24"/>
          <w:szCs w:val="24"/>
        </w:rPr>
        <w:t xml:space="preserve">e de convivência </w:t>
      </w:r>
      <w:r w:rsidR="00A40AEB" w:rsidRPr="00353628">
        <w:rPr>
          <w:rFonts w:ascii="Times New Roman" w:hAnsi="Times New Roman" w:cs="Times New Roman"/>
          <w:sz w:val="24"/>
          <w:szCs w:val="24"/>
        </w:rPr>
        <w:t>das famílias, especialmente para as crianças e adolescentes.</w:t>
      </w:r>
    </w:p>
    <w:p w:rsidR="00DA68F1" w:rsidRDefault="007D6969" w:rsidP="00E93E38">
      <w:pPr>
        <w:ind w:left="142" w:right="-663" w:firstLine="3458"/>
        <w:jc w:val="both"/>
        <w:rPr>
          <w:rFonts w:ascii="Times New Roman" w:hAnsi="Times New Roman" w:cs="Times New Roman"/>
          <w:sz w:val="24"/>
          <w:szCs w:val="24"/>
        </w:rPr>
      </w:pPr>
      <w:r w:rsidRPr="00353628">
        <w:rPr>
          <w:rFonts w:ascii="Times New Roman" w:hAnsi="Times New Roman" w:cs="Times New Roman"/>
          <w:sz w:val="24"/>
          <w:szCs w:val="24"/>
        </w:rPr>
        <w:t xml:space="preserve">Também, </w:t>
      </w:r>
      <w:r w:rsidR="00A40AEB" w:rsidRPr="00353628">
        <w:rPr>
          <w:rFonts w:ascii="Times New Roman" w:hAnsi="Times New Roman" w:cs="Times New Roman"/>
          <w:sz w:val="24"/>
          <w:szCs w:val="24"/>
        </w:rPr>
        <w:t>neste espaço estão implantados quiosques</w:t>
      </w:r>
      <w:r w:rsidRPr="00353628">
        <w:rPr>
          <w:rFonts w:ascii="Times New Roman" w:hAnsi="Times New Roman" w:cs="Times New Roman"/>
          <w:sz w:val="24"/>
          <w:szCs w:val="24"/>
        </w:rPr>
        <w:t xml:space="preserve"> de alimentação,</w:t>
      </w:r>
      <w:r w:rsidR="00A40AEB" w:rsidRPr="00353628">
        <w:rPr>
          <w:rFonts w:ascii="Times New Roman" w:hAnsi="Times New Roman" w:cs="Times New Roman"/>
          <w:sz w:val="24"/>
          <w:szCs w:val="24"/>
        </w:rPr>
        <w:t xml:space="preserve"> cuja</w:t>
      </w:r>
      <w:r w:rsidR="003705D7" w:rsidRPr="00353628">
        <w:rPr>
          <w:rFonts w:ascii="Times New Roman" w:hAnsi="Times New Roman" w:cs="Times New Roman"/>
          <w:sz w:val="24"/>
          <w:szCs w:val="24"/>
        </w:rPr>
        <w:t>s</w:t>
      </w:r>
      <w:r w:rsidR="00A40AEB" w:rsidRPr="00353628">
        <w:rPr>
          <w:rFonts w:ascii="Times New Roman" w:hAnsi="Times New Roman" w:cs="Times New Roman"/>
          <w:sz w:val="24"/>
          <w:szCs w:val="24"/>
        </w:rPr>
        <w:t xml:space="preserve"> estruturas são muito precárias. </w:t>
      </w:r>
      <w:r w:rsidR="003705D7" w:rsidRPr="00353628">
        <w:rPr>
          <w:rFonts w:ascii="Times New Roman" w:hAnsi="Times New Roman" w:cs="Times New Roman"/>
          <w:sz w:val="24"/>
          <w:szCs w:val="24"/>
        </w:rPr>
        <w:t>Sendo assim,</w:t>
      </w:r>
      <w:r w:rsidR="00A40AEB" w:rsidRPr="00353628">
        <w:rPr>
          <w:rFonts w:ascii="Times New Roman" w:hAnsi="Times New Roman" w:cs="Times New Roman"/>
          <w:sz w:val="24"/>
          <w:szCs w:val="24"/>
        </w:rPr>
        <w:t xml:space="preserve"> </w:t>
      </w:r>
      <w:r w:rsidR="00353628">
        <w:rPr>
          <w:rFonts w:ascii="Times New Roman" w:hAnsi="Times New Roman" w:cs="Times New Roman"/>
          <w:sz w:val="24"/>
          <w:szCs w:val="24"/>
        </w:rPr>
        <w:t>sugerimos a</w:t>
      </w:r>
      <w:r w:rsidR="00A40AEB" w:rsidRPr="00353628">
        <w:rPr>
          <w:rFonts w:ascii="Times New Roman" w:hAnsi="Times New Roman" w:cs="Times New Roman"/>
          <w:sz w:val="24"/>
          <w:szCs w:val="24"/>
        </w:rPr>
        <w:t xml:space="preserve"> substituição desses quiosques por estruturas melhores, utilizando contêineres, a fim de garantir </w:t>
      </w:r>
      <w:r w:rsidR="00353628">
        <w:rPr>
          <w:rFonts w:ascii="Times New Roman" w:hAnsi="Times New Roman" w:cs="Times New Roman"/>
          <w:sz w:val="24"/>
          <w:szCs w:val="24"/>
        </w:rPr>
        <w:t xml:space="preserve">condições </w:t>
      </w:r>
      <w:r w:rsidR="00DA68F1">
        <w:rPr>
          <w:rFonts w:ascii="Times New Roman" w:hAnsi="Times New Roman" w:cs="Times New Roman"/>
          <w:sz w:val="24"/>
          <w:szCs w:val="24"/>
        </w:rPr>
        <w:t xml:space="preserve">ideais </w:t>
      </w:r>
      <w:r w:rsidR="00353628">
        <w:rPr>
          <w:rFonts w:ascii="Times New Roman" w:hAnsi="Times New Roman" w:cs="Times New Roman"/>
          <w:sz w:val="24"/>
          <w:szCs w:val="24"/>
        </w:rPr>
        <w:t>de trabalho</w:t>
      </w:r>
      <w:r w:rsidR="00DA68F1">
        <w:rPr>
          <w:rFonts w:ascii="Times New Roman" w:hAnsi="Times New Roman" w:cs="Times New Roman"/>
          <w:sz w:val="24"/>
          <w:szCs w:val="24"/>
        </w:rPr>
        <w:t>, higiene e conforto</w:t>
      </w:r>
      <w:r w:rsidR="00F21A3C">
        <w:rPr>
          <w:rFonts w:ascii="Times New Roman" w:hAnsi="Times New Roman" w:cs="Times New Roman"/>
          <w:sz w:val="24"/>
          <w:szCs w:val="24"/>
        </w:rPr>
        <w:t xml:space="preserve"> e, também, de</w:t>
      </w:r>
      <w:r w:rsidR="00DA68F1">
        <w:rPr>
          <w:rFonts w:ascii="Times New Roman" w:hAnsi="Times New Roman" w:cs="Times New Roman"/>
          <w:sz w:val="24"/>
          <w:szCs w:val="24"/>
        </w:rPr>
        <w:t xml:space="preserve"> valorizar o aspecto urbanístico.</w:t>
      </w:r>
    </w:p>
    <w:p w:rsidR="00DA68F1" w:rsidRDefault="00DA68F1" w:rsidP="00E93E38">
      <w:pPr>
        <w:ind w:left="142" w:right="-663"/>
        <w:jc w:val="both"/>
        <w:rPr>
          <w:rFonts w:ascii="Times New Roman" w:hAnsi="Times New Roman" w:cs="Times New Roman"/>
          <w:sz w:val="24"/>
          <w:szCs w:val="24"/>
        </w:rPr>
      </w:pPr>
    </w:p>
    <w:p w:rsidR="00661507" w:rsidRPr="002B4D82" w:rsidRDefault="00165B7A" w:rsidP="00E93E38">
      <w:pPr>
        <w:ind w:left="142" w:right="-663"/>
        <w:jc w:val="both"/>
        <w:rPr>
          <w:rFonts w:ascii="Times New Roman" w:hAnsi="Times New Roman" w:cs="Times New Roman"/>
          <w:sz w:val="24"/>
          <w:szCs w:val="24"/>
        </w:rPr>
      </w:pPr>
      <w:r w:rsidRPr="002B4D8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61507" w:rsidRPr="008F5820" w:rsidRDefault="00165B7A" w:rsidP="00E93E38">
      <w:pPr>
        <w:tabs>
          <w:tab w:val="left" w:pos="3119"/>
          <w:tab w:val="left" w:pos="3402"/>
        </w:tabs>
        <w:ind w:left="142"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ab/>
        <w:t xml:space="preserve">Sala de Sessões da Câmara Municipal, em </w:t>
      </w:r>
      <w:r w:rsidR="00A40AEB">
        <w:rPr>
          <w:rFonts w:ascii="Times New Roman" w:hAnsi="Times New Roman" w:cs="Times New Roman"/>
          <w:snapToGrid w:val="0"/>
          <w:sz w:val="24"/>
          <w:szCs w:val="24"/>
        </w:rPr>
        <w:t>11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 w:rsidR="005934BD">
        <w:rPr>
          <w:rFonts w:ascii="Times New Roman" w:hAnsi="Times New Roman" w:cs="Times New Roman"/>
          <w:snapToGrid w:val="0"/>
          <w:sz w:val="24"/>
          <w:szCs w:val="24"/>
        </w:rPr>
        <w:t>abril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</w:t>
      </w:r>
      <w:r w:rsidR="005934BD">
        <w:rPr>
          <w:rFonts w:ascii="Times New Roman" w:hAnsi="Times New Roman" w:cs="Times New Roman"/>
          <w:snapToGrid w:val="0"/>
          <w:sz w:val="24"/>
          <w:szCs w:val="24"/>
        </w:rPr>
        <w:t>2</w:t>
      </w:r>
      <w:r w:rsidRPr="008F582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A85319" w:rsidRPr="008F5820" w:rsidRDefault="00A85319" w:rsidP="00DA68F1">
      <w:pPr>
        <w:tabs>
          <w:tab w:val="left" w:pos="1260"/>
          <w:tab w:val="left" w:pos="3544"/>
          <w:tab w:val="left" w:pos="3686"/>
          <w:tab w:val="left" w:pos="3828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319" w:rsidRPr="008F5820" w:rsidRDefault="00A85319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661507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5820" w:rsidRPr="008F5820" w:rsidRDefault="002B4D82" w:rsidP="00353628">
      <w:pPr>
        <w:tabs>
          <w:tab w:val="left" w:pos="1260"/>
          <w:tab w:val="left" w:pos="3686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WI</w:t>
      </w:r>
      <w:r w:rsidR="00353628">
        <w:rPr>
          <w:rFonts w:ascii="Times New Roman" w:hAnsi="Times New Roman" w:cs="Times New Roman"/>
          <w:b/>
          <w:sz w:val="24"/>
          <w:szCs w:val="24"/>
        </w:rPr>
        <w:t xml:space="preserve">LLIAN FREITAS                </w:t>
      </w:r>
      <w:r w:rsidR="00DA68F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53628">
        <w:rPr>
          <w:rFonts w:ascii="Times New Roman" w:hAnsi="Times New Roman" w:cs="Times New Roman"/>
          <w:b/>
          <w:sz w:val="24"/>
          <w:szCs w:val="24"/>
        </w:rPr>
        <w:t xml:space="preserve">   VER. MARCELO JOSÉ BURGEL</w:t>
      </w:r>
    </w:p>
    <w:sectPr w:rsidR="008F5820" w:rsidRPr="008F5820" w:rsidSect="00DA68F1">
      <w:headerReference w:type="default" r:id="rId6"/>
      <w:footerReference w:type="default" r:id="rId7"/>
      <w:pgSz w:w="11907" w:h="16840" w:code="9"/>
      <w:pgMar w:top="194" w:right="1701" w:bottom="567" w:left="1797" w:header="680" w:footer="5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D2F" w:rsidRDefault="00221D2F">
      <w:r>
        <w:separator/>
      </w:r>
    </w:p>
  </w:endnote>
  <w:endnote w:type="continuationSeparator" w:id="0">
    <w:p w:rsidR="00221D2F" w:rsidRDefault="00221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35CD" w:rsidRPr="00A85319" w:rsidRDefault="00165B7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Protocolada na Secretaria Geral da Câmara e</w:t>
    </w:r>
    <w:r w:rsidR="00A85319">
      <w:rPr>
        <w:rFonts w:ascii="Times New Roman" w:hAnsi="Times New Roman" w:cs="Times New Roman"/>
      </w:rPr>
      <w:t>m ____/____/20</w:t>
    </w:r>
    <w:r w:rsidR="00AF6560">
      <w:rPr>
        <w:rFonts w:ascii="Times New Roman" w:hAnsi="Times New Roman" w:cs="Times New Roman"/>
      </w:rPr>
      <w:t>2</w:t>
    </w:r>
    <w:r w:rsidR="00857DD1">
      <w:rPr>
        <w:rFonts w:ascii="Times New Roman" w:hAnsi="Times New Roman" w:cs="Times New Roman"/>
      </w:rPr>
      <w:t>2</w:t>
    </w:r>
    <w:r w:rsidRPr="00A85319">
      <w:rPr>
        <w:rFonts w:ascii="Times New Roman" w:hAnsi="Times New Roman" w:cs="Times New Roman"/>
      </w:rPr>
      <w:t xml:space="preserve">           </w:t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</w:r>
    <w:r w:rsidRPr="00A85319">
      <w:rPr>
        <w:rFonts w:ascii="Times New Roman" w:hAnsi="Times New Roman" w:cs="Times New Roman"/>
      </w:rPr>
      <w:softHyphen/>
      <w:t>_______________________</w:t>
    </w:r>
  </w:p>
  <w:p w:rsidR="00C935CD" w:rsidRPr="00A85319" w:rsidRDefault="00165B7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A85319" w:rsidRDefault="00165B7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 xml:space="preserve">Lida e </w:t>
    </w:r>
    <w:proofErr w:type="gramStart"/>
    <w:r w:rsidRPr="00A85319">
      <w:rPr>
        <w:rFonts w:ascii="Times New Roman" w:hAnsi="Times New Roman" w:cs="Times New Roman"/>
      </w:rPr>
      <w:t>aprovada  na</w:t>
    </w:r>
    <w:proofErr w:type="gramEnd"/>
    <w:r w:rsidRPr="00A85319">
      <w:rPr>
        <w:rFonts w:ascii="Times New Roman" w:hAnsi="Times New Roman" w:cs="Times New Roman"/>
      </w:rPr>
      <w:t xml:space="preserve"> sessão ordinária do dia </w:t>
    </w:r>
    <w:r w:rsidR="00A85319">
      <w:rPr>
        <w:rFonts w:ascii="Times New Roman" w:hAnsi="Times New Roman" w:cs="Times New Roman"/>
      </w:rPr>
      <w:t>____/____/20</w:t>
    </w:r>
    <w:r w:rsidR="00AF6560">
      <w:rPr>
        <w:rFonts w:ascii="Times New Roman" w:hAnsi="Times New Roman" w:cs="Times New Roman"/>
      </w:rPr>
      <w:t>2</w:t>
    </w:r>
    <w:r w:rsidR="00857DD1">
      <w:rPr>
        <w:rFonts w:ascii="Times New Roman" w:hAnsi="Times New Roman" w:cs="Times New Roman"/>
      </w:rPr>
      <w:t>2</w:t>
    </w:r>
  </w:p>
  <w:p w:rsidR="00C935CD" w:rsidRPr="00A85319" w:rsidRDefault="00C935CD" w:rsidP="00C935CD">
    <w:pPr>
      <w:ind w:right="-380"/>
      <w:rPr>
        <w:rFonts w:ascii="Times New Roman" w:hAnsi="Times New Roman" w:cs="Times New Roman"/>
      </w:rPr>
    </w:pPr>
  </w:p>
  <w:p w:rsidR="00C935CD" w:rsidRPr="00A85319" w:rsidRDefault="00165B7A" w:rsidP="00C935CD">
    <w:pPr>
      <w:ind w:right="-380"/>
      <w:rPr>
        <w:rFonts w:ascii="Times New Roman" w:hAnsi="Times New Roman" w:cs="Times New Roman"/>
      </w:rPr>
    </w:pPr>
    <w:r w:rsidRPr="00A85319">
      <w:rPr>
        <w:rFonts w:ascii="Times New Roman" w:hAnsi="Times New Roman" w:cs="Times New Roman"/>
      </w:rPr>
      <w:t>Presidente  _________________________________</w:t>
    </w:r>
  </w:p>
  <w:p w:rsidR="00C935CD" w:rsidRPr="00A85319" w:rsidRDefault="00165B7A" w:rsidP="00C935CD">
    <w:pPr>
      <w:ind w:right="-38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</w:t>
    </w:r>
    <w:r w:rsidR="00AF6560">
      <w:rPr>
        <w:rFonts w:ascii="Times New Roman" w:hAnsi="Times New Roman" w:cs="Times New Roman"/>
      </w:rPr>
      <w:t xml:space="preserve">     </w:t>
    </w:r>
    <w:r w:rsidR="00857DD1">
      <w:rPr>
        <w:rFonts w:ascii="Times New Roman" w:hAnsi="Times New Roman" w:cs="Times New Roman"/>
      </w:rPr>
      <w:t xml:space="preserve">  </w:t>
    </w:r>
    <w:r w:rsidR="00464016" w:rsidRPr="00A85319">
      <w:rPr>
        <w:rFonts w:ascii="Times New Roman" w:hAnsi="Times New Roman" w:cs="Times New Roman"/>
      </w:rPr>
      <w:t>Ver</w:t>
    </w:r>
    <w:r w:rsidR="00AF6560">
      <w:rPr>
        <w:rFonts w:ascii="Times New Roman" w:hAnsi="Times New Roman" w:cs="Times New Roman"/>
      </w:rPr>
      <w:t xml:space="preserve">. </w:t>
    </w:r>
    <w:r w:rsidR="00857DD1">
      <w:rPr>
        <w:rFonts w:ascii="Times New Roman" w:hAnsi="Times New Roman" w:cs="Times New Roman"/>
      </w:rPr>
      <w:t>Willian Freitas</w:t>
    </w:r>
  </w:p>
  <w:p w:rsidR="009161E1" w:rsidRPr="003D3AA8" w:rsidRDefault="009161E1" w:rsidP="00C935CD">
    <w:pPr>
      <w:pStyle w:val="Rodap"/>
      <w:ind w:right="-380"/>
    </w:pPr>
  </w:p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D2F" w:rsidRDefault="00221D2F">
      <w:r>
        <w:separator/>
      </w:r>
    </w:p>
  </w:footnote>
  <w:footnote w:type="continuationSeparator" w:id="0">
    <w:p w:rsidR="00221D2F" w:rsidRDefault="00221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132" w:rsidRDefault="00165B7A" w:rsidP="00DA68F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0365BC"/>
    <w:rsid w:val="0009146C"/>
    <w:rsid w:val="000A30C2"/>
    <w:rsid w:val="00165B7A"/>
    <w:rsid w:val="001915A3"/>
    <w:rsid w:val="00217F62"/>
    <w:rsid w:val="00221D2F"/>
    <w:rsid w:val="00222523"/>
    <w:rsid w:val="00252B93"/>
    <w:rsid w:val="00270397"/>
    <w:rsid w:val="002B4D82"/>
    <w:rsid w:val="002F281C"/>
    <w:rsid w:val="00330D79"/>
    <w:rsid w:val="00353628"/>
    <w:rsid w:val="003705D7"/>
    <w:rsid w:val="003725A0"/>
    <w:rsid w:val="0038788B"/>
    <w:rsid w:val="003B287F"/>
    <w:rsid w:val="003D3AA8"/>
    <w:rsid w:val="003E3198"/>
    <w:rsid w:val="00442B5D"/>
    <w:rsid w:val="00464016"/>
    <w:rsid w:val="004B773C"/>
    <w:rsid w:val="004F28FD"/>
    <w:rsid w:val="00510E0A"/>
    <w:rsid w:val="005934BD"/>
    <w:rsid w:val="00661507"/>
    <w:rsid w:val="006710A8"/>
    <w:rsid w:val="006D373C"/>
    <w:rsid w:val="006E72B2"/>
    <w:rsid w:val="00704380"/>
    <w:rsid w:val="00706A3E"/>
    <w:rsid w:val="007661D0"/>
    <w:rsid w:val="00783226"/>
    <w:rsid w:val="007D6969"/>
    <w:rsid w:val="00857DD1"/>
    <w:rsid w:val="00866129"/>
    <w:rsid w:val="008A734A"/>
    <w:rsid w:val="008B2DE8"/>
    <w:rsid w:val="008F5820"/>
    <w:rsid w:val="009161E1"/>
    <w:rsid w:val="009508C5"/>
    <w:rsid w:val="009A55C5"/>
    <w:rsid w:val="009F196D"/>
    <w:rsid w:val="00A33E5B"/>
    <w:rsid w:val="00A40AEB"/>
    <w:rsid w:val="00A85319"/>
    <w:rsid w:val="00A87081"/>
    <w:rsid w:val="00A906D8"/>
    <w:rsid w:val="00A94323"/>
    <w:rsid w:val="00AA2516"/>
    <w:rsid w:val="00AB5A74"/>
    <w:rsid w:val="00AF6560"/>
    <w:rsid w:val="00B24132"/>
    <w:rsid w:val="00B35345"/>
    <w:rsid w:val="00B60709"/>
    <w:rsid w:val="00BB662E"/>
    <w:rsid w:val="00BF18A5"/>
    <w:rsid w:val="00C2534C"/>
    <w:rsid w:val="00C37A5D"/>
    <w:rsid w:val="00C81929"/>
    <w:rsid w:val="00C92142"/>
    <w:rsid w:val="00C935CD"/>
    <w:rsid w:val="00D1446A"/>
    <w:rsid w:val="00D504BA"/>
    <w:rsid w:val="00DA68F1"/>
    <w:rsid w:val="00DB235C"/>
    <w:rsid w:val="00DF752A"/>
    <w:rsid w:val="00E24D21"/>
    <w:rsid w:val="00E93E38"/>
    <w:rsid w:val="00EA634B"/>
    <w:rsid w:val="00EB2034"/>
    <w:rsid w:val="00F071AE"/>
    <w:rsid w:val="00F132E6"/>
    <w:rsid w:val="00F21A3C"/>
    <w:rsid w:val="00F31F2E"/>
    <w:rsid w:val="00FE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24A6E5"/>
  <w15:docId w15:val="{B2330A84-927F-4FE6-9E73-6EFCC459E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Microsoft</cp:lastModifiedBy>
  <cp:revision>12</cp:revision>
  <cp:lastPrinted>2019-09-23T17:06:00Z</cp:lastPrinted>
  <dcterms:created xsi:type="dcterms:W3CDTF">2022-04-07T13:19:00Z</dcterms:created>
  <dcterms:modified xsi:type="dcterms:W3CDTF">2022-04-11T13:12:00Z</dcterms:modified>
</cp:coreProperties>
</file>