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3E" w:rsidRDefault="00DD383E" w:rsidP="00DD383E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DD383E" w:rsidTr="008C5377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3E" w:rsidRDefault="00DD383E" w:rsidP="008C5377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83E" w:rsidRDefault="00DD383E" w:rsidP="008C5377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MOÇÃO DE APLAUSOS Nº 02</w:t>
            </w:r>
            <w:r w:rsidR="002253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DD383E" w:rsidRDefault="00DD383E" w:rsidP="008C5377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383E" w:rsidRDefault="00DD383E" w:rsidP="00DD383E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BEITO MACHADINHO,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APLAUSOS à Diretoria da Associação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</w:t>
      </w:r>
      <w:r w:rsidR="00583A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ntigos Auto Club de Campo Novo do Parecis</w:t>
      </w:r>
      <w:r w:rsidR="00583A73" w:rsidRPr="00583A73">
        <w:rPr>
          <w:rFonts w:ascii="Times New Roman" w:eastAsia="Times New Roman" w:hAnsi="Times New Roman" w:cs="Times New Roman"/>
          <w:sz w:val="24"/>
          <w:szCs w:val="24"/>
          <w:lang w:eastAsia="pt-BR"/>
        </w:rPr>
        <w:t>, v</w:t>
      </w:r>
      <w:r w:rsidRPr="00583A73">
        <w:rPr>
          <w:rFonts w:ascii="Times New Roman" w:hAnsi="Times New Roman" w:cs="Times New Roman"/>
          <w:sz w:val="24"/>
          <w:szCs w:val="24"/>
        </w:rPr>
        <w:t>azada</w:t>
      </w:r>
      <w:r>
        <w:rPr>
          <w:rFonts w:ascii="Times New Roman" w:hAnsi="Times New Roman" w:cs="Times New Roman"/>
          <w:sz w:val="24"/>
          <w:szCs w:val="24"/>
        </w:rPr>
        <w:t xml:space="preserve"> nos seguintes termos:</w:t>
      </w:r>
    </w:p>
    <w:p w:rsidR="00DD383E" w:rsidRDefault="00DD383E" w:rsidP="00DD383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83E" w:rsidRDefault="00DD383E" w:rsidP="00DD383E">
      <w:pPr>
        <w:tabs>
          <w:tab w:val="left" w:pos="1276"/>
          <w:tab w:val="left" w:pos="1418"/>
          <w:tab w:val="left" w:pos="1560"/>
          <w:tab w:val="left" w:pos="3261"/>
        </w:tabs>
        <w:spacing w:line="276" w:lineRule="auto"/>
        <w:ind w:right="-9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“A Câmara Municipal presta seu reconhecimento à Diretoria da Associação </w:t>
      </w:r>
      <w:r w:rsidR="00693E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Antigos Auto Club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053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pela realização do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2º </w:t>
      </w:r>
      <w:r w:rsidR="00693E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Encontro Estadual de Carros Antigos em Campo Novo do Parecis,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nos </w:t>
      </w:r>
      <w:r w:rsidRPr="005053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dias 9, 10 e 11 de setembro de 2022,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evento </w:t>
      </w:r>
      <w:r w:rsidR="00A30D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contou com um show nacional e foi totalmente beneficente, arrecadando 2.500</w:t>
      </w:r>
      <w:r w:rsidR="005053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kg de alimentos em prol das entidades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</w:t>
      </w:r>
      <w:r w:rsidR="00693E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dcanp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, R</w:t>
      </w:r>
      <w:r w:rsidR="00693E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otaract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e L</w:t>
      </w:r>
      <w:r w:rsidR="00693E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ions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, atraindo um grande número de espectadores e proporcionando momentos de lazer e descontração aos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camponovenses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e aos visitantes </w:t>
      </w:r>
      <w:r w:rsidR="005053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de outros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munícipios (13 participantes, sendo 1 do </w:t>
      </w:r>
      <w:r w:rsidR="00A30D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stado de Rondônia), o qual contou com </w:t>
      </w:r>
      <w:r w:rsidR="00A30D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a exposição de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mais de 230 carros, 5 tratores e 2 caminhões, além de fomenta</w:t>
      </w:r>
      <w:r w:rsidR="006334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r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o turismo, a bem da economia local.</w:t>
      </w:r>
      <w:r w:rsidR="001108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DD383E" w:rsidRDefault="00DD383E" w:rsidP="00DD383E">
      <w:pPr>
        <w:tabs>
          <w:tab w:val="left" w:pos="1276"/>
          <w:tab w:val="left" w:pos="1418"/>
          <w:tab w:val="left" w:pos="1560"/>
          <w:tab w:val="left" w:pos="3261"/>
        </w:tabs>
        <w:spacing w:line="276" w:lineRule="auto"/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DD383E" w:rsidRDefault="00DD383E" w:rsidP="00693EEC">
      <w:pPr>
        <w:pStyle w:val="PargrafodaLista"/>
        <w:spacing w:after="0" w:line="240" w:lineRule="auto"/>
        <w:ind w:left="0" w:right="-9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Integrantes da </w:t>
      </w:r>
      <w:r w:rsidR="00693EE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iretoria da Associação </w:t>
      </w:r>
      <w:r w:rsidR="004B5AA6">
        <w:rPr>
          <w:rFonts w:ascii="Times New Roman" w:hAnsi="Times New Roman"/>
          <w:sz w:val="24"/>
          <w:szCs w:val="24"/>
        </w:rPr>
        <w:t>Antigos Auto Clube de Campo Novo do Parecis:</w:t>
      </w:r>
    </w:p>
    <w:p w:rsidR="00DD383E" w:rsidRDefault="00DD383E" w:rsidP="00DD383E">
      <w:pPr>
        <w:pStyle w:val="PargrafodaLista"/>
        <w:spacing w:after="0" w:line="240" w:lineRule="auto"/>
        <w:ind w:left="0" w:right="237" w:firstLine="1418"/>
        <w:jc w:val="both"/>
        <w:rPr>
          <w:rFonts w:ascii="Times New Roman" w:hAnsi="Times New Roman"/>
          <w:sz w:val="24"/>
          <w:szCs w:val="24"/>
        </w:rPr>
      </w:pP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VALMIR ANTONIO THIEMANN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Vice-Presidente: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RODOLFO DA SILVA RAMOS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1º Tesoureiro: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ALEXSANDRO JULIANO MOCCI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2º Tesoureiro: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MARINA KAROLINE DE PAULA MOSSELIN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1º Secretário: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DIOGO COSTA GINDRI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2º Secretário: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LEANDRO PATRON BIUDES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 Social: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ABEL BORGES MOSSELIN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de comunicação:</w:t>
      </w:r>
      <w:r>
        <w:rPr>
          <w:rFonts w:ascii="Times New Roman" w:hAnsi="Times New Roman"/>
          <w:sz w:val="24"/>
          <w:szCs w:val="24"/>
        </w:rPr>
        <w:tab/>
        <w:t>ADAIR DE LARA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Técnico: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DALTRO MOACIR VARGAS GINDRI</w:t>
      </w: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Conselho Fiscal:</w:t>
      </w:r>
    </w:p>
    <w:p w:rsidR="00DD383E" w:rsidRDefault="00DD383E" w:rsidP="00DD383E">
      <w:pPr>
        <w:pStyle w:val="PargrafodaLista"/>
        <w:spacing w:after="0" w:line="240" w:lineRule="auto"/>
        <w:ind w:left="2892" w:right="-9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KASSIO FERNANDO RUZZON BLAUTH</w:t>
      </w:r>
    </w:p>
    <w:p w:rsidR="00DD383E" w:rsidRDefault="00DD383E" w:rsidP="00DD383E">
      <w:pPr>
        <w:pStyle w:val="PargrafodaLista"/>
        <w:spacing w:after="0" w:line="240" w:lineRule="auto"/>
        <w:ind w:left="2988" w:right="-96" w:firstLine="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JAQUELINE ROCHA REIS</w:t>
      </w:r>
    </w:p>
    <w:p w:rsidR="00DD383E" w:rsidRDefault="00DD383E" w:rsidP="00DD383E">
      <w:pPr>
        <w:pStyle w:val="PargrafodaLista"/>
        <w:spacing w:after="0" w:line="240" w:lineRule="auto"/>
        <w:ind w:left="2898" w:right="-96" w:firstLine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JÉSSICA TREVIZAN BARCELO BLAUTH</w:t>
      </w:r>
    </w:p>
    <w:p w:rsidR="00DD383E" w:rsidRDefault="00DD383E" w:rsidP="00DD383E">
      <w:pPr>
        <w:pStyle w:val="PargrafodaLista"/>
        <w:spacing w:after="0" w:line="240" w:lineRule="auto"/>
        <w:ind w:left="2988" w:right="-96" w:firstLine="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MARCOS DA SILVA LOPES</w:t>
      </w:r>
    </w:p>
    <w:p w:rsidR="006B36C0" w:rsidRDefault="006B36C0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</w:p>
    <w:p w:rsidR="006B36C0" w:rsidRDefault="006B36C0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</w:p>
    <w:p w:rsidR="006B36C0" w:rsidRDefault="006B36C0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</w:p>
    <w:p w:rsidR="006B36C0" w:rsidRDefault="006B36C0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</w:p>
    <w:p w:rsidR="0063341D" w:rsidRDefault="0063341D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</w:p>
    <w:p w:rsidR="00DD383E" w:rsidRDefault="00DD383E" w:rsidP="00DD383E">
      <w:pPr>
        <w:pStyle w:val="PargrafodaLista"/>
        <w:spacing w:after="0" w:line="240" w:lineRule="auto"/>
        <w:ind w:left="426" w:right="-9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Conselho Fiscal Suplente:</w:t>
      </w:r>
    </w:p>
    <w:p w:rsidR="00DD383E" w:rsidRDefault="00DD383E" w:rsidP="00DD383E">
      <w:pPr>
        <w:pStyle w:val="PargrafodaLista"/>
        <w:spacing w:after="0" w:line="240" w:lineRule="auto"/>
        <w:ind w:left="2892" w:right="-9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ANDREIA TAHAN SILVA</w:t>
      </w:r>
    </w:p>
    <w:p w:rsidR="00DD383E" w:rsidRDefault="00DD383E" w:rsidP="00DD383E">
      <w:pPr>
        <w:pStyle w:val="PargrafodaLista"/>
        <w:spacing w:after="0" w:line="240" w:lineRule="auto"/>
        <w:ind w:left="2988" w:right="-96" w:firstLine="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MONIQUE BEZERRA DA SILVA</w:t>
      </w:r>
    </w:p>
    <w:p w:rsidR="00DD383E" w:rsidRDefault="00DD383E" w:rsidP="00DD383E">
      <w:pPr>
        <w:pStyle w:val="PargrafodaLista"/>
        <w:spacing w:after="0" w:line="240" w:lineRule="auto"/>
        <w:ind w:left="2988" w:right="-96" w:firstLine="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CAROLINE CAVALHEIRO DOS SANTOS</w:t>
      </w:r>
    </w:p>
    <w:p w:rsidR="00DD383E" w:rsidRDefault="00DD383E" w:rsidP="00DD383E">
      <w:pPr>
        <w:pStyle w:val="PargrafodaLista"/>
        <w:spacing w:after="0" w:line="240" w:lineRule="auto"/>
        <w:ind w:left="2988" w:right="-96" w:firstLine="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ALINE PATRICIA KNOB</w:t>
      </w:r>
    </w:p>
    <w:p w:rsidR="00DD383E" w:rsidRDefault="00DD383E" w:rsidP="00DD383E">
      <w:pPr>
        <w:tabs>
          <w:tab w:val="left" w:pos="3261"/>
        </w:tabs>
        <w:spacing w:line="276" w:lineRule="auto"/>
        <w:ind w:right="-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6C0" w:rsidRDefault="006B36C0" w:rsidP="00DD383E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383E" w:rsidRDefault="00DD383E" w:rsidP="00DD383E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24 de outubro de 2022.</w:t>
      </w:r>
    </w:p>
    <w:p w:rsidR="00DD383E" w:rsidRDefault="00DD383E" w:rsidP="00DD383E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D383E" w:rsidRDefault="00DD383E" w:rsidP="00DD383E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VER. BEITO MACHADINHO</w:t>
      </w:r>
    </w:p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sectPr w:rsidR="00FE7AC4" w:rsidSect="006B36C0">
      <w:headerReference w:type="default" r:id="rId6"/>
      <w:footerReference w:type="default" r:id="rId7"/>
      <w:pgSz w:w="11907" w:h="16840" w:code="9"/>
      <w:pgMar w:top="1021" w:right="1701" w:bottom="567" w:left="1797" w:header="680" w:footer="3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2E5" w:rsidRDefault="005A72E5">
      <w:r>
        <w:separator/>
      </w:r>
    </w:p>
  </w:endnote>
  <w:endnote w:type="continuationSeparator" w:id="0">
    <w:p w:rsidR="005A72E5" w:rsidRDefault="005A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</w:p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</w:p>
  <w:p w:rsidR="00DD383E" w:rsidRDefault="00DD383E" w:rsidP="00DD383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DD383E" w:rsidRDefault="00DD383E" w:rsidP="00DD383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DD383E" w:rsidRDefault="00DD383E" w:rsidP="00DD383E">
    <w:pPr>
      <w:pStyle w:val="Rodap"/>
    </w:pPr>
  </w:p>
  <w:p w:rsidR="00B10B5F" w:rsidRPr="00DD383E" w:rsidRDefault="00B10B5F" w:rsidP="00DD38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2E5" w:rsidRDefault="005A72E5">
      <w:r>
        <w:separator/>
      </w:r>
    </w:p>
  </w:footnote>
  <w:footnote w:type="continuationSeparator" w:id="0">
    <w:p w:rsidR="005A72E5" w:rsidRDefault="005A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D32B33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45719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0800"/>
    <w:rsid w:val="0016795D"/>
    <w:rsid w:val="001915A3"/>
    <w:rsid w:val="001B676D"/>
    <w:rsid w:val="002113FB"/>
    <w:rsid w:val="00217F62"/>
    <w:rsid w:val="0022539C"/>
    <w:rsid w:val="002866A2"/>
    <w:rsid w:val="002B0196"/>
    <w:rsid w:val="004B5AA6"/>
    <w:rsid w:val="005053B7"/>
    <w:rsid w:val="00505D00"/>
    <w:rsid w:val="00583A73"/>
    <w:rsid w:val="005A72E5"/>
    <w:rsid w:val="005C72C0"/>
    <w:rsid w:val="005D20E8"/>
    <w:rsid w:val="0063341D"/>
    <w:rsid w:val="00693EEC"/>
    <w:rsid w:val="006B36C0"/>
    <w:rsid w:val="009C2D64"/>
    <w:rsid w:val="00A30D41"/>
    <w:rsid w:val="00A55390"/>
    <w:rsid w:val="00A906D8"/>
    <w:rsid w:val="00AB5A74"/>
    <w:rsid w:val="00B10B5F"/>
    <w:rsid w:val="00D32B33"/>
    <w:rsid w:val="00DD383E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F51F0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DD38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2022-10-24T17:26:00Z</cp:lastPrinted>
  <dcterms:created xsi:type="dcterms:W3CDTF">2018-01-23T12:30:00Z</dcterms:created>
  <dcterms:modified xsi:type="dcterms:W3CDTF">2022-10-24T17:26:00Z</dcterms:modified>
</cp:coreProperties>
</file>