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F7" w:rsidRPr="00B56DB0" w:rsidRDefault="00502AF7" w:rsidP="00B56DB0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FF0F0F" w:rsidRPr="00B56DB0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8" w:rsidRPr="00B56DB0" w:rsidRDefault="00602018" w:rsidP="00B56DB0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018" w:rsidRPr="00B56DB0" w:rsidRDefault="008E0818" w:rsidP="00B56DB0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B56DB0" w:rsidRPr="00B56DB0">
              <w:rPr>
                <w:rFonts w:ascii="Times New Roman" w:hAnsi="Times New Roman" w:cs="Times New Roman"/>
                <w:b/>
                <w:sz w:val="24"/>
                <w:szCs w:val="24"/>
              </w:rPr>
              <w:t>029/2023-LE, DE 6 DE FEVEREIRO DE 2023</w:t>
            </w:r>
            <w:r w:rsidRPr="00B56D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2018" w:rsidRPr="00B56DB0" w:rsidRDefault="00602018" w:rsidP="00B56DB0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2018" w:rsidRPr="00B56DB0" w:rsidRDefault="00602018" w:rsidP="00B56DB0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:rsidR="00602018" w:rsidRPr="00B56DB0" w:rsidRDefault="008E0818" w:rsidP="00B56DB0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 w:rsidRPr="00B56DB0">
        <w:rPr>
          <w:b/>
          <w:bCs/>
        </w:rPr>
        <w:t xml:space="preserve">AUTORIA: </w:t>
      </w:r>
      <w:r w:rsidRPr="00B56DB0">
        <w:rPr>
          <w:b/>
          <w:bCs/>
        </w:rPr>
        <w:t>VER</w:t>
      </w:r>
      <w:r w:rsidR="00B56DB0" w:rsidRPr="00B56DB0">
        <w:rPr>
          <w:b/>
          <w:bCs/>
        </w:rPr>
        <w:t xml:space="preserve">. </w:t>
      </w:r>
      <w:r w:rsidR="00B56DB0" w:rsidRPr="00B56DB0">
        <w:rPr>
          <w:b/>
        </w:rPr>
        <w:t>WILLIAN FREITAS, JOAQUIM EQUIP, MARCIANO, MARCELO BURGEL, JORGE ITAMAR e FABIO DO AGEM.</w:t>
      </w:r>
    </w:p>
    <w:p w:rsidR="00602018" w:rsidRPr="00B56DB0" w:rsidRDefault="00602018" w:rsidP="00302DF2">
      <w:pPr>
        <w:pStyle w:val="NormalWeb"/>
        <w:spacing w:before="0" w:beforeAutospacing="0" w:after="0" w:afterAutospacing="0"/>
        <w:ind w:right="-96"/>
        <w:jc w:val="both"/>
      </w:pPr>
    </w:p>
    <w:p w:rsidR="00B56DB0" w:rsidRPr="00B56DB0" w:rsidRDefault="00B56DB0" w:rsidP="00B56DB0">
      <w:pPr>
        <w:ind w:left="4536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Pr="00B56D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ispõe sobre estágio de estudantes no âmbito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Pr="00B56D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oder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</w:t>
      </w:r>
      <w:r w:rsidRPr="00B56D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egislativo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Pr="00B56D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unicípio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Pr="00B56D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ampo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</w:t>
      </w:r>
      <w:r w:rsidRPr="00B56D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ovo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Pr="00B56D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arecis</w:t>
      </w:r>
      <w:r w:rsidRPr="00B56D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56DB0" w:rsidRPr="00B56DB0" w:rsidRDefault="00B56DB0" w:rsidP="00B56DB0">
      <w:pPr>
        <w:ind w:left="142"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B56DB0">
        <w:rPr>
          <w:rFonts w:ascii="Times New Roman" w:hAnsi="Times New Roman" w:cs="Times New Roman"/>
          <w:sz w:val="24"/>
          <w:szCs w:val="24"/>
        </w:rPr>
        <w:t xml:space="preserve">ereadores </w:t>
      </w:r>
      <w:proofErr w:type="gramStart"/>
      <w:r w:rsidRPr="00B56DB0">
        <w:rPr>
          <w:rFonts w:ascii="Times New Roman" w:hAnsi="Times New Roman" w:cs="Times New Roman"/>
          <w:sz w:val="24"/>
          <w:szCs w:val="24"/>
        </w:rPr>
        <w:t>supra mencionados</w:t>
      </w:r>
      <w:proofErr w:type="gramEnd"/>
      <w:r w:rsidRPr="00B56DB0">
        <w:rPr>
          <w:rFonts w:ascii="Times New Roman" w:hAnsi="Times New Roman" w:cs="Times New Roman"/>
          <w:sz w:val="24"/>
          <w:szCs w:val="24"/>
        </w:rPr>
        <w:t>, no uso das atribuições que lhe são conferidas por Lei, e tendo em vista o disposto no art. 38, I, da Lei Orgânica Municipal, apresenta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56DB0">
        <w:rPr>
          <w:rFonts w:ascii="Times New Roman" w:hAnsi="Times New Roman" w:cs="Times New Roman"/>
          <w:sz w:val="24"/>
          <w:szCs w:val="24"/>
        </w:rPr>
        <w:t xml:space="preserve"> para apreciação e deliberação do Soberano Plenário o seguinte Projeto de Lei:</w:t>
      </w:r>
    </w:p>
    <w:p w:rsidR="00302DF2" w:rsidRDefault="00302DF2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D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Mediante prévia e expressa autorização do Presidente da Câmara de Vereadores de Campo Novo do Parecis/MT, e com limitação nos recursos disponíveis, poderá ser proporcionado a estudantes, experiência prática na linha de sua formação, aceitando como estagiários alunos que estejam frequentando o ensino regular em instituições de educação superior, de educação profissional, de ensino médio, da educação especial e dos anos finais do ensino fundamental, na modalidade profissional de educação de jovens e adultos, com observância do disposto na Lei Federal nº 11.788, de 25 de setembro de 2008.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D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A seleção dos estagiários será mediante processo seletivo simplificado, com a devida divulgação do edital de seleção.</w:t>
      </w:r>
    </w:p>
    <w:p w:rsidR="00B56DB0" w:rsidRDefault="00302DF2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Parágrafo único.</w:t>
      </w:r>
      <w:r w:rsidR="00B56DB0"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O processo seletivo será realizado através de: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 - prova escrita;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II - análise de currículos, e/ou;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III - entrevista.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D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3º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Para a aceitação de estagiários, o Poder Legislativo, como parte concedente, poderá conveniar diretamente com as instituições de ensino ou contratar agentes de integração, nos termos da Lei Federal nº 8.666/93.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D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4º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O estágio poderá ser obrigatório e não obrigatório, conforme determinação das diretrizes curriculares da etapa, modalidade e área de ensino e do projeto pedagógico do curso.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D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5º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A realização do estágio não acarretará vínculo empregatício de qualquer natureza, desde que respeitados os seguintes requisitos: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lastRenderedPageBreak/>
        <w:t>I - matrícula e frequência regular do educando em qualquer dos cursos referidos no artigo primeiro desta Lei, atestados pela instituição de ensino;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II - celebração de termo de compromisso entre o educando, o Poder Legislativo e a instituição de ensino, além do agente de integração, no caso de participação deste;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III - compatibilidade entre as atividades desenvolvidas no estágio e aquelas previstas no termo de compromisso.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Parágrafo único. É obrigação do Poder Legislativo manter à disposição da fiscalização os documentos que comprovem a relação de estágio.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D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6º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No termo de compromisso a que se refere o inciso II do art. 4º deverá constar, pelo menos: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 - identificação das partes interessadas: instituição de ensino, Poder Legislativo, estudante e agente de integração, se houver;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II - menção do convênio ou contrato a que se vincula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III - objetivo do estágio, indicando as condições de adequação do mesmo à proposta pedagógica do curso, à etapa e modalidade da formação escolar do estudante e ao horário e calendário escolar;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IV - local de realização do estágio;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V - plano de atividades do estagiário, elaborado em compatibilidade com as atividades a serem desenvolvidas, o qual será anexado ao referido termo, devendo, mediante aditivo, ser alterado a cada seis meses, de acordo com a avaliação e desempenho do aluno;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VI - carga horária semanal, distribuída nos horários de funcionamento do órgão ou entidade onde será realizado o estágio, que deve ser compatível com o horário escolar, especificando o intervalo intrajornada que não será computado na jornada diária;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VII - redução da carga horária pela metade, em períodos de realização de avaliações escolares ou acadêmicas, devendo tais períodos serem comunicados previamente à Administração, no início do período letivo;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VIII - período de duração do estágio, o qual não poderá exceder a 2 (dois) anos, exceto quando se tratar de estagiário portador de deficiência;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IX - menção de que o estágio não acarretará qualquer vínculo empregatício;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X - valor da bolsa mensal;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XI - concessão de auxílio-transporte, desde que o estagiário declare a necessidade de utilização de transporte público coletivo no itinerário residência-local de estágio e vice-versa;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XII - concessão do recesso escolar dentro do período de vigência do termo;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XIII - número da apólice de seguro contratada em favor do estagiário, com a indicação do nome da seguradora;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XIV - extensão de outras vantagens ou benefícios aos estagiários;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XV - indicação, pela instituição de ensino, de um professor orientador, da área em que será desenvolvido o estágio, como responsável pelo acompanhamento e pela avaliação das atividades do estagiário;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XVI - indicação de um servidor, pelo Poder Legislativo, com formação ou experiência profissional na área de conhecimento desenvolvida no curso do estágio, para orientar e supervisionar o estagiário;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XVII - obrigação do estagiário de apresentar relatórios de atividades à instituição de ensino, no máximo a cada 6 (seis) meses, sobre o desenvolvimento das tarefas que lhe forem acometidas;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XVIII - obrigação do Poder Legislativo de entregar ao estagiário, por ocasião do seu desligamento, termo de realização do estágio, com indicação resumida das atividades desenvolvidas, dos períodos e da avaliação de desempenho;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XIX - condições de desligamento do estagiário; e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XX - assinaturas das partes participantes da relação de estágio, mencionadas no inciso I deste artigo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§ 1º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O supervisor designado pela parte concedente poderá, no máximo, supervisionar simultaneamente 10 (dez) estagiários e será de sua responsabilidade: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a) apor vistos nos relatórios do estagiário a que se refere o inciso XVII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b) enviar relatórios de atividades à instituição de ensino, com periodicidade mínima de 6 (seis) meses, com vista obrigatória do estagiário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§ 2º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Ao professor orientador designado pela instituição de ensino, compete também apor vistos nos relatórios do estagiário.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D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7º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Somente poderão ser aceitos estudantes de cursos cujas áreas estejam relacionadas diretamente com as atividades, programas, planos e projetos desenvolvidos pelo órgão ou entidade nos quais se realizar o estágio.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D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8º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É obrigação da instituição de ensino avaliar as instalações ofertadas pelo Poder Legislativo para a realização do estágio, bem como su a adequação à formação cultural e profissional do educando.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D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9º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A jornada de atividade em estágio será definida em comum acordo entre a instituição de ensino, o órgão concedente e o aluno estagiário ou seu representante legal, devendo constar do termo de compromisso, ser compatível com as atividades escolares e não ultrapassar: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 - 4 (quatro) horas diárias e 20 (vinte) semanais, no caso de estudantes de educação especial e dos anos finais de ensino fundamental, na modalidade profissional de educação de jovens e adultos;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II - 6 (seis) horas diárias e 30 (trinta) semanais, no caso de estudantes do ensino superior, da educação profissional de nível médio e do ensino médio regular;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III - até 8 (oito) horas diárias e 40 (quarenta) semanais, quando se tratar de estudantes de cursos que alternem teoria e prática, nos períodos em que não estão 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lastRenderedPageBreak/>
        <w:t>programadas aulas presenciais, desde que isto esteja previsto no projeto pedagógico do curso e da instituição de ensino.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§ 1º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 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Será considerado, para efeito de cálculo das horas de estágio para pagamento da bolsa, o controle da carga horária do estagiário.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§ 2º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A jornada de atividades em estágio, a ser cumprida pelo estudante, deverá ser compatível com o seu horário escolar e com o horário de funcionamento da Câmara de Vereadores da parte em que venha a ocorrer o estágio.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02D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Serão concedidos aos estagiários, contratados para fins de estágio no Poder Legislativo do Município de Campo Novo do Parecis-MT, mencionados no art. 1º, </w:t>
      </w:r>
      <w:r w:rsidRPr="00B56DB0">
        <w:rPr>
          <w:rFonts w:ascii="Times New Roman" w:hAnsi="Times New Roman" w:cs="Times New Roman"/>
          <w:bCs/>
          <w:i/>
          <w:sz w:val="24"/>
          <w:szCs w:val="24"/>
          <w:lang w:val="pt-PT"/>
        </w:rPr>
        <w:t>caput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, desta Lei, os seguintes benefícios:</w:t>
      </w:r>
    </w:p>
    <w:p w:rsidR="00B56DB0" w:rsidRDefault="00B56DB0" w:rsidP="00B56DB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 - bolsa-auxílio por mês de estágio efetivamente realizada, considerando-se o valor de:</w:t>
      </w:r>
    </w:p>
    <w:p w:rsidR="00B56DB0" w:rsidRPr="00B56DB0" w:rsidRDefault="00B56DB0" w:rsidP="00302DF2">
      <w:pPr>
        <w:pStyle w:val="PargrafodaLista"/>
        <w:numPr>
          <w:ilvl w:val="0"/>
          <w:numId w:val="1"/>
        </w:numPr>
        <w:tabs>
          <w:tab w:val="left" w:pos="1418"/>
        </w:tabs>
        <w:ind w:left="0"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R$ 541,23 (quinhentos e quarenta e um reais e vinte e três centavos), se estudantes com carga horária de 4 horas diárias;</w:t>
      </w:r>
    </w:p>
    <w:p w:rsidR="00B56DB0" w:rsidRPr="00B56DB0" w:rsidRDefault="00B56DB0" w:rsidP="00302DF2">
      <w:pPr>
        <w:pStyle w:val="PargrafodaLista"/>
        <w:numPr>
          <w:ilvl w:val="0"/>
          <w:numId w:val="1"/>
        </w:numPr>
        <w:ind w:left="0"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R$ 811,84 (oitocentos e onze reais e oitenta e quatro centavos), se estudantes da educação profissional de nível médio e do ensino médio regular com carga horária de 6 horas diárias;</w:t>
      </w:r>
    </w:p>
    <w:p w:rsidR="00B56DB0" w:rsidRDefault="00B56DB0" w:rsidP="00302DF2">
      <w:pPr>
        <w:pStyle w:val="PargrafodaLista"/>
        <w:numPr>
          <w:ilvl w:val="0"/>
          <w:numId w:val="1"/>
        </w:numPr>
        <w:ind w:left="0"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R$ 1172,29 (mil cento e setenta e dois reais e vinte e nove centavos), se estudantes do ensino superior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;</w:t>
      </w:r>
    </w:p>
    <w:p w:rsidR="00B56DB0" w:rsidRDefault="00B56DB0" w:rsidP="00302DF2">
      <w:pPr>
        <w:pStyle w:val="PargrafodaLista"/>
        <w:tabs>
          <w:tab w:val="left" w:pos="1418"/>
        </w:tabs>
        <w:ind w:left="1276" w:right="-96" w:firstLine="142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II - auxílio-transporte;</w:t>
      </w:r>
    </w:p>
    <w:p w:rsidR="00B56DB0" w:rsidRDefault="00B56DB0" w:rsidP="00302DF2">
      <w:pPr>
        <w:pStyle w:val="PargrafodaLista"/>
        <w:tabs>
          <w:tab w:val="left" w:pos="1418"/>
        </w:tabs>
        <w:ind w:left="1276" w:right="-96" w:firstLine="142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III - auxílio alimentação que será no valor diário de R$ 10,00 (dez reais)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;</w:t>
      </w:r>
    </w:p>
    <w:p w:rsidR="00B56DB0" w:rsidRDefault="00B56DB0" w:rsidP="00302DF2">
      <w:pPr>
        <w:pStyle w:val="PargrafodaLista"/>
        <w:tabs>
          <w:tab w:val="left" w:pos="1418"/>
        </w:tabs>
        <w:ind w:left="0"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IV - recesso remunerado de 30 (trinta) dias sempre que o estágio tenha duração igual ou superior a 1 (um) ano e que haja pagamento de bolsa-auxílio, a ser gozado preferencialmente durante suas férias escolares.</w:t>
      </w:r>
    </w:p>
    <w:p w:rsidR="00B56DB0" w:rsidRDefault="00B56DB0" w:rsidP="00302DF2">
      <w:pPr>
        <w:pStyle w:val="PargrafodaLista"/>
        <w:ind w:left="0"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§ 1º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O valor da bolsa-auxílio e o auxílio-transporte será obrigatório quando se tratar de estágio não-obrigatório, não sendo pago auxílio-transporte quando se tratar de estágio obrigatório.</w:t>
      </w:r>
    </w:p>
    <w:p w:rsidR="00B56DB0" w:rsidRDefault="00B56DB0" w:rsidP="00302DF2">
      <w:pPr>
        <w:pStyle w:val="PargrafodaLista"/>
        <w:ind w:left="0"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§ 2º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 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Só terá direito ao auxílio alimentação o estagiário que cumprir 6 (seis) ou 8 (oito) horas diárias de estágio.</w:t>
      </w:r>
    </w:p>
    <w:p w:rsidR="00B56DB0" w:rsidRDefault="00B56DB0" w:rsidP="00302DF2">
      <w:pPr>
        <w:pStyle w:val="PargrafodaLista"/>
        <w:ind w:left="0"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§ 3º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Serão deduzidos do valor da bolsa-auxílio e do auxílio alimentação, quando recebido, os dias de falta e a parcela de remuneração diária, proporcional aos atrasos e saídas antecipadas, inclusive quando em decorrência da redução a que tem direito o estagiário, nos dias de verificações de aprendizagem periódicas ou finais, nos períodos de avaliação, de acordo com o art. 10, 2º da Lei Federal nº 11.788, de 2008.</w:t>
      </w:r>
    </w:p>
    <w:p w:rsidR="00B56DB0" w:rsidRDefault="00B56DB0" w:rsidP="00302DF2">
      <w:pPr>
        <w:pStyle w:val="PargrafodaLista"/>
        <w:ind w:left="0"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§ 4º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Os dias de recesso previstos neste artigo serão concedidos de maneira proporcional, nos casos de o estágio ter duração inferior a 1 (um) ano.</w:t>
      </w:r>
    </w:p>
    <w:p w:rsidR="00B56DB0" w:rsidRDefault="00B56DB0" w:rsidP="00302DF2">
      <w:pPr>
        <w:pStyle w:val="PargrafodaLista"/>
        <w:ind w:left="0"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§ 5º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Os dias de recesso poderão ser concedidos em períodos contínuos ou fracionados, conforme estabelecido no termo de compromisso, sempre observada a proporcionalidade com o período de estágio transcorrido.</w:t>
      </w:r>
    </w:p>
    <w:p w:rsidR="00B56DB0" w:rsidRPr="00B56DB0" w:rsidRDefault="00B56DB0" w:rsidP="00302DF2">
      <w:pPr>
        <w:pStyle w:val="PargrafodaLista"/>
        <w:ind w:left="0"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§ 6º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Excepcionalmente, em caso de encerramento da relação de estágio antes do prazo previsto no termo de compromisso, fica assegurada a indenização correspondente ao período de recesso a que o estagiário faria jus.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lastRenderedPageBreak/>
        <w:t>§ 7º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 O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s valores da bolsa-auxílio serão reajustados anualmente, com o mesmo índice e na mesma data em que for realizada a revisão geral da remuneração dos servidores do município de Campo Novo do Parecis. 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302D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11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Aplica-se ao estagiário a legislação relacionada à saúde e segurança no trabalho, sendo sua implementação de responsabilidade do Poder Legislativo.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§ 1º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Para aceitação do estagiário, é requisito que o mesmo tenha declarada a sua aptidão física e mental, comprovada mediante exame de saúde, a ser realizado pela </w:t>
      </w:r>
      <w:r w:rsidRPr="00B56DB0">
        <w:rPr>
          <w:rFonts w:ascii="Times New Roman" w:hAnsi="Times New Roman" w:cs="Times New Roman"/>
          <w:bCs/>
          <w:sz w:val="24"/>
          <w:szCs w:val="24"/>
        </w:rPr>
        <w:t>Câmara Municipal.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§ 2º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Da mesma forma, ao encerrar a relação de estágio, novo exame deverá ser realizado, a fim de que seja constatado se o estagiário sofreu algum prejuízo desta natureza em decorrência do estágio.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302D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12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O seguro contra acidentes pessoais será contratado, em favor do estagiário: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 - pelo órgão concedente, através de apólice compat ível com valores de mercado, quando o compromisso de estágio for celebrado diretamente com a instituição de ensino;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II - pelo agente de integração, quando a relação de estágio for intermediada por esse auxiliar;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III - pela instituição de ensino, quando se tratar de estágio, na modalidade obrigatória.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302D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O número máximo de estagiários em relação ao quadro de pessoal do Poder Legislativo deverá atender às seguintes proporções: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 - de 1 (um) a 5 (cinco) servidores: 1 (um) estagiário;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II - de 6 (seis) a 10 (dez) servidores: até 2 (dois) estagiários;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III - de 11 (onze) a 25 (vinte e cinco) servidores: até 5 (cinco) estagiários;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IV - acima de 25 (vinte e cinco) servidores: até 20% (vinte por cento) de estagiários.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§ 1º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Para efeito desta Lei, considera-se quadro de pessoal o conjunto total de servidores existentes no Poder Legislativo Municipal.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§ 2º Quando o cálculo do percentual disposto no inciso IV do caput deste artigo resultar em fração, poderá ser arredondado para o número inteiro imediatamente superior.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§ 3º Fica assegurado às pessoas portadoras de deficiência o percentual de 10% (dez por cento) das vagas oferecidas pelo Poder Legislativo.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302D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14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 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Ocorrerá o término do estágio: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 - automaticamente, ao término de seu prazo;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II - a qualquer tempo, de acordo com a conveniência e interesse do órgão concedente;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>III - a pedido do estagiário;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lastRenderedPageBreak/>
        <w:t>IV - pela interrupção ou término do curso realizado na instituição de ensino a que pertença o estagiário.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302DF2" w:rsidRDefault="00302DF2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302DF2" w:rsidRDefault="00302DF2" w:rsidP="00B56DB0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302DF2" w:rsidRDefault="00302DF2" w:rsidP="00B56DB0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302D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15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A aceitação de estagiários só poderá ser efetuada se houver prévia e suficiente dotação orçamentária.</w:t>
      </w:r>
    </w:p>
    <w:p w:rsid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B56DB0" w:rsidRPr="00B56DB0" w:rsidRDefault="00B56DB0" w:rsidP="00B56DB0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302DF2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</w:t>
      </w:r>
      <w:r w:rsidR="00302DF2" w:rsidRPr="00302DF2">
        <w:rPr>
          <w:rFonts w:ascii="Times New Roman" w:hAnsi="Times New Roman" w:cs="Times New Roman"/>
          <w:b/>
          <w:bCs/>
          <w:sz w:val="24"/>
          <w:szCs w:val="24"/>
          <w:lang w:val="pt-PT"/>
        </w:rPr>
        <w:t>6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B56DB0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Esta Lei entra em vigor na data de sua publicação.</w:t>
      </w:r>
    </w:p>
    <w:p w:rsidR="00602018" w:rsidRPr="00B56DB0" w:rsidRDefault="00602018" w:rsidP="00B56DB0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RPr="00B56DB0" w:rsidRDefault="00602018" w:rsidP="00B56DB0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RDefault="008E0818" w:rsidP="00B56DB0">
      <w:pPr>
        <w:pStyle w:val="NormalWeb"/>
        <w:spacing w:before="0" w:beforeAutospacing="0" w:after="0" w:afterAutospacing="0"/>
        <w:ind w:right="-96" w:firstLine="1418"/>
        <w:jc w:val="both"/>
      </w:pPr>
      <w:r w:rsidRPr="00B56DB0">
        <w:t xml:space="preserve">Sala de Sessões da Câmara Municipal, em </w:t>
      </w:r>
      <w:r w:rsidR="00B56DB0">
        <w:t>6</w:t>
      </w:r>
      <w:r w:rsidRPr="00B56DB0">
        <w:t xml:space="preserve"> de</w:t>
      </w:r>
      <w:r w:rsidR="00B56DB0">
        <w:t xml:space="preserve"> fevereiro de 2023.</w:t>
      </w:r>
    </w:p>
    <w:p w:rsidR="00B56DB0" w:rsidRDefault="00B56DB0" w:rsidP="00B56DB0">
      <w:pPr>
        <w:pStyle w:val="NormalWeb"/>
        <w:spacing w:before="0" w:beforeAutospacing="0" w:after="0" w:afterAutospacing="0"/>
        <w:ind w:right="-96" w:firstLine="1418"/>
        <w:jc w:val="both"/>
        <w:rPr>
          <w:b/>
        </w:rPr>
      </w:pPr>
    </w:p>
    <w:p w:rsidR="00B56DB0" w:rsidRDefault="00B56DB0" w:rsidP="00B56DB0">
      <w:pPr>
        <w:pStyle w:val="NormalWeb"/>
        <w:spacing w:before="0" w:beforeAutospacing="0" w:after="0" w:afterAutospacing="0"/>
        <w:ind w:right="-96" w:firstLine="1418"/>
        <w:jc w:val="both"/>
        <w:rPr>
          <w:b/>
        </w:rPr>
      </w:pPr>
    </w:p>
    <w:p w:rsidR="00302DF2" w:rsidRDefault="00302DF2" w:rsidP="00B56DB0">
      <w:pPr>
        <w:pStyle w:val="NormalWeb"/>
        <w:spacing w:before="0" w:beforeAutospacing="0" w:after="0" w:afterAutospacing="0"/>
        <w:ind w:right="-96" w:firstLine="1418"/>
        <w:jc w:val="both"/>
        <w:rPr>
          <w:b/>
        </w:rPr>
      </w:pPr>
    </w:p>
    <w:p w:rsidR="00B56DB0" w:rsidRDefault="00B56DB0" w:rsidP="00B56DB0">
      <w:pPr>
        <w:pStyle w:val="NormalWeb"/>
        <w:spacing w:before="0" w:beforeAutospacing="0" w:after="0" w:afterAutospacing="0"/>
        <w:ind w:right="-96" w:firstLine="1418"/>
        <w:rPr>
          <w:b/>
        </w:rPr>
      </w:pPr>
    </w:p>
    <w:p w:rsidR="00B56DB0" w:rsidRDefault="00B56DB0" w:rsidP="00302DF2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</w:rPr>
        <w:t xml:space="preserve">VER. </w:t>
      </w:r>
      <w:r w:rsidRPr="00B56DB0">
        <w:rPr>
          <w:b/>
        </w:rPr>
        <w:t>WILLIAN FREITAS</w:t>
      </w:r>
      <w:r>
        <w:rPr>
          <w:b/>
        </w:rPr>
        <w:t xml:space="preserve">        </w:t>
      </w:r>
      <w:r w:rsidR="00302DF2">
        <w:rPr>
          <w:b/>
        </w:rPr>
        <w:t xml:space="preserve">         </w:t>
      </w:r>
      <w:r>
        <w:rPr>
          <w:b/>
        </w:rPr>
        <w:t xml:space="preserve">                        VER.</w:t>
      </w:r>
      <w:r w:rsidRPr="00B56DB0">
        <w:rPr>
          <w:b/>
        </w:rPr>
        <w:t xml:space="preserve"> JOAQUIM EQUIP</w:t>
      </w:r>
    </w:p>
    <w:p w:rsidR="00B56DB0" w:rsidRDefault="00B56DB0" w:rsidP="00302DF2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B56DB0" w:rsidRDefault="00B56DB0" w:rsidP="00302DF2">
      <w:pPr>
        <w:pStyle w:val="NormalWeb"/>
        <w:spacing w:before="0" w:beforeAutospacing="0" w:after="0" w:afterAutospacing="0"/>
        <w:ind w:right="-96"/>
        <w:rPr>
          <w:b/>
        </w:rPr>
      </w:pPr>
    </w:p>
    <w:p w:rsidR="00302DF2" w:rsidRDefault="00302DF2" w:rsidP="00302DF2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B56DB0" w:rsidRDefault="00B56DB0" w:rsidP="00302DF2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</w:rPr>
        <w:t>VER.</w:t>
      </w:r>
      <w:r w:rsidRPr="00B56DB0">
        <w:rPr>
          <w:b/>
        </w:rPr>
        <w:t xml:space="preserve"> MARCIANO</w:t>
      </w:r>
      <w:r>
        <w:rPr>
          <w:b/>
        </w:rPr>
        <w:t xml:space="preserve">                     </w:t>
      </w:r>
      <w:r w:rsidR="00302DF2">
        <w:rPr>
          <w:b/>
        </w:rPr>
        <w:t xml:space="preserve">                       </w:t>
      </w:r>
      <w:r>
        <w:rPr>
          <w:b/>
        </w:rPr>
        <w:t xml:space="preserve">    VER.</w:t>
      </w:r>
      <w:r w:rsidRPr="00B56DB0">
        <w:rPr>
          <w:b/>
        </w:rPr>
        <w:t xml:space="preserve"> MARCELO BURGEL</w:t>
      </w:r>
    </w:p>
    <w:p w:rsidR="00B56DB0" w:rsidRDefault="00B56DB0" w:rsidP="00302DF2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B56DB0" w:rsidRDefault="00B56DB0" w:rsidP="00302DF2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B56DB0" w:rsidRDefault="00B56DB0" w:rsidP="00302DF2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B56DB0" w:rsidRPr="00B56DB0" w:rsidRDefault="00B56DB0" w:rsidP="00302DF2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  <w:r>
        <w:rPr>
          <w:b/>
        </w:rPr>
        <w:t>VER.</w:t>
      </w:r>
      <w:r w:rsidRPr="00B56DB0">
        <w:rPr>
          <w:b/>
        </w:rPr>
        <w:t xml:space="preserve"> JORGE ITAMAR </w:t>
      </w:r>
      <w:r>
        <w:rPr>
          <w:b/>
        </w:rPr>
        <w:t xml:space="preserve">            </w:t>
      </w:r>
      <w:r w:rsidR="00302DF2">
        <w:rPr>
          <w:b/>
        </w:rPr>
        <w:t xml:space="preserve">              </w:t>
      </w:r>
      <w:r>
        <w:rPr>
          <w:b/>
        </w:rPr>
        <w:t xml:space="preserve">               VER.</w:t>
      </w:r>
      <w:r w:rsidRPr="00B56DB0">
        <w:rPr>
          <w:b/>
        </w:rPr>
        <w:t xml:space="preserve"> FABIO DO AGEM</w:t>
      </w:r>
    </w:p>
    <w:p w:rsidR="00B56DB0" w:rsidRPr="00B56DB0" w:rsidRDefault="00B56DB0" w:rsidP="00302DF2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B56DB0" w:rsidRDefault="00B56DB0" w:rsidP="00B56DB0">
      <w:pPr>
        <w:pStyle w:val="NormalWeb"/>
        <w:spacing w:before="0" w:beforeAutospacing="0" w:after="0" w:afterAutospacing="0"/>
        <w:ind w:right="-96" w:firstLine="1418"/>
        <w:rPr>
          <w:b/>
        </w:rPr>
      </w:pPr>
    </w:p>
    <w:sectPr w:rsidR="00B56DB0" w:rsidSect="00D641E8">
      <w:headerReference w:type="default" r:id="rId7"/>
      <w:footerReference w:type="default" r:id="rId8"/>
      <w:pgSz w:w="11907" w:h="16840" w:code="9"/>
      <w:pgMar w:top="1021" w:right="1701" w:bottom="567" w:left="1797" w:header="737" w:footer="7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818" w:rsidRDefault="008E0818">
      <w:r>
        <w:separator/>
      </w:r>
    </w:p>
  </w:endnote>
  <w:endnote w:type="continuationSeparator" w:id="0">
    <w:p w:rsidR="008E0818" w:rsidRDefault="008E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DB0" w:rsidRDefault="00B56DB0" w:rsidP="00B56DB0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</w:t>
    </w:r>
    <w:r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 xml:space="preserve">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</w:t>
    </w:r>
    <w:r>
      <w:rPr>
        <w:rFonts w:ascii="Times New Roman" w:hAnsi="Times New Roman" w:cs="Times New Roman"/>
        <w:sz w:val="20"/>
        <w:szCs w:val="20"/>
      </w:rPr>
      <w:t>3</w:t>
    </w:r>
  </w:p>
  <w:p w:rsidR="00B56DB0" w:rsidRDefault="00B56DB0" w:rsidP="00B56DB0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B56DB0" w:rsidRDefault="00B56DB0" w:rsidP="00B56DB0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</w:t>
    </w:r>
    <w:r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 xml:space="preserve">       Resultado:  ______________________________________</w:t>
    </w:r>
  </w:p>
  <w:p w:rsidR="00B56DB0" w:rsidRDefault="00B56DB0" w:rsidP="00B56DB0">
    <w:pPr>
      <w:ind w:right="-238"/>
      <w:rPr>
        <w:rFonts w:ascii="Times New Roman" w:hAnsi="Times New Roman" w:cs="Times New Roman"/>
        <w:sz w:val="20"/>
        <w:szCs w:val="20"/>
      </w:rPr>
    </w:pPr>
  </w:p>
  <w:p w:rsidR="00B56DB0" w:rsidRDefault="00B56DB0" w:rsidP="00B56DB0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</w:t>
    </w:r>
    <w:r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 xml:space="preserve">       Resultado:  ______________________________________</w:t>
    </w:r>
  </w:p>
  <w:p w:rsidR="00B56DB0" w:rsidRDefault="00B56DB0" w:rsidP="00B56DB0">
    <w:pPr>
      <w:ind w:right="-238"/>
      <w:rPr>
        <w:rFonts w:ascii="Times New Roman" w:hAnsi="Times New Roman" w:cs="Times New Roman"/>
        <w:sz w:val="20"/>
        <w:szCs w:val="20"/>
      </w:rPr>
    </w:pPr>
  </w:p>
  <w:p w:rsidR="00B56DB0" w:rsidRDefault="00B56DB0" w:rsidP="00B56DB0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B56DB0" w:rsidRDefault="00B56DB0" w:rsidP="00B56DB0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Ver. </w:t>
    </w:r>
    <w:r>
      <w:rPr>
        <w:rFonts w:ascii="Times New Roman" w:hAnsi="Times New Roman" w:cs="Times New Roman"/>
        <w:sz w:val="20"/>
        <w:szCs w:val="20"/>
      </w:rPr>
      <w:t>Joaquim Pereira dos Santos</w:t>
    </w:r>
  </w:p>
  <w:p w:rsidR="009F196D" w:rsidRPr="00602018" w:rsidRDefault="009F196D" w:rsidP="006020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818" w:rsidRDefault="008E0818">
      <w:r>
        <w:separator/>
      </w:r>
    </w:p>
  </w:footnote>
  <w:footnote w:type="continuationSeparator" w:id="0">
    <w:p w:rsidR="008E0818" w:rsidRDefault="008E0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8E0818">
    <w:pPr>
      <w:pStyle w:val="Cabealho"/>
    </w:pPr>
    <w:r w:rsidRPr="00602018">
      <w:rPr>
        <w:noProof/>
      </w:rPr>
      <w:drawing>
        <wp:inline distT="0" distB="0" distL="0" distR="0">
          <wp:extent cx="5339715" cy="662313"/>
          <wp:effectExtent l="1905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0228"/>
    <w:multiLevelType w:val="hybridMultilevel"/>
    <w:tmpl w:val="8A72E394"/>
    <w:lvl w:ilvl="0" w:tplc="4818502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302DF2"/>
    <w:rsid w:val="004D4398"/>
    <w:rsid w:val="00502AF7"/>
    <w:rsid w:val="00602018"/>
    <w:rsid w:val="006D0CE1"/>
    <w:rsid w:val="008E0818"/>
    <w:rsid w:val="009261FD"/>
    <w:rsid w:val="009F196D"/>
    <w:rsid w:val="00A906D8"/>
    <w:rsid w:val="00AB5A74"/>
    <w:rsid w:val="00B56DB0"/>
    <w:rsid w:val="00D641E8"/>
    <w:rsid w:val="00F071AE"/>
    <w:rsid w:val="00FE5FC1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42082"/>
  <w15:docId w15:val="{5176318B-DEB0-40C3-9EDC-4BE39631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0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1989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4</cp:revision>
  <cp:lastPrinted>2023-02-06T20:17:00Z</cp:lastPrinted>
  <dcterms:created xsi:type="dcterms:W3CDTF">2021-01-26T12:10:00Z</dcterms:created>
  <dcterms:modified xsi:type="dcterms:W3CDTF">2023-02-06T20:18:00Z</dcterms:modified>
</cp:coreProperties>
</file>