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564DD3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</w:tblGrid>
      <w:tr w:rsidR="00406291" w:rsidTr="00406291">
        <w:trPr>
          <w:trHeight w:val="50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91" w:rsidRDefault="00406291">
            <w:pPr>
              <w:spacing w:line="256" w:lineRule="auto"/>
              <w:ind w:right="-1"/>
              <w:rPr>
                <w:rFonts w:eastAsia="Times New Roman"/>
                <w:b/>
                <w:lang w:eastAsia="en-US"/>
              </w:rPr>
            </w:pPr>
          </w:p>
          <w:p w:rsidR="00406291" w:rsidRDefault="00406291">
            <w:pPr>
              <w:spacing w:line="256" w:lineRule="auto"/>
              <w:ind w:right="-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REQUERIMENTO Nº 080/2022</w:t>
            </w:r>
          </w:p>
          <w:p w:rsidR="00406291" w:rsidRDefault="00406291">
            <w:pPr>
              <w:spacing w:line="256" w:lineRule="auto"/>
              <w:ind w:right="-1"/>
              <w:rPr>
                <w:b/>
                <w:lang w:eastAsia="en-US"/>
              </w:rPr>
            </w:pPr>
          </w:p>
        </w:tc>
      </w:tr>
    </w:tbl>
    <w:p w:rsidR="00406291" w:rsidRDefault="00406291" w:rsidP="00406291">
      <w:pPr>
        <w:tabs>
          <w:tab w:val="left" w:pos="3544"/>
        </w:tabs>
        <w:ind w:right="-1"/>
        <w:jc w:val="both"/>
        <w:rPr>
          <w:b/>
        </w:rPr>
      </w:pPr>
    </w:p>
    <w:p w:rsidR="00406291" w:rsidRDefault="00406291" w:rsidP="00406291">
      <w:pPr>
        <w:tabs>
          <w:tab w:val="left" w:pos="3544"/>
        </w:tabs>
        <w:ind w:left="142" w:right="-1"/>
        <w:jc w:val="both"/>
        <w:rPr>
          <w:b/>
        </w:rPr>
      </w:pPr>
      <w:r>
        <w:rPr>
          <w:b/>
        </w:rPr>
        <w:t>AUTORIA: VER. JORGE ITAMAR RODRIGUES.</w:t>
      </w:r>
    </w:p>
    <w:p w:rsidR="00406291" w:rsidRDefault="00406291" w:rsidP="00406291">
      <w:pPr>
        <w:ind w:left="142" w:right="-1"/>
        <w:jc w:val="both"/>
        <w:rPr>
          <w:b/>
        </w:rPr>
      </w:pPr>
    </w:p>
    <w:p w:rsidR="00406291" w:rsidRDefault="00406291" w:rsidP="00406291">
      <w:pPr>
        <w:ind w:right="-1"/>
        <w:jc w:val="both"/>
        <w:rPr>
          <w:b/>
        </w:rPr>
      </w:pPr>
    </w:p>
    <w:p w:rsidR="00406291" w:rsidRDefault="00406291" w:rsidP="00406291">
      <w:pPr>
        <w:ind w:right="-1" w:firstLine="3686"/>
        <w:jc w:val="both"/>
        <w:rPr>
          <w:b/>
        </w:rPr>
      </w:pPr>
      <w:r>
        <w:t>Senhor Presidente,</w:t>
      </w:r>
    </w:p>
    <w:p w:rsidR="00406291" w:rsidRDefault="00406291" w:rsidP="00406291">
      <w:pPr>
        <w:ind w:right="-1" w:firstLine="3686"/>
        <w:jc w:val="both"/>
        <w:rPr>
          <w:b/>
        </w:rPr>
      </w:pPr>
    </w:p>
    <w:p w:rsidR="00406291" w:rsidRDefault="00406291" w:rsidP="00406291">
      <w:pPr>
        <w:ind w:right="-1" w:firstLine="3686"/>
        <w:jc w:val="both"/>
        <w:rPr>
          <w:b/>
        </w:rPr>
      </w:pPr>
    </w:p>
    <w:p w:rsidR="00406291" w:rsidRDefault="00406291" w:rsidP="00406291">
      <w:pPr>
        <w:tabs>
          <w:tab w:val="left" w:pos="3686"/>
        </w:tabs>
        <w:ind w:left="142" w:right="-1"/>
        <w:jc w:val="both"/>
        <w:rPr>
          <w:b/>
        </w:rPr>
      </w:pPr>
      <w:r>
        <w:t xml:space="preserve">                                                           Requeiro, ouvido o soberano Plenário, com fundamento no art. 23, XIII, da Lei Orgânica Municipal, ao Sr. Prefeito Municipal,</w:t>
      </w:r>
      <w:r>
        <w:rPr>
          <w:b/>
        </w:rPr>
        <w:t xml:space="preserve"> </w:t>
      </w:r>
      <w:r>
        <w:rPr>
          <w:rFonts w:eastAsia="Times New Roman"/>
          <w:b/>
        </w:rPr>
        <w:t>que nos seja informada a data do último laudo técnico relativo aos adicionais de insalubridade e periculosidade, aos quais fazem jus algumas categorias de servidores públicos, e se  o mesmo está sendo atualizado de 2 (dois) em 2 (dois) anos, nos termos do § 3º do art. 94 da Lei nº 1.130, de 11.07.2006 (Estatuto do Servidor Público).</w:t>
      </w:r>
    </w:p>
    <w:p w:rsidR="00406291" w:rsidRDefault="00406291" w:rsidP="00406291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406291" w:rsidRDefault="00406291" w:rsidP="00406291">
      <w:pPr>
        <w:ind w:right="-1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406291" w:rsidRDefault="00406291" w:rsidP="00406291">
      <w:pPr>
        <w:ind w:right="-1" w:firstLine="3686"/>
        <w:jc w:val="both"/>
        <w:rPr>
          <w:b/>
          <w:u w:val="single"/>
        </w:rPr>
      </w:pPr>
    </w:p>
    <w:p w:rsidR="003C5637" w:rsidRDefault="00406291" w:rsidP="003C5637">
      <w:pPr>
        <w:ind w:left="142" w:right="-1" w:firstLine="3544"/>
        <w:jc w:val="both"/>
        <w:rPr>
          <w:shd w:val="clear" w:color="auto" w:fill="FFFFFF"/>
        </w:rPr>
      </w:pPr>
      <w:r>
        <w:rPr>
          <w:shd w:val="clear" w:color="auto" w:fill="FFFFFF"/>
        </w:rPr>
        <w:t>Segundo o art. 94 da Lei nº 1.130 (Estatuto do Servidor Público), os servidores que trabalhem com habitualidade em locais insalubres ou em contato permanente com substâncias tóxicas ou com risco de vida fazem jus a um adicional de insalubridade ou periculosidade, devidos nos percentuais sobre os vencimentos básicos de:</w:t>
      </w:r>
      <w:bookmarkStart w:id="0" w:name="_GoBack"/>
      <w:bookmarkEnd w:id="0"/>
    </w:p>
    <w:p w:rsidR="003C5637" w:rsidRDefault="00406291" w:rsidP="003C5637">
      <w:pPr>
        <w:pStyle w:val="PargrafodaLista"/>
        <w:numPr>
          <w:ilvl w:val="0"/>
          <w:numId w:val="1"/>
        </w:numPr>
        <w:ind w:right="-1"/>
        <w:jc w:val="both"/>
        <w:rPr>
          <w:shd w:val="clear" w:color="auto" w:fill="FFFFFF"/>
        </w:rPr>
      </w:pPr>
      <w:r w:rsidRPr="003C5637">
        <w:rPr>
          <w:shd w:val="clear" w:color="auto" w:fill="FFFFFF"/>
        </w:rPr>
        <w:t>quatro por cento para grau mínimo;</w:t>
      </w:r>
    </w:p>
    <w:p w:rsidR="003C5637" w:rsidRDefault="00406291" w:rsidP="003C5637">
      <w:pPr>
        <w:pStyle w:val="PargrafodaLista"/>
        <w:numPr>
          <w:ilvl w:val="0"/>
          <w:numId w:val="1"/>
        </w:numPr>
        <w:ind w:right="-1"/>
        <w:jc w:val="both"/>
        <w:rPr>
          <w:shd w:val="clear" w:color="auto" w:fill="FFFFFF"/>
        </w:rPr>
      </w:pPr>
      <w:r w:rsidRPr="003C5637">
        <w:rPr>
          <w:shd w:val="clear" w:color="auto" w:fill="FFFFFF"/>
        </w:rPr>
        <w:t>oito por cento para grau médio;</w:t>
      </w:r>
    </w:p>
    <w:p w:rsidR="00406291" w:rsidRPr="003C5637" w:rsidRDefault="00406291" w:rsidP="003C5637">
      <w:pPr>
        <w:pStyle w:val="PargrafodaLista"/>
        <w:numPr>
          <w:ilvl w:val="0"/>
          <w:numId w:val="1"/>
        </w:numPr>
        <w:ind w:right="-1"/>
        <w:jc w:val="both"/>
        <w:rPr>
          <w:shd w:val="clear" w:color="auto" w:fill="FFFFFF"/>
        </w:rPr>
      </w:pPr>
      <w:r w:rsidRPr="003C5637">
        <w:rPr>
          <w:shd w:val="clear" w:color="auto" w:fill="FFFFFF"/>
        </w:rPr>
        <w:t>quinze por cento para grau máximo.</w:t>
      </w:r>
    </w:p>
    <w:p w:rsidR="008568F0" w:rsidRDefault="00406291" w:rsidP="008568F0">
      <w:pPr>
        <w:pStyle w:val="PargrafodaLista"/>
        <w:tabs>
          <w:tab w:val="left" w:pos="3686"/>
        </w:tabs>
        <w:ind w:left="142" w:right="-1" w:firstLine="3398"/>
        <w:jc w:val="both"/>
        <w:rPr>
          <w:color w:val="000000"/>
          <w:shd w:val="clear" w:color="auto" w:fill="FFFFFF"/>
        </w:rPr>
      </w:pPr>
      <w:r w:rsidRPr="008568F0">
        <w:rPr>
          <w:shd w:val="clear" w:color="auto" w:fill="FFFFFF"/>
        </w:rPr>
        <w:t xml:space="preserve">  O § 3º do mesmo artigo dispõe que tais adicionais somente serão pagos mediante laudo técnico emitido por profissional habilitado, atualizados de 2 (dois) em 2 (dois) anos</w:t>
      </w:r>
      <w:r w:rsidR="008568F0" w:rsidRPr="008568F0">
        <w:rPr>
          <w:shd w:val="clear" w:color="auto" w:fill="FFFFFF"/>
        </w:rPr>
        <w:t>, prevendo</w:t>
      </w:r>
      <w:r w:rsidR="00D07745">
        <w:rPr>
          <w:shd w:val="clear" w:color="auto" w:fill="FFFFFF"/>
        </w:rPr>
        <w:t>, por certo,</w:t>
      </w:r>
      <w:r w:rsidR="008568F0" w:rsidRPr="008568F0">
        <w:rPr>
          <w:shd w:val="clear" w:color="auto" w:fill="FFFFFF"/>
        </w:rPr>
        <w:t xml:space="preserve"> a ocorrência de alterações no</w:t>
      </w:r>
      <w:r w:rsidR="008568F0" w:rsidRPr="008568F0">
        <w:rPr>
          <w:color w:val="000000"/>
          <w:shd w:val="clear" w:color="auto" w:fill="FFFFFF"/>
        </w:rPr>
        <w:t xml:space="preserve"> ambiente de trabalho </w:t>
      </w:r>
      <w:r w:rsidR="00D07745">
        <w:rPr>
          <w:color w:val="000000"/>
          <w:shd w:val="clear" w:color="auto" w:fill="FFFFFF"/>
        </w:rPr>
        <w:t>e/ou nos cargos/funções.</w:t>
      </w:r>
    </w:p>
    <w:p w:rsidR="00AB6425" w:rsidRPr="003C5637" w:rsidRDefault="00406291" w:rsidP="003C5637">
      <w:pPr>
        <w:pStyle w:val="PargrafodaLista"/>
        <w:tabs>
          <w:tab w:val="left" w:pos="3686"/>
        </w:tabs>
        <w:ind w:left="142" w:right="-1" w:firstLine="3398"/>
        <w:jc w:val="both"/>
        <w:rPr>
          <w:shd w:val="clear" w:color="auto" w:fill="FFFFFF"/>
        </w:rPr>
      </w:pPr>
      <w:r w:rsidRPr="00AB6425">
        <w:rPr>
          <w:shd w:val="clear" w:color="auto" w:fill="FFFFFF"/>
        </w:rPr>
        <w:t xml:space="preserve">  Neste sentido, gostaríamos de obter informações sobre o assunto, </w:t>
      </w:r>
      <w:r w:rsidR="00AB6425" w:rsidRPr="00AB6425">
        <w:rPr>
          <w:shd w:val="clear" w:color="auto" w:fill="FFFFFF"/>
        </w:rPr>
        <w:t>para acompanha</w:t>
      </w:r>
      <w:r w:rsidR="003C5637">
        <w:rPr>
          <w:shd w:val="clear" w:color="auto" w:fill="FFFFFF"/>
        </w:rPr>
        <w:t>r o</w:t>
      </w:r>
      <w:r w:rsidR="00AB6425" w:rsidRPr="003C5637">
        <w:rPr>
          <w:shd w:val="clear" w:color="auto" w:fill="FFFFFF"/>
        </w:rPr>
        <w:t xml:space="preserve"> cumprimento desse direito social </w:t>
      </w:r>
      <w:r w:rsidR="00AB6425" w:rsidRPr="003C5637">
        <w:rPr>
          <w:rFonts w:eastAsia="Times New Roman"/>
        </w:rPr>
        <w:t>garantido aos servidores expostos a </w:t>
      </w:r>
      <w:r w:rsidR="00AB6425" w:rsidRPr="003C5637">
        <w:rPr>
          <w:rFonts w:eastAsia="Times New Roman"/>
          <w:bCs/>
        </w:rPr>
        <w:t>situações de trabalho que podem prejudicar sua saúde</w:t>
      </w:r>
      <w:r w:rsidR="00D07745">
        <w:rPr>
          <w:rFonts w:eastAsia="Times New Roman"/>
        </w:rPr>
        <w:t>.</w:t>
      </w:r>
    </w:p>
    <w:p w:rsidR="00D07745" w:rsidRDefault="00D07745" w:rsidP="00406291">
      <w:pPr>
        <w:ind w:right="-1" w:firstLine="3686"/>
        <w:jc w:val="both"/>
        <w:rPr>
          <w:snapToGrid w:val="0"/>
        </w:rPr>
      </w:pPr>
    </w:p>
    <w:p w:rsidR="00406291" w:rsidRDefault="00406291" w:rsidP="00D07745">
      <w:pPr>
        <w:ind w:left="142" w:right="-1" w:firstLine="3544"/>
        <w:jc w:val="both"/>
        <w:rPr>
          <w:snapToGrid w:val="0"/>
        </w:rPr>
      </w:pPr>
      <w:r>
        <w:rPr>
          <w:snapToGrid w:val="0"/>
        </w:rPr>
        <w:t>Sala de Sessões da Câmara Municipal, em 27 de março de 2023.</w:t>
      </w:r>
    </w:p>
    <w:p w:rsidR="00406291" w:rsidRDefault="00406291" w:rsidP="00D07745">
      <w:pPr>
        <w:ind w:right="-1"/>
        <w:jc w:val="both"/>
        <w:rPr>
          <w:snapToGrid w:val="0"/>
        </w:rPr>
      </w:pPr>
    </w:p>
    <w:p w:rsidR="00406291" w:rsidRDefault="00406291" w:rsidP="00406291">
      <w:pPr>
        <w:ind w:right="-1" w:firstLine="3686"/>
        <w:jc w:val="both"/>
        <w:rPr>
          <w:snapToGrid w:val="0"/>
        </w:rPr>
      </w:pPr>
    </w:p>
    <w:p w:rsidR="00D07745" w:rsidRDefault="00D07745" w:rsidP="00406291">
      <w:pPr>
        <w:ind w:right="-1" w:firstLine="3686"/>
        <w:jc w:val="both"/>
        <w:rPr>
          <w:snapToGrid w:val="0"/>
        </w:rPr>
      </w:pPr>
    </w:p>
    <w:p w:rsidR="00406291" w:rsidRDefault="00406291" w:rsidP="00406291">
      <w:pPr>
        <w:spacing w:line="276" w:lineRule="auto"/>
        <w:ind w:right="-1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="00D07745">
        <w:rPr>
          <w:b/>
        </w:rPr>
        <w:t xml:space="preserve"> </w:t>
      </w:r>
      <w:r>
        <w:rPr>
          <w:b/>
        </w:rPr>
        <w:t xml:space="preserve">    VER. JORGE ITAMAR RODRIGUES</w:t>
      </w:r>
    </w:p>
    <w:p w:rsidR="00406291" w:rsidRDefault="00406291" w:rsidP="00406291">
      <w:pPr>
        <w:tabs>
          <w:tab w:val="left" w:pos="3686"/>
        </w:tabs>
        <w:spacing w:line="276" w:lineRule="auto"/>
        <w:ind w:right="-1"/>
        <w:jc w:val="center"/>
        <w:rPr>
          <w:b/>
        </w:rPr>
      </w:pPr>
    </w:p>
    <w:p w:rsidR="00406291" w:rsidRDefault="00406291" w:rsidP="00D07745">
      <w:pPr>
        <w:tabs>
          <w:tab w:val="left" w:pos="3686"/>
        </w:tabs>
        <w:spacing w:line="276" w:lineRule="auto"/>
        <w:ind w:right="-1"/>
        <w:jc w:val="center"/>
        <w:rPr>
          <w:b/>
        </w:rPr>
      </w:pPr>
    </w:p>
    <w:sectPr w:rsidR="00406291" w:rsidSect="00406291">
      <w:headerReference w:type="default" r:id="rId7"/>
      <w:footerReference w:type="default" r:id="rId8"/>
      <w:pgSz w:w="11906" w:h="16838"/>
      <w:pgMar w:top="1417" w:right="1700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B34" w:rsidRDefault="009F6B34">
      <w:r>
        <w:separator/>
      </w:r>
    </w:p>
  </w:endnote>
  <w:endnote w:type="continuationSeparator" w:id="0">
    <w:p w:rsidR="009F6B34" w:rsidRDefault="009F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712708" w:rsidP="00995063">
    <w:pPr>
      <w:ind w:right="-380"/>
    </w:pPr>
    <w:r>
      <w:t>Protocolado na Secretaria Geral da Câmara em ____/____/202</w:t>
    </w:r>
    <w:r w:rsidR="00400227">
      <w:t>3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71270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712708" w:rsidP="00995063">
    <w:pPr>
      <w:ind w:right="-380"/>
    </w:pPr>
    <w:r>
      <w:t>Lid</w:t>
    </w:r>
    <w:r w:rsidR="00400227">
      <w:t>o</w:t>
    </w:r>
    <w:r>
      <w:t xml:space="preserve"> e </w:t>
    </w:r>
    <w:proofErr w:type="gramStart"/>
    <w:r>
      <w:t>aprovad</w:t>
    </w:r>
    <w:r w:rsidR="00400227">
      <w:t>o</w:t>
    </w:r>
    <w:r>
      <w:t xml:space="preserve">  na</w:t>
    </w:r>
    <w:proofErr w:type="gramEnd"/>
    <w:r>
      <w:t xml:space="preserve"> sessão ordinária do dia ____/____/202</w:t>
    </w:r>
    <w:r w:rsidR="00400227">
      <w:t>3</w:t>
    </w:r>
  </w:p>
  <w:p w:rsidR="00995063" w:rsidRDefault="00995063" w:rsidP="00995063">
    <w:pPr>
      <w:ind w:right="-380"/>
    </w:pPr>
  </w:p>
  <w:p w:rsidR="00995063" w:rsidRDefault="00712708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712708" w:rsidP="00995063">
    <w:pPr>
      <w:ind w:right="-380"/>
    </w:pPr>
    <w:r>
      <w:t xml:space="preserve">                         Ver. </w:t>
    </w:r>
    <w:r w:rsidR="00400227">
      <w:t>Joaquim Pereira dos Santos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B34" w:rsidRDefault="009F6B34">
      <w:r>
        <w:separator/>
      </w:r>
    </w:p>
  </w:footnote>
  <w:footnote w:type="continuationSeparator" w:id="0">
    <w:p w:rsidR="009F6B34" w:rsidRDefault="009F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71270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7268"/>
    <w:multiLevelType w:val="hybridMultilevel"/>
    <w:tmpl w:val="7054E7CC"/>
    <w:lvl w:ilvl="0" w:tplc="1B2CC1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20DF5"/>
    <w:rsid w:val="000B662E"/>
    <w:rsid w:val="001073EF"/>
    <w:rsid w:val="001E5A17"/>
    <w:rsid w:val="002225B2"/>
    <w:rsid w:val="00267444"/>
    <w:rsid w:val="002F50AE"/>
    <w:rsid w:val="00353D35"/>
    <w:rsid w:val="003C5637"/>
    <w:rsid w:val="00400227"/>
    <w:rsid w:val="00406291"/>
    <w:rsid w:val="004753A7"/>
    <w:rsid w:val="0048064D"/>
    <w:rsid w:val="00564DD3"/>
    <w:rsid w:val="00586AD8"/>
    <w:rsid w:val="005C5052"/>
    <w:rsid w:val="00712708"/>
    <w:rsid w:val="00794CCD"/>
    <w:rsid w:val="00837A7C"/>
    <w:rsid w:val="008568F0"/>
    <w:rsid w:val="00860676"/>
    <w:rsid w:val="00930E5F"/>
    <w:rsid w:val="00931A8F"/>
    <w:rsid w:val="00946C3B"/>
    <w:rsid w:val="009548C2"/>
    <w:rsid w:val="00995063"/>
    <w:rsid w:val="009F6B34"/>
    <w:rsid w:val="00AB6425"/>
    <w:rsid w:val="00B01DA4"/>
    <w:rsid w:val="00BF4228"/>
    <w:rsid w:val="00CB23F2"/>
    <w:rsid w:val="00CF3358"/>
    <w:rsid w:val="00D07745"/>
    <w:rsid w:val="00DD63A8"/>
    <w:rsid w:val="00EF4573"/>
    <w:rsid w:val="00F8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3985"/>
  <w15:docId w15:val="{F8FE24F5-2E75-4530-94FB-E9169FAA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67444"/>
    <w:pPr>
      <w:spacing w:before="100" w:beforeAutospacing="1" w:after="100" w:afterAutospacing="1"/>
    </w:pPr>
    <w:rPr>
      <w:rFonts w:eastAsia="Times New Roman"/>
    </w:rPr>
  </w:style>
  <w:style w:type="paragraph" w:styleId="Corpodetexto">
    <w:name w:val="Body Text"/>
    <w:basedOn w:val="Normal"/>
    <w:link w:val="CorpodetextoChar"/>
    <w:unhideWhenUsed/>
    <w:rsid w:val="00267444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267444"/>
    <w:rPr>
      <w:rFonts w:ascii="Times New Roman" w:eastAsia="Times New Roman" w:hAnsi="Times New Roman" w:cs="Times New Roman"/>
      <w:sz w:val="24"/>
      <w:szCs w:val="20"/>
    </w:rPr>
  </w:style>
  <w:style w:type="paragraph" w:customStyle="1" w:styleId="subtit">
    <w:name w:val="sub_tit"/>
    <w:basedOn w:val="Normal"/>
    <w:rsid w:val="00353D35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53D35"/>
    <w:rPr>
      <w:b/>
      <w:bCs/>
    </w:rPr>
  </w:style>
  <w:style w:type="paragraph" w:styleId="PargrafodaLista">
    <w:name w:val="List Paragraph"/>
    <w:basedOn w:val="Normal"/>
    <w:uiPriority w:val="34"/>
    <w:qFormat/>
    <w:rsid w:val="0040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10</cp:revision>
  <cp:lastPrinted>2021-01-25T16:03:00Z</cp:lastPrinted>
  <dcterms:created xsi:type="dcterms:W3CDTF">2021-01-25T15:54:00Z</dcterms:created>
  <dcterms:modified xsi:type="dcterms:W3CDTF">2023-03-27T19:43:00Z</dcterms:modified>
</cp:coreProperties>
</file>