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7C35" w14:textId="77777777" w:rsidR="00FE7AC4" w:rsidRDefault="00FE7AC4" w:rsidP="0063193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136438" w14:paraId="2C33B599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DA6" w14:textId="77777777" w:rsidR="00FE7AC4" w:rsidRDefault="00FE7AC4" w:rsidP="0063193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55AF" w14:textId="2E8CDE0B" w:rsidR="00FE7AC4" w:rsidRDefault="00443D37" w:rsidP="0063193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BE4768">
              <w:rPr>
                <w:rFonts w:ascii="Times New Roman" w:hAnsi="Times New Roman" w:cs="Times New Roman"/>
                <w:b/>
                <w:sz w:val="24"/>
                <w:szCs w:val="24"/>
              </w:rPr>
              <w:t>041/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5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F55087E" w14:textId="77777777" w:rsidR="00FE7AC4" w:rsidRDefault="00FE7AC4" w:rsidP="0063193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CA70BE" w14:textId="77777777" w:rsidR="00FE7AC4" w:rsidRDefault="00FE7AC4" w:rsidP="00631936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2F5411C6" w14:textId="77777777" w:rsidR="00A57609" w:rsidRDefault="00A57609" w:rsidP="00631936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3AB039" w14:textId="33F5AE55" w:rsidR="00FE7AC4" w:rsidRPr="007421F6" w:rsidRDefault="00443D37" w:rsidP="00BE4768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A4770">
        <w:rPr>
          <w:rFonts w:ascii="Times New Roman" w:hAnsi="Times New Roman" w:cs="Times New Roman"/>
          <w:sz w:val="24"/>
          <w:szCs w:val="24"/>
        </w:rPr>
        <w:t>LUIZ ROBERTO SEIBERT CÔRREA</w:t>
      </w:r>
      <w:r w:rsidR="00A576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integrante deste Poder Legislativo, abaixo subscrito, no uso das atribuições que lhe são conferidas pelo Regimento Interno, v</w:t>
      </w:r>
      <w:r w:rsidR="00BE476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A57609">
        <w:rPr>
          <w:rFonts w:ascii="Times New Roman" w:hAnsi="Times New Roman" w:cs="Times New Roman"/>
          <w:b/>
          <w:sz w:val="24"/>
          <w:szCs w:val="24"/>
        </w:rPr>
        <w:t xml:space="preserve">APALUSOS </w:t>
      </w:r>
      <w:r w:rsidR="009A4770">
        <w:rPr>
          <w:rFonts w:ascii="Times New Roman" w:hAnsi="Times New Roman" w:cs="Times New Roman"/>
          <w:b/>
          <w:sz w:val="24"/>
          <w:szCs w:val="24"/>
        </w:rPr>
        <w:t>aos integrantes do CTG</w:t>
      </w:r>
      <w:r w:rsidR="00585E15">
        <w:rPr>
          <w:rFonts w:ascii="Times New Roman" w:hAnsi="Times New Roman" w:cs="Times New Roman"/>
          <w:b/>
          <w:sz w:val="24"/>
          <w:szCs w:val="24"/>
        </w:rPr>
        <w:t xml:space="preserve"> – Centro de Tradições Gaúchas “Porteira da Tradição”</w:t>
      </w:r>
      <w:r w:rsidR="009A4770">
        <w:rPr>
          <w:rFonts w:ascii="Times New Roman" w:hAnsi="Times New Roman" w:cs="Times New Roman"/>
          <w:b/>
          <w:sz w:val="24"/>
          <w:szCs w:val="24"/>
        </w:rPr>
        <w:t xml:space="preserve">, que obtiveram resultados importantes no 24º FEMART </w:t>
      </w:r>
      <w:r w:rsidR="00BE4768">
        <w:rPr>
          <w:rFonts w:ascii="Times New Roman" w:hAnsi="Times New Roman" w:cs="Times New Roman"/>
          <w:b/>
          <w:sz w:val="24"/>
          <w:szCs w:val="24"/>
        </w:rPr>
        <w:t>-</w:t>
      </w:r>
      <w:r w:rsidR="009A4770">
        <w:rPr>
          <w:rFonts w:ascii="Times New Roman" w:hAnsi="Times New Roman" w:cs="Times New Roman"/>
          <w:b/>
          <w:sz w:val="24"/>
          <w:szCs w:val="24"/>
        </w:rPr>
        <w:t xml:space="preserve"> Festival Mato-grossense de Arte e Tradição Gaúcha (etapa inter-regional) realizado na </w:t>
      </w:r>
      <w:r w:rsidR="00BE4768">
        <w:rPr>
          <w:rFonts w:ascii="Times New Roman" w:hAnsi="Times New Roman" w:cs="Times New Roman"/>
          <w:b/>
          <w:sz w:val="24"/>
          <w:szCs w:val="24"/>
        </w:rPr>
        <w:t>c</w:t>
      </w:r>
      <w:r w:rsidR="009A4770">
        <w:rPr>
          <w:rFonts w:ascii="Times New Roman" w:hAnsi="Times New Roman" w:cs="Times New Roman"/>
          <w:b/>
          <w:sz w:val="24"/>
          <w:szCs w:val="24"/>
        </w:rPr>
        <w:t>idade de Querência</w:t>
      </w:r>
      <w:r w:rsidR="00BE4768">
        <w:rPr>
          <w:rFonts w:ascii="Times New Roman" w:hAnsi="Times New Roman" w:cs="Times New Roman"/>
          <w:b/>
          <w:sz w:val="24"/>
          <w:szCs w:val="24"/>
        </w:rPr>
        <w:t>/</w:t>
      </w:r>
      <w:r w:rsidR="009A4770">
        <w:rPr>
          <w:rFonts w:ascii="Times New Roman" w:hAnsi="Times New Roman" w:cs="Times New Roman"/>
          <w:b/>
          <w:sz w:val="24"/>
          <w:szCs w:val="24"/>
        </w:rPr>
        <w:t>MT, entre os dias 19 a 21 de maio de 2023</w:t>
      </w:r>
      <w:r w:rsidR="00A576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14:paraId="318745A3" w14:textId="2BDDBF45" w:rsidR="00631936" w:rsidRDefault="00631936" w:rsidP="00BE4768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FF77BB" w14:textId="77777777" w:rsidR="00BE4768" w:rsidRDefault="00BE4768" w:rsidP="00BE4768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512361" w14:textId="4D5E6F4A" w:rsidR="00BE4768" w:rsidRDefault="00443D37" w:rsidP="00BE4768">
      <w:pPr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A1C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proofErr w:type="gramStart"/>
      <w:r w:rsidRPr="009A4770">
        <w:rPr>
          <w:rFonts w:ascii="Times New Roman" w:hAnsi="Times New Roman" w:cs="Times New Roman"/>
          <w:i/>
          <w:sz w:val="24"/>
          <w:szCs w:val="24"/>
        </w:rPr>
        <w:t>“</w:t>
      </w:r>
      <w:r w:rsidR="00BE47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77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9A4770">
        <w:rPr>
          <w:rFonts w:ascii="Times New Roman" w:hAnsi="Times New Roman" w:cs="Times New Roman"/>
          <w:i/>
          <w:sz w:val="24"/>
          <w:szCs w:val="24"/>
        </w:rPr>
        <w:t xml:space="preserve"> Câmara Municipal de Campo Novo do Parecis presta seu reconhecimento e agradecimento aos integrantes do CTG “Porteira da Tradição” pela </w:t>
      </w:r>
      <w:r>
        <w:rPr>
          <w:rFonts w:ascii="Times New Roman" w:hAnsi="Times New Roman" w:cs="Times New Roman"/>
          <w:i/>
          <w:sz w:val="24"/>
          <w:szCs w:val="24"/>
        </w:rPr>
        <w:t>brilhante participação n</w:t>
      </w:r>
      <w:r w:rsidR="00BE4768">
        <w:rPr>
          <w:rFonts w:ascii="Times New Roman" w:hAnsi="Times New Roman" w:cs="Times New Roman"/>
          <w:i/>
          <w:sz w:val="24"/>
          <w:szCs w:val="24"/>
        </w:rPr>
        <w:t>o</w:t>
      </w:r>
      <w:r w:rsidRPr="009A477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FEMART </w:t>
      </w:r>
      <w:r w:rsidR="00BE4768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Festival Mato-Grossense de Arte e Tradição Gaúcha</w:t>
      </w:r>
      <w:r w:rsidRPr="009A477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4768">
        <w:rPr>
          <w:rFonts w:ascii="Times New Roman" w:hAnsi="Times New Roman" w:cs="Times New Roman"/>
          <w:i/>
          <w:sz w:val="24"/>
          <w:szCs w:val="24"/>
        </w:rPr>
        <w:t>representando o Município de Campo Novo do Parecis, com a obtenção de excelentes resultados ”.</w:t>
      </w:r>
    </w:p>
    <w:p w14:paraId="15049793" w14:textId="77777777" w:rsidR="00BE4768" w:rsidRDefault="00BE4768" w:rsidP="00BE4768">
      <w:pPr>
        <w:tabs>
          <w:tab w:val="left" w:pos="1134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F26EB4" w14:textId="4556FCFE" w:rsidR="00FC245D" w:rsidRPr="00FC245D" w:rsidRDefault="00443D37" w:rsidP="00BE4768">
      <w:pPr>
        <w:shd w:val="clear" w:color="auto" w:fill="FFFFFF"/>
        <w:ind w:right="-96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Campeão Chula Adulto: </w:t>
      </w:r>
      <w:r w:rsidR="00BE4768" w:rsidRPr="00BE47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  <w:t>CRISTIANO FIGUEIRA FLORES</w:t>
      </w:r>
    </w:p>
    <w:p w14:paraId="0E8DCA6F" w14:textId="41CE04D2" w:rsidR="00FC245D" w:rsidRPr="00FC245D" w:rsidRDefault="00443D37" w:rsidP="00BE4768">
      <w:pPr>
        <w:shd w:val="clear" w:color="auto" w:fill="FFFFFF"/>
        <w:ind w:right="-96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Campeão Chula Mirim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: </w:t>
      </w:r>
      <w:r w:rsidR="00BE4768" w:rsidRPr="00BE47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  <w:t>PEDRO HENRIQUE DE MORAIS</w:t>
      </w:r>
      <w:r w:rsidR="00BE4768"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</w:p>
    <w:p w14:paraId="709BAC09" w14:textId="4F20A53F" w:rsidR="00FC245D" w:rsidRPr="00BE4768" w:rsidRDefault="00443D37" w:rsidP="00BE4768">
      <w:pPr>
        <w:shd w:val="clear" w:color="auto" w:fill="FFFFFF"/>
        <w:ind w:right="-96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Campeões D</w:t>
      </w: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anças Gaúchas de Salão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Adulto:</w:t>
      </w: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E4768" w:rsidRPr="00BE47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  <w:t>BEATRIS GRAZIOLA E JOÃO GABRIEL DE OLIVEIRA</w:t>
      </w:r>
    </w:p>
    <w:p w14:paraId="1F23B973" w14:textId="14D2F5B7" w:rsidR="00FC245D" w:rsidRPr="00FC245D" w:rsidRDefault="00443D37" w:rsidP="00BE4768">
      <w:pPr>
        <w:shd w:val="clear" w:color="auto" w:fill="FFFFFF"/>
        <w:ind w:right="-96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3⁰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Lugar Chula Juvenil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: </w:t>
      </w:r>
      <w:r w:rsidR="00BE4768" w:rsidRPr="00BE47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  <w:t>JOÃO GABRIEL DE OLIVEIRA</w:t>
      </w:r>
    </w:p>
    <w:p w14:paraId="388E4513" w14:textId="4FD9B493" w:rsidR="00FC245D" w:rsidRPr="00FC245D" w:rsidRDefault="00443D37" w:rsidP="00BE4768">
      <w:pPr>
        <w:shd w:val="clear" w:color="auto" w:fill="FFFFFF"/>
        <w:ind w:right="-96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4⁰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Lugar Chula Juvenil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: </w:t>
      </w:r>
      <w:r w:rsidR="00BE4768" w:rsidRPr="00BE47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  <w:t>VINICIUS AUGUSTO DE MORAIS</w:t>
      </w:r>
    </w:p>
    <w:p w14:paraId="44FCAAA4" w14:textId="2098D409" w:rsidR="00FC245D" w:rsidRPr="00BE4768" w:rsidRDefault="00443D37" w:rsidP="00BE4768">
      <w:pPr>
        <w:shd w:val="clear" w:color="auto" w:fill="FFFFFF"/>
        <w:ind w:right="-96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</w:pP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7⁰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Pr="00FC245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Lugar Dança de Salão Mirim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: </w:t>
      </w:r>
      <w:r w:rsidR="00BE4768" w:rsidRPr="00BE47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  <w:t xml:space="preserve">ANA JÚLIA LINDER CANTERLE </w:t>
      </w:r>
      <w:r w:rsidR="00BE4768" w:rsidRPr="00BE476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BE4768" w:rsidRPr="00BE47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t-BR"/>
        </w:rPr>
        <w:t xml:space="preserve"> PEDRO HENRIQUE DE MORAIS. </w:t>
      </w:r>
    </w:p>
    <w:p w14:paraId="2C2B2D05" w14:textId="77777777" w:rsidR="00631936" w:rsidRDefault="00631936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6AF1AF" w14:textId="77777777" w:rsidR="00FC245D" w:rsidRDefault="00FC245D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C68A63" w14:textId="2CED99DC" w:rsidR="004D52F3" w:rsidRPr="00631936" w:rsidRDefault="00443D37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31936">
        <w:rPr>
          <w:rFonts w:ascii="Times New Roman" w:hAnsi="Times New Roman"/>
          <w:sz w:val="24"/>
          <w:szCs w:val="24"/>
        </w:rPr>
        <w:t xml:space="preserve">ala das Sessões da Câmara Municipal, </w:t>
      </w:r>
      <w:r>
        <w:rPr>
          <w:rFonts w:ascii="Times New Roman" w:hAnsi="Times New Roman"/>
          <w:sz w:val="24"/>
          <w:szCs w:val="24"/>
        </w:rPr>
        <w:t xml:space="preserve">5 de junho de </w:t>
      </w:r>
      <w:r w:rsidRPr="00631936">
        <w:rPr>
          <w:rFonts w:ascii="Times New Roman" w:hAnsi="Times New Roman"/>
          <w:sz w:val="24"/>
          <w:szCs w:val="24"/>
        </w:rPr>
        <w:t>2023</w:t>
      </w:r>
      <w:r w:rsidR="00BE4768">
        <w:rPr>
          <w:rFonts w:ascii="Times New Roman" w:hAnsi="Times New Roman"/>
          <w:sz w:val="24"/>
          <w:szCs w:val="24"/>
        </w:rPr>
        <w:t>.</w:t>
      </w:r>
    </w:p>
    <w:p w14:paraId="1FB7BA34" w14:textId="77777777" w:rsidR="004D52F3" w:rsidRPr="00AA1A1C" w:rsidRDefault="004D52F3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F263E" w14:textId="77777777" w:rsidR="00631936" w:rsidRDefault="00631936" w:rsidP="00631936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B120E" w14:textId="323449B1" w:rsidR="00631936" w:rsidRDefault="00631936" w:rsidP="00631936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094C1" w14:textId="456A43D1" w:rsidR="00FC245D" w:rsidRDefault="00FC245D" w:rsidP="00BE4768">
      <w:pPr>
        <w:tabs>
          <w:tab w:val="left" w:pos="1134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18B895CD" w14:textId="77777777" w:rsidR="00BE4768" w:rsidRDefault="00BE4768" w:rsidP="00631936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778A5" w14:textId="3F15E11F" w:rsidR="004D52F3" w:rsidRDefault="00BE4768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443D37" w:rsidRPr="00AA1A1C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FC245D">
        <w:rPr>
          <w:rFonts w:ascii="Times New Roman" w:hAnsi="Times New Roman" w:cs="Times New Roman"/>
          <w:b/>
          <w:sz w:val="24"/>
          <w:szCs w:val="24"/>
        </w:rPr>
        <w:t>BEITO MACHADINHO</w:t>
      </w:r>
    </w:p>
    <w:p w14:paraId="0ACC2531" w14:textId="77777777" w:rsidR="005E4FFB" w:rsidRDefault="005E4FFB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B74B5" w14:textId="77777777" w:rsidR="005E4FFB" w:rsidRDefault="005E4FFB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92E87" w14:textId="77777777" w:rsidR="005E4FFB" w:rsidRDefault="005E4FFB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AC4A9" w14:textId="77777777" w:rsidR="005E4FFB" w:rsidRDefault="005E4FFB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77C81" w14:textId="77777777" w:rsidR="005E4FFB" w:rsidRDefault="005E4FFB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05D64" w14:textId="77777777" w:rsidR="005E4FFB" w:rsidRDefault="00443D37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D1BC155" wp14:editId="5CD4CB65">
            <wp:extent cx="5339715" cy="5339715"/>
            <wp:effectExtent l="0" t="0" r="0" b="0"/>
            <wp:docPr id="86748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01640" name="Imagem 867486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533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FFB" w:rsidSect="00BE4768">
      <w:headerReference w:type="default" r:id="rId8"/>
      <w:footerReference w:type="default" r:id="rId9"/>
      <w:pgSz w:w="11907" w:h="16840" w:code="9"/>
      <w:pgMar w:top="1021" w:right="1701" w:bottom="567" w:left="1797" w:header="680" w:footer="9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E556" w14:textId="77777777" w:rsidR="00F87281" w:rsidRDefault="00F87281">
      <w:r>
        <w:separator/>
      </w:r>
    </w:p>
  </w:endnote>
  <w:endnote w:type="continuationSeparator" w:id="0">
    <w:p w14:paraId="544EA651" w14:textId="77777777" w:rsidR="00F87281" w:rsidRDefault="00F8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AE34" w14:textId="77777777" w:rsidR="00A57609" w:rsidRDefault="00443D37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___/___/2023  __________________  Ao Expediente da sessão ___/___/2023</w:t>
    </w:r>
  </w:p>
  <w:p w14:paraId="70860476" w14:textId="77777777" w:rsidR="00A57609" w:rsidRDefault="00443D37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60662192" w14:textId="77777777" w:rsidR="00A57609" w:rsidRDefault="00443D37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apreciação da CLJRF  em ___/___/2023</w:t>
    </w:r>
  </w:p>
  <w:p w14:paraId="4922BDDF" w14:textId="77777777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</w:p>
  <w:p w14:paraId="54DAFA10" w14:textId="77777777" w:rsidR="00A57609" w:rsidRDefault="00443D37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6FB820C9" w14:textId="77777777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</w:p>
  <w:p w14:paraId="05CEAB38" w14:textId="77777777" w:rsidR="00A57609" w:rsidRDefault="00443D37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648B41E8" w14:textId="77777777" w:rsidR="00A57609" w:rsidRDefault="00443D37" w:rsidP="00A57609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4D6C54D2" w14:textId="77777777" w:rsidR="00A57609" w:rsidRDefault="00A57609" w:rsidP="00A57609">
    <w:pPr>
      <w:pStyle w:val="Rodap"/>
    </w:pPr>
  </w:p>
  <w:p w14:paraId="4FFED993" w14:textId="77777777" w:rsidR="003475BA" w:rsidRDefault="003475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59AE" w14:textId="77777777" w:rsidR="00F87281" w:rsidRDefault="00F87281">
      <w:r>
        <w:separator/>
      </w:r>
    </w:p>
  </w:footnote>
  <w:footnote w:type="continuationSeparator" w:id="0">
    <w:p w14:paraId="668C154D" w14:textId="77777777" w:rsidR="00F87281" w:rsidRDefault="00F8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A18D" w14:textId="77777777" w:rsidR="00FE7AC4" w:rsidRDefault="00443D37">
    <w:pPr>
      <w:pStyle w:val="Cabealho"/>
    </w:pPr>
    <w:r>
      <w:rPr>
        <w:noProof/>
      </w:rPr>
      <w:drawing>
        <wp:inline distT="0" distB="0" distL="0" distR="0" wp14:anchorId="1E5A9BA6" wp14:editId="1511F97D">
          <wp:extent cx="5339715" cy="661670"/>
          <wp:effectExtent l="0" t="0" r="0" b="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4579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59AF"/>
    <w:multiLevelType w:val="hybridMultilevel"/>
    <w:tmpl w:val="92D22D38"/>
    <w:lvl w:ilvl="0" w:tplc="EC94A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A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84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64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46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78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4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ACF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708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074FC"/>
    <w:multiLevelType w:val="hybridMultilevel"/>
    <w:tmpl w:val="7CE251DE"/>
    <w:lvl w:ilvl="0" w:tplc="DB1C7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F6C42C" w:tentative="1">
      <w:start w:val="1"/>
      <w:numFmt w:val="lowerLetter"/>
      <w:lvlText w:val="%2."/>
      <w:lvlJc w:val="left"/>
      <w:pPr>
        <w:ind w:left="1440" w:hanging="360"/>
      </w:pPr>
    </w:lvl>
    <w:lvl w:ilvl="2" w:tplc="661CB840" w:tentative="1">
      <w:start w:val="1"/>
      <w:numFmt w:val="lowerRoman"/>
      <w:lvlText w:val="%3."/>
      <w:lvlJc w:val="right"/>
      <w:pPr>
        <w:ind w:left="2160" w:hanging="180"/>
      </w:pPr>
    </w:lvl>
    <w:lvl w:ilvl="3" w:tplc="15666806" w:tentative="1">
      <w:start w:val="1"/>
      <w:numFmt w:val="decimal"/>
      <w:lvlText w:val="%4."/>
      <w:lvlJc w:val="left"/>
      <w:pPr>
        <w:ind w:left="2880" w:hanging="360"/>
      </w:pPr>
    </w:lvl>
    <w:lvl w:ilvl="4" w:tplc="1F74FFBC" w:tentative="1">
      <w:start w:val="1"/>
      <w:numFmt w:val="lowerLetter"/>
      <w:lvlText w:val="%5."/>
      <w:lvlJc w:val="left"/>
      <w:pPr>
        <w:ind w:left="3600" w:hanging="360"/>
      </w:pPr>
    </w:lvl>
    <w:lvl w:ilvl="5" w:tplc="9394FDE6" w:tentative="1">
      <w:start w:val="1"/>
      <w:numFmt w:val="lowerRoman"/>
      <w:lvlText w:val="%6."/>
      <w:lvlJc w:val="right"/>
      <w:pPr>
        <w:ind w:left="4320" w:hanging="180"/>
      </w:pPr>
    </w:lvl>
    <w:lvl w:ilvl="6" w:tplc="0F96589C" w:tentative="1">
      <w:start w:val="1"/>
      <w:numFmt w:val="decimal"/>
      <w:lvlText w:val="%7."/>
      <w:lvlJc w:val="left"/>
      <w:pPr>
        <w:ind w:left="5040" w:hanging="360"/>
      </w:pPr>
    </w:lvl>
    <w:lvl w:ilvl="7" w:tplc="AAB8CE72" w:tentative="1">
      <w:start w:val="1"/>
      <w:numFmt w:val="lowerLetter"/>
      <w:lvlText w:val="%8."/>
      <w:lvlJc w:val="left"/>
      <w:pPr>
        <w:ind w:left="5760" w:hanging="360"/>
      </w:pPr>
    </w:lvl>
    <w:lvl w:ilvl="8" w:tplc="87DC82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36438"/>
    <w:rsid w:val="001618B1"/>
    <w:rsid w:val="0016795D"/>
    <w:rsid w:val="001915A3"/>
    <w:rsid w:val="001B676D"/>
    <w:rsid w:val="00217F62"/>
    <w:rsid w:val="002B0196"/>
    <w:rsid w:val="003475BA"/>
    <w:rsid w:val="00443D37"/>
    <w:rsid w:val="004D52F3"/>
    <w:rsid w:val="00556B45"/>
    <w:rsid w:val="00585E15"/>
    <w:rsid w:val="005D20E8"/>
    <w:rsid w:val="005E4FFB"/>
    <w:rsid w:val="00631936"/>
    <w:rsid w:val="007421F6"/>
    <w:rsid w:val="00772950"/>
    <w:rsid w:val="009A4770"/>
    <w:rsid w:val="009C2D64"/>
    <w:rsid w:val="00A57609"/>
    <w:rsid w:val="00A906D8"/>
    <w:rsid w:val="00AA1A1C"/>
    <w:rsid w:val="00AB5A74"/>
    <w:rsid w:val="00B10B5F"/>
    <w:rsid w:val="00BC7772"/>
    <w:rsid w:val="00BE4768"/>
    <w:rsid w:val="00CE1DF9"/>
    <w:rsid w:val="00D807DF"/>
    <w:rsid w:val="00F071AE"/>
    <w:rsid w:val="00F87281"/>
    <w:rsid w:val="00FC245D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5D4ED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A5760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C2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2023-06-05T11:48:00Z</cp:lastPrinted>
  <dcterms:created xsi:type="dcterms:W3CDTF">2023-05-29T17:49:00Z</dcterms:created>
  <dcterms:modified xsi:type="dcterms:W3CDTF">2023-06-19T14:35:00Z</dcterms:modified>
</cp:coreProperties>
</file>