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E70" w:rsidRPr="00D20D37" w:rsidRDefault="00383E70" w:rsidP="00D20D37">
      <w:pPr>
        <w:spacing w:after="0" w:line="276" w:lineRule="auto"/>
        <w:ind w:firstLine="709"/>
        <w:rPr>
          <w:rFonts w:ascii="Arial" w:hAnsi="Arial" w:cs="Arial"/>
          <w:sz w:val="24"/>
          <w:szCs w:val="24"/>
        </w:rPr>
      </w:pPr>
    </w:p>
    <w:p w:rsidR="00E87285" w:rsidRPr="00A502DA" w:rsidRDefault="00E87285" w:rsidP="00D20D37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A502DA">
        <w:rPr>
          <w:rFonts w:ascii="Arial" w:hAnsi="Arial" w:cs="Arial"/>
          <w:b/>
          <w:u w:val="single"/>
        </w:rPr>
        <w:t>ESTUDO TÉCNICO PRELIMINAR</w:t>
      </w:r>
    </w:p>
    <w:p w:rsidR="00E87285" w:rsidRPr="00A502DA" w:rsidRDefault="00E87285" w:rsidP="00D20D37">
      <w:pPr>
        <w:spacing w:after="0" w:line="276" w:lineRule="auto"/>
        <w:ind w:firstLine="709"/>
        <w:jc w:val="center"/>
        <w:rPr>
          <w:rFonts w:ascii="Arial" w:hAnsi="Arial" w:cs="Arial"/>
          <w:b/>
        </w:rPr>
      </w:pPr>
    </w:p>
    <w:p w:rsidR="00CE1C29" w:rsidRPr="00A502DA" w:rsidRDefault="00CE1C29" w:rsidP="00D20D37">
      <w:pPr>
        <w:spacing w:after="0" w:line="276" w:lineRule="auto"/>
        <w:ind w:firstLine="709"/>
        <w:jc w:val="both"/>
        <w:rPr>
          <w:rFonts w:ascii="Arial" w:hAnsi="Arial" w:cs="Arial"/>
          <w:b/>
        </w:rPr>
      </w:pPr>
    </w:p>
    <w:p w:rsidR="00CE1C29" w:rsidRPr="00CB7444" w:rsidRDefault="00CE1C29" w:rsidP="00CB7444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</w:rPr>
      </w:pPr>
      <w:r w:rsidRPr="00CB7444">
        <w:rPr>
          <w:rFonts w:ascii="Arial" w:hAnsi="Arial" w:cs="Arial"/>
          <w:b/>
        </w:rPr>
        <w:t xml:space="preserve">SECRETARIA SOLICITANTE: </w:t>
      </w:r>
      <w:r w:rsidR="00C77C2B" w:rsidRPr="00CB7444">
        <w:rPr>
          <w:rFonts w:ascii="Arial" w:hAnsi="Arial" w:cs="Arial"/>
        </w:rPr>
        <w:t>Secretaria Municipal de Assistência Social</w:t>
      </w:r>
    </w:p>
    <w:p w:rsidR="00C77C2B" w:rsidRPr="00CB7444" w:rsidRDefault="00CE1C29" w:rsidP="00CB7444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</w:rPr>
      </w:pPr>
      <w:r w:rsidRPr="00CB7444">
        <w:rPr>
          <w:rFonts w:ascii="Arial" w:hAnsi="Arial" w:cs="Arial"/>
          <w:b/>
        </w:rPr>
        <w:t>EMAIL:</w:t>
      </w:r>
      <w:r w:rsidR="001870DC" w:rsidRPr="00CB7444">
        <w:rPr>
          <w:rFonts w:ascii="Arial" w:hAnsi="Arial" w:cs="Arial"/>
          <w:b/>
        </w:rPr>
        <w:t xml:space="preserve"> </w:t>
      </w:r>
      <w:r w:rsidR="00CB7444" w:rsidRPr="008330E1">
        <w:rPr>
          <w:rFonts w:ascii="Arial" w:hAnsi="Arial" w:cs="Arial"/>
          <w:bCs/>
        </w:rPr>
        <w:t>semas@camponovodoparecis.mt.gov.br</w:t>
      </w:r>
    </w:p>
    <w:p w:rsidR="009C2EEC" w:rsidRPr="00CB7444" w:rsidRDefault="00CE1C29" w:rsidP="00CB7444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</w:rPr>
      </w:pPr>
      <w:r w:rsidRPr="00CB7444">
        <w:rPr>
          <w:rFonts w:ascii="Arial" w:hAnsi="Arial" w:cs="Arial"/>
          <w:b/>
        </w:rPr>
        <w:t>TELEFONE:</w:t>
      </w:r>
      <w:r w:rsidR="00C77C2B" w:rsidRPr="00CB7444">
        <w:rPr>
          <w:rFonts w:ascii="Arial" w:eastAsia="Calibri" w:hAnsi="Arial" w:cs="Arial"/>
          <w:bCs/>
        </w:rPr>
        <w:t>(65) 3382-5116</w:t>
      </w:r>
    </w:p>
    <w:p w:rsidR="001870DC" w:rsidRPr="00CB7444" w:rsidRDefault="00CE1C29" w:rsidP="00CB7444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</w:rPr>
      </w:pPr>
      <w:r w:rsidRPr="00CB7444">
        <w:rPr>
          <w:rFonts w:ascii="Arial" w:hAnsi="Arial" w:cs="Arial"/>
          <w:b/>
        </w:rPr>
        <w:t>SECRETÁRIO (A):</w:t>
      </w:r>
      <w:r w:rsidR="001870DC" w:rsidRPr="00CB7444">
        <w:rPr>
          <w:rFonts w:ascii="Arial" w:hAnsi="Arial" w:cs="Arial"/>
          <w:b/>
        </w:rPr>
        <w:t xml:space="preserve"> </w:t>
      </w:r>
      <w:r w:rsidR="001870DC" w:rsidRPr="00CB7444">
        <w:rPr>
          <w:rFonts w:ascii="Arial" w:hAnsi="Arial" w:cs="Arial"/>
        </w:rPr>
        <w:t>C</w:t>
      </w:r>
      <w:r w:rsidR="00C77C2B" w:rsidRPr="00CB7444">
        <w:rPr>
          <w:rFonts w:ascii="Arial" w:hAnsi="Arial" w:cs="Arial"/>
        </w:rPr>
        <w:t>laudirene Patrício Piaia</w:t>
      </w:r>
    </w:p>
    <w:p w:rsidR="00CE1C29" w:rsidRPr="00CB7444" w:rsidRDefault="00CE1C29" w:rsidP="00CB7444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</w:rPr>
      </w:pPr>
      <w:r w:rsidRPr="00CB7444">
        <w:rPr>
          <w:rFonts w:ascii="Arial" w:hAnsi="Arial" w:cs="Arial"/>
          <w:b/>
        </w:rPr>
        <w:t>RESPONSÁVEL PELA ELABORAÇÃO DO ETP:</w:t>
      </w:r>
      <w:r w:rsidR="001870DC" w:rsidRPr="00CB7444">
        <w:rPr>
          <w:rFonts w:ascii="Arial" w:hAnsi="Arial" w:cs="Arial"/>
          <w:b/>
        </w:rPr>
        <w:t xml:space="preserve"> </w:t>
      </w:r>
      <w:r w:rsidR="00F7056D">
        <w:rPr>
          <w:rFonts w:ascii="Arial" w:hAnsi="Arial" w:cs="Arial"/>
        </w:rPr>
        <w:t xml:space="preserve">Deivid Ferreira </w:t>
      </w:r>
      <w:r w:rsidR="004A3292">
        <w:rPr>
          <w:rFonts w:ascii="Arial" w:hAnsi="Arial" w:cs="Arial"/>
        </w:rPr>
        <w:t>Ribeiro Lima</w:t>
      </w:r>
    </w:p>
    <w:p w:rsidR="001870DC" w:rsidRPr="00CB7444" w:rsidRDefault="001870DC" w:rsidP="00CB7444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</w:rPr>
      </w:pPr>
    </w:p>
    <w:p w:rsidR="00CE1C29" w:rsidRPr="00CB7444" w:rsidRDefault="00CE1C29" w:rsidP="00CB7444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</w:rPr>
      </w:pPr>
      <w:r w:rsidRPr="00CB7444">
        <w:rPr>
          <w:rFonts w:ascii="Arial" w:hAnsi="Arial" w:cs="Arial"/>
          <w:b/>
        </w:rPr>
        <w:t>SOLICITAÇÃO DE DESPESA Nº:</w:t>
      </w:r>
      <w:r w:rsidR="001870DC" w:rsidRPr="00CB7444">
        <w:rPr>
          <w:rFonts w:ascii="Arial" w:hAnsi="Arial" w:cs="Arial"/>
        </w:rPr>
        <w:t xml:space="preserve"> </w:t>
      </w:r>
      <w:r w:rsidR="00F329EE">
        <w:rPr>
          <w:rFonts w:ascii="Arial" w:hAnsi="Arial" w:cs="Arial"/>
        </w:rPr>
        <w:t>2535</w:t>
      </w:r>
      <w:r w:rsidR="00C77C2B" w:rsidRPr="00CB7444">
        <w:rPr>
          <w:rFonts w:ascii="Arial" w:hAnsi="Arial" w:cs="Arial"/>
        </w:rPr>
        <w:t>/2025</w:t>
      </w:r>
      <w:r w:rsidR="00F329EE">
        <w:rPr>
          <w:rFonts w:ascii="Arial" w:hAnsi="Arial" w:cs="Arial"/>
        </w:rPr>
        <w:t xml:space="preserve"> – 253</w:t>
      </w:r>
      <w:r w:rsidR="000D1722">
        <w:rPr>
          <w:rFonts w:ascii="Arial" w:hAnsi="Arial" w:cs="Arial"/>
        </w:rPr>
        <w:t>6</w:t>
      </w:r>
      <w:r w:rsidR="00F329EE">
        <w:rPr>
          <w:rFonts w:ascii="Arial" w:hAnsi="Arial" w:cs="Arial"/>
        </w:rPr>
        <w:t>/2025</w:t>
      </w:r>
      <w:r w:rsidR="000B76FA">
        <w:rPr>
          <w:rFonts w:ascii="Arial" w:hAnsi="Arial" w:cs="Arial"/>
        </w:rPr>
        <w:t xml:space="preserve"> – 2579/2025</w:t>
      </w:r>
    </w:p>
    <w:p w:rsidR="00C77C2B" w:rsidRPr="00CB7444" w:rsidRDefault="00C77C2B" w:rsidP="00CB7444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</w:rPr>
      </w:pPr>
    </w:p>
    <w:p w:rsidR="00CE1C29" w:rsidRPr="00CB7444" w:rsidRDefault="00CE1C29" w:rsidP="00CB7444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</w:rPr>
      </w:pPr>
      <w:r w:rsidRPr="00CB7444">
        <w:rPr>
          <w:rFonts w:ascii="Arial" w:hAnsi="Arial" w:cs="Arial"/>
          <w:b/>
        </w:rPr>
        <w:t>FONTE DE RECURSO:</w:t>
      </w:r>
    </w:p>
    <w:p w:rsidR="00CE1C29" w:rsidRPr="00CB7444" w:rsidRDefault="00CE1C29" w:rsidP="00CB7444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</w:rPr>
      </w:pPr>
      <w:r w:rsidRPr="00CB7444">
        <w:rPr>
          <w:rFonts w:ascii="Arial" w:hAnsi="Arial" w:cs="Arial"/>
        </w:rPr>
        <w:t>(</w:t>
      </w:r>
      <w:r w:rsidRPr="00CB7444">
        <w:rPr>
          <w:rFonts w:ascii="Arial" w:hAnsi="Arial" w:cs="Arial"/>
          <w:b/>
        </w:rPr>
        <w:t>X</w:t>
      </w:r>
      <w:r w:rsidRPr="00CB7444">
        <w:rPr>
          <w:rFonts w:ascii="Arial" w:hAnsi="Arial" w:cs="Arial"/>
        </w:rPr>
        <w:t>) RECURSO PRÓPRIO</w:t>
      </w:r>
    </w:p>
    <w:p w:rsidR="00CE1C29" w:rsidRPr="00CB7444" w:rsidRDefault="00CE1C29" w:rsidP="00CB7444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</w:rPr>
      </w:pPr>
      <w:r w:rsidRPr="00CB7444">
        <w:rPr>
          <w:rFonts w:ascii="Arial" w:hAnsi="Arial" w:cs="Arial"/>
        </w:rPr>
        <w:t xml:space="preserve">(  ) CONVÊNIO     </w:t>
      </w:r>
    </w:p>
    <w:p w:rsidR="00CE1C29" w:rsidRPr="00CB7444" w:rsidRDefault="00CE1C29" w:rsidP="00CB7444">
      <w:pPr>
        <w:tabs>
          <w:tab w:val="left" w:pos="426"/>
        </w:tabs>
        <w:spacing w:after="0" w:line="276" w:lineRule="auto"/>
        <w:jc w:val="center"/>
        <w:rPr>
          <w:rFonts w:ascii="Arial" w:hAnsi="Arial" w:cs="Arial"/>
          <w:b/>
        </w:rPr>
      </w:pPr>
    </w:p>
    <w:p w:rsidR="00CE1C29" w:rsidRPr="00CB7444" w:rsidRDefault="00CE1C29" w:rsidP="00CB7444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  <w:color w:val="FF0000"/>
        </w:rPr>
      </w:pPr>
    </w:p>
    <w:p w:rsidR="00E87285" w:rsidRPr="00CB7444" w:rsidRDefault="00E87285" w:rsidP="001926D0">
      <w:pPr>
        <w:pStyle w:val="PargrafodaLista"/>
        <w:numPr>
          <w:ilvl w:val="0"/>
          <w:numId w:val="1"/>
        </w:numPr>
        <w:shd w:val="clear" w:color="auto" w:fill="D9D9D9" w:themeFill="background1" w:themeFillShade="D9"/>
        <w:tabs>
          <w:tab w:val="left" w:pos="284"/>
        </w:tabs>
        <w:spacing w:after="0" w:line="276" w:lineRule="auto"/>
        <w:ind w:left="0" w:firstLine="0"/>
        <w:jc w:val="both"/>
        <w:rPr>
          <w:rFonts w:ascii="Arial" w:hAnsi="Arial" w:cs="Arial"/>
          <w:b/>
          <w:color w:val="FF0000"/>
        </w:rPr>
      </w:pPr>
      <w:r w:rsidRPr="00CB7444">
        <w:rPr>
          <w:rFonts w:ascii="Arial" w:hAnsi="Arial" w:cs="Arial"/>
          <w:b/>
        </w:rPr>
        <w:t>INTRODUÇÃO</w:t>
      </w:r>
    </w:p>
    <w:p w:rsidR="00E87285" w:rsidRPr="00843778" w:rsidRDefault="00E87285" w:rsidP="001926D0">
      <w:pPr>
        <w:pStyle w:val="PargrafodaLista"/>
        <w:numPr>
          <w:ilvl w:val="1"/>
          <w:numId w:val="3"/>
        </w:numPr>
        <w:tabs>
          <w:tab w:val="left" w:pos="426"/>
          <w:tab w:val="left" w:pos="567"/>
        </w:tabs>
        <w:spacing w:after="0" w:line="276" w:lineRule="auto"/>
        <w:ind w:left="0" w:firstLine="0"/>
        <w:jc w:val="both"/>
        <w:rPr>
          <w:rFonts w:ascii="Arial" w:hAnsi="Arial" w:cs="Arial"/>
        </w:rPr>
      </w:pPr>
      <w:r w:rsidRPr="00843778">
        <w:rPr>
          <w:rFonts w:ascii="Arial" w:hAnsi="Arial" w:cs="Arial"/>
        </w:rPr>
        <w:t>O presente documento caracteriza a primeira etapa da fase de planejamento e apresenta os devidos estudos para a contratação de solução que atenderá à necessidade abaixo especificada.</w:t>
      </w:r>
      <w:r w:rsidR="008F2168" w:rsidRPr="00843778">
        <w:rPr>
          <w:rFonts w:ascii="Arial" w:hAnsi="Arial" w:cs="Arial"/>
        </w:rPr>
        <w:t xml:space="preserve"> </w:t>
      </w:r>
      <w:r w:rsidRPr="00843778">
        <w:rPr>
          <w:rFonts w:ascii="Arial" w:hAnsi="Arial" w:cs="Arial"/>
        </w:rPr>
        <w:t xml:space="preserve">O objetivo principal é estudar detalhadamente a necessidade e identificar no mercado a melhor solução para </w:t>
      </w:r>
      <w:r w:rsidR="00F37400" w:rsidRPr="00843778">
        <w:rPr>
          <w:rFonts w:ascii="Arial" w:hAnsi="Arial" w:cs="Arial"/>
        </w:rPr>
        <w:t>supri-la</w:t>
      </w:r>
      <w:r w:rsidRPr="00843778">
        <w:rPr>
          <w:rFonts w:ascii="Arial" w:hAnsi="Arial" w:cs="Arial"/>
        </w:rPr>
        <w:t>, em observância às normas vigentes e aos princípios que regem a Administração Pública.</w:t>
      </w:r>
    </w:p>
    <w:p w:rsidR="00E87285" w:rsidRPr="00843778" w:rsidRDefault="00E87285" w:rsidP="00843778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</w:rPr>
      </w:pPr>
    </w:p>
    <w:p w:rsidR="009604D8" w:rsidRPr="00843778" w:rsidRDefault="00691937" w:rsidP="001926D0">
      <w:pPr>
        <w:pStyle w:val="PargrafodaLista"/>
        <w:numPr>
          <w:ilvl w:val="0"/>
          <w:numId w:val="1"/>
        </w:numPr>
        <w:shd w:val="clear" w:color="auto" w:fill="D9D9D9" w:themeFill="background1" w:themeFillShade="D9"/>
        <w:tabs>
          <w:tab w:val="left" w:pos="284"/>
        </w:tabs>
        <w:spacing w:after="0" w:line="276" w:lineRule="auto"/>
        <w:ind w:left="0" w:firstLine="0"/>
        <w:jc w:val="both"/>
        <w:rPr>
          <w:rFonts w:ascii="Arial" w:hAnsi="Arial" w:cs="Arial"/>
          <w:b/>
        </w:rPr>
      </w:pPr>
      <w:r w:rsidRPr="00843778">
        <w:rPr>
          <w:rFonts w:ascii="Arial" w:hAnsi="Arial" w:cs="Arial"/>
          <w:b/>
        </w:rPr>
        <w:t>DESCRIÇÃO DO OBJETO</w:t>
      </w:r>
    </w:p>
    <w:p w:rsidR="009604D8" w:rsidRPr="00DD7B80" w:rsidRDefault="005F674B" w:rsidP="001926D0">
      <w:pPr>
        <w:pStyle w:val="PargrafodaLista"/>
        <w:numPr>
          <w:ilvl w:val="1"/>
          <w:numId w:val="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color w:val="000000"/>
          <w:lang w:eastAsia="pt-BR"/>
        </w:rPr>
      </w:pPr>
      <w:r w:rsidRPr="00DD7B80">
        <w:rPr>
          <w:rFonts w:ascii="Arial" w:eastAsia="Times New Roman" w:hAnsi="Arial" w:cs="Arial"/>
          <w:color w:val="000000"/>
          <w:lang w:eastAsia="pt-BR"/>
        </w:rPr>
        <w:t>O objeto deste estudo consiste na</w:t>
      </w:r>
      <w:r w:rsidR="00827167" w:rsidRPr="00DD7B80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DD7B80" w:rsidRPr="00DD7B80">
        <w:rPr>
          <w:rFonts w:ascii="Arial" w:eastAsia="Times New Roman" w:hAnsi="Arial" w:cs="Arial"/>
          <w:color w:val="000000"/>
          <w:lang w:eastAsia="pt-BR"/>
        </w:rPr>
        <w:t xml:space="preserve">adesão de ata de registro de preços n° </w:t>
      </w:r>
      <w:r w:rsidR="00DD7B80" w:rsidRPr="00DD7B80">
        <w:rPr>
          <w:rFonts w:ascii="Arial" w:eastAsia="Times New Roman" w:hAnsi="Arial" w:cs="Arial"/>
          <w:b/>
          <w:color w:val="000000"/>
          <w:lang w:eastAsia="pt-BR"/>
        </w:rPr>
        <w:t>38/2025</w:t>
      </w:r>
      <w:r w:rsidR="00DD7B80" w:rsidRPr="00DD7B80">
        <w:rPr>
          <w:rFonts w:ascii="Arial" w:eastAsia="Times New Roman" w:hAnsi="Arial" w:cs="Arial"/>
          <w:color w:val="000000"/>
          <w:lang w:eastAsia="pt-BR"/>
        </w:rPr>
        <w:t xml:space="preserve"> e pregão n° </w:t>
      </w:r>
      <w:r w:rsidR="00DD7B80" w:rsidRPr="00DD7B80">
        <w:rPr>
          <w:rFonts w:ascii="Arial" w:eastAsia="Times New Roman" w:hAnsi="Arial" w:cs="Arial"/>
          <w:b/>
          <w:color w:val="000000"/>
          <w:lang w:eastAsia="pt-BR"/>
        </w:rPr>
        <w:t>8/2025</w:t>
      </w:r>
      <w:r w:rsidR="00DD7B80">
        <w:rPr>
          <w:rFonts w:ascii="Arial" w:eastAsia="Times New Roman" w:hAnsi="Arial" w:cs="Arial"/>
          <w:color w:val="000000"/>
          <w:lang w:eastAsia="pt-BR"/>
        </w:rPr>
        <w:t xml:space="preserve"> para </w:t>
      </w:r>
      <w:r w:rsidR="00827167" w:rsidRPr="00DD7B80">
        <w:rPr>
          <w:rFonts w:ascii="Arial" w:eastAsia="Times New Roman" w:hAnsi="Arial" w:cs="Arial"/>
          <w:color w:val="000000"/>
          <w:lang w:eastAsia="pt-BR"/>
        </w:rPr>
        <w:t xml:space="preserve">contratação de pessoa jurídica para fornecimento </w:t>
      </w:r>
      <w:r w:rsidR="00EF3855" w:rsidRPr="00DD7B80">
        <w:rPr>
          <w:rFonts w:ascii="Arial" w:eastAsia="Times New Roman" w:hAnsi="Arial" w:cs="Arial"/>
          <w:color w:val="000000"/>
          <w:lang w:eastAsia="pt-BR"/>
        </w:rPr>
        <w:t>de mão de obra mensal</w:t>
      </w:r>
      <w:r w:rsidR="002E67B4" w:rsidRPr="00DD7B80">
        <w:rPr>
          <w:rFonts w:ascii="Arial" w:hAnsi="Arial" w:cs="Arial"/>
        </w:rPr>
        <w:t xml:space="preserve"> na categoria de </w:t>
      </w:r>
      <w:r w:rsidR="00EF3855" w:rsidRPr="00DD7B80">
        <w:rPr>
          <w:rFonts w:ascii="Arial" w:hAnsi="Arial" w:cs="Arial"/>
        </w:rPr>
        <w:t>pedr</w:t>
      </w:r>
      <w:r w:rsidR="002E67B4" w:rsidRPr="00DD7B80">
        <w:rPr>
          <w:rFonts w:ascii="Arial" w:hAnsi="Arial" w:cs="Arial"/>
        </w:rPr>
        <w:t>eiro</w:t>
      </w:r>
      <w:r w:rsidR="00827167" w:rsidRPr="00DD7B80">
        <w:rPr>
          <w:rFonts w:ascii="Arial" w:eastAsia="Times New Roman" w:hAnsi="Arial" w:cs="Arial"/>
          <w:color w:val="000000"/>
          <w:lang w:eastAsia="pt-BR"/>
        </w:rPr>
        <w:t xml:space="preserve">, </w:t>
      </w:r>
      <w:r w:rsidRPr="00DD7B80">
        <w:rPr>
          <w:rFonts w:ascii="Arial" w:eastAsia="Times New Roman" w:hAnsi="Arial" w:cs="Arial"/>
          <w:color w:val="000000"/>
          <w:lang w:eastAsia="pt-BR"/>
        </w:rPr>
        <w:t>que irá suprir a necessidade da Secretaria Municipal de Assistência Social</w:t>
      </w:r>
      <w:r w:rsidR="00827167" w:rsidRPr="00DD7B80">
        <w:rPr>
          <w:rFonts w:ascii="Arial" w:eastAsia="Times New Roman" w:hAnsi="Arial" w:cs="Arial"/>
          <w:color w:val="000000"/>
          <w:lang w:eastAsia="pt-BR"/>
        </w:rPr>
        <w:t xml:space="preserve"> e seus departamentos.</w:t>
      </w:r>
    </w:p>
    <w:p w:rsidR="004301A9" w:rsidRPr="00843778" w:rsidRDefault="004301A9" w:rsidP="00843778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</w:rPr>
      </w:pPr>
    </w:p>
    <w:p w:rsidR="004301A9" w:rsidRPr="00843778" w:rsidRDefault="004301A9" w:rsidP="001926D0">
      <w:pPr>
        <w:pStyle w:val="PargrafodaLista"/>
        <w:numPr>
          <w:ilvl w:val="0"/>
          <w:numId w:val="1"/>
        </w:numPr>
        <w:shd w:val="clear" w:color="auto" w:fill="D9D9D9" w:themeFill="background1" w:themeFillShade="D9"/>
        <w:tabs>
          <w:tab w:val="left" w:pos="284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843778">
        <w:rPr>
          <w:rFonts w:ascii="Arial" w:hAnsi="Arial" w:cs="Arial"/>
          <w:b/>
        </w:rPr>
        <w:t>ESTIMATIVA</w:t>
      </w:r>
      <w:r w:rsidRPr="00843778">
        <w:rPr>
          <w:rFonts w:ascii="Arial" w:eastAsia="Times New Roman" w:hAnsi="Arial" w:cs="Arial"/>
          <w:b/>
          <w:bCs/>
          <w:color w:val="000000"/>
          <w:lang w:eastAsia="pt-BR"/>
        </w:rPr>
        <w:t xml:space="preserve"> DAS QUANTIDADES</w:t>
      </w:r>
    </w:p>
    <w:p w:rsidR="004301A9" w:rsidRPr="00C629BE" w:rsidRDefault="009516ED" w:rsidP="009516ED">
      <w:pPr>
        <w:pStyle w:val="PargrafodaLista"/>
        <w:numPr>
          <w:ilvl w:val="1"/>
          <w:numId w:val="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bCs/>
          <w:color w:val="000000"/>
          <w:lang w:eastAsia="pt-BR"/>
        </w:rPr>
      </w:pPr>
      <w:r w:rsidRPr="009516ED">
        <w:rPr>
          <w:rFonts w:ascii="Arial" w:hAnsi="Arial" w:cs="Arial"/>
        </w:rPr>
        <w:t xml:space="preserve">A quantidade estimada para a contratação, totalizando </w:t>
      </w:r>
      <w:r w:rsidRPr="009516ED">
        <w:rPr>
          <w:rStyle w:val="Forte"/>
          <w:rFonts w:ascii="Arial" w:hAnsi="Arial" w:cs="Arial"/>
        </w:rPr>
        <w:t>2.880 horas</w:t>
      </w:r>
      <w:r w:rsidRPr="009516ED">
        <w:rPr>
          <w:rFonts w:ascii="Arial" w:hAnsi="Arial" w:cs="Arial"/>
        </w:rPr>
        <w:t xml:space="preserve"> para o período de </w:t>
      </w:r>
      <w:r w:rsidRPr="009516ED">
        <w:rPr>
          <w:rStyle w:val="Forte"/>
          <w:rFonts w:ascii="Arial" w:hAnsi="Arial" w:cs="Arial"/>
        </w:rPr>
        <w:t>4 meses</w:t>
      </w:r>
      <w:r w:rsidRPr="009516ED">
        <w:rPr>
          <w:rFonts w:ascii="Arial" w:hAnsi="Arial" w:cs="Arial"/>
        </w:rPr>
        <w:t xml:space="preserve">, foi definida com base nas demandas permanentes e emergenciais das </w:t>
      </w:r>
      <w:r w:rsidRPr="009516ED">
        <w:rPr>
          <w:rStyle w:val="Forte"/>
          <w:rFonts w:ascii="Arial" w:hAnsi="Arial" w:cs="Arial"/>
        </w:rPr>
        <w:t>Unidades de Atendimento Socioassistencial (UAS)</w:t>
      </w:r>
      <w:r w:rsidRPr="009516ED">
        <w:rPr>
          <w:rFonts w:ascii="Arial" w:hAnsi="Arial" w:cs="Arial"/>
        </w:rPr>
        <w:t xml:space="preserve"> e do </w:t>
      </w:r>
      <w:r w:rsidRPr="009516ED">
        <w:rPr>
          <w:rStyle w:val="Forte"/>
          <w:rFonts w:ascii="Arial" w:hAnsi="Arial" w:cs="Arial"/>
        </w:rPr>
        <w:t>Cemitério Municipal</w:t>
      </w:r>
      <w:r w:rsidRPr="009516ED">
        <w:rPr>
          <w:rFonts w:ascii="Arial" w:hAnsi="Arial" w:cs="Arial"/>
        </w:rPr>
        <w:t xml:space="preserve">. Esse quantitativo é imprescindível para o atendimento mensal integral </w:t>
      </w:r>
      <w:r w:rsidR="00C629BE">
        <w:rPr>
          <w:rFonts w:ascii="Arial" w:hAnsi="Arial" w:cs="Arial"/>
        </w:rPr>
        <w:t>3 postos de trabalho</w:t>
      </w:r>
      <w:r w:rsidRPr="009516ED">
        <w:rPr>
          <w:rFonts w:ascii="Arial" w:hAnsi="Arial" w:cs="Arial"/>
        </w:rPr>
        <w:t xml:space="preserve">, que operam de forma contínua e no limite de seu efetivo, visando suprir as atividades essenciais do setor. Dessa maneira, a distribuição das horas permite que cada </w:t>
      </w:r>
      <w:r>
        <w:rPr>
          <w:rFonts w:ascii="Arial" w:hAnsi="Arial" w:cs="Arial"/>
        </w:rPr>
        <w:t>departamento</w:t>
      </w:r>
      <w:r w:rsidRPr="009516ED">
        <w:rPr>
          <w:rFonts w:ascii="Arial" w:hAnsi="Arial" w:cs="Arial"/>
        </w:rPr>
        <w:t xml:space="preserve"> receba a quantidade adequada de mão de obra mensalmente, assegurando a continuidade e a eficiência na execução dos serviços.</w:t>
      </w:r>
    </w:p>
    <w:p w:rsidR="00C629BE" w:rsidRPr="00C629BE" w:rsidRDefault="00C629BE" w:rsidP="00C629BE">
      <w:pPr>
        <w:pStyle w:val="PargrafodaLista"/>
        <w:numPr>
          <w:ilvl w:val="0"/>
          <w:numId w:val="1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247DE3">
        <w:rPr>
          <w:rFonts w:ascii="Arial" w:hAnsi="Arial" w:cs="Arial"/>
        </w:rPr>
        <w:t xml:space="preserve">A quantidade estimada a ser contratada </w:t>
      </w:r>
      <w:r>
        <w:rPr>
          <w:rFonts w:ascii="Arial" w:hAnsi="Arial" w:cs="Arial"/>
        </w:rPr>
        <w:t>com a adesão</w:t>
      </w:r>
      <w:r w:rsidRPr="00247DE3">
        <w:rPr>
          <w:rFonts w:ascii="Arial" w:hAnsi="Arial" w:cs="Arial"/>
        </w:rPr>
        <w:t xml:space="preserve"> foi estimada levando em consideração as demandas e necessidades </w:t>
      </w:r>
      <w:r>
        <w:rPr>
          <w:rFonts w:ascii="Arial" w:hAnsi="Arial" w:cs="Arial"/>
        </w:rPr>
        <w:t>dos UAS e do Cemitério Municipal</w:t>
      </w:r>
      <w:r w:rsidRPr="00247DE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em conformidade</w:t>
      </w:r>
      <w:r w:rsidRPr="00247DE3">
        <w:rPr>
          <w:rFonts w:ascii="Arial" w:hAnsi="Arial" w:cs="Arial"/>
        </w:rPr>
        <w:t xml:space="preserve"> com a tabela abaixo:</w:t>
      </w:r>
    </w:p>
    <w:p w:rsidR="009C56A9" w:rsidRPr="009C56A9" w:rsidRDefault="009C56A9" w:rsidP="009C56A9">
      <w:pPr>
        <w:pStyle w:val="PargrafodaLista"/>
        <w:tabs>
          <w:tab w:val="left" w:pos="426"/>
        </w:tabs>
        <w:spacing w:after="0" w:line="276" w:lineRule="auto"/>
        <w:ind w:left="0"/>
        <w:jc w:val="both"/>
        <w:rPr>
          <w:rFonts w:ascii="Arial" w:eastAsia="Times New Roman" w:hAnsi="Arial" w:cs="Arial"/>
          <w:bCs/>
          <w:color w:val="000000"/>
          <w:lang w:eastAsia="pt-BR"/>
        </w:rPr>
      </w:pPr>
    </w:p>
    <w:tbl>
      <w:tblPr>
        <w:tblStyle w:val="Tabelacomgrade"/>
        <w:tblW w:w="0" w:type="auto"/>
        <w:tblInd w:w="108" w:type="dxa"/>
        <w:tblLayout w:type="fixed"/>
        <w:tblLook w:val="04A0"/>
      </w:tblPr>
      <w:tblGrid>
        <w:gridCol w:w="569"/>
        <w:gridCol w:w="1416"/>
        <w:gridCol w:w="992"/>
        <w:gridCol w:w="1134"/>
        <w:gridCol w:w="992"/>
        <w:gridCol w:w="1134"/>
        <w:gridCol w:w="993"/>
        <w:gridCol w:w="850"/>
        <w:gridCol w:w="1099"/>
      </w:tblGrid>
      <w:tr w:rsidR="00FA5859" w:rsidRPr="00843778" w:rsidTr="00F7056D">
        <w:tc>
          <w:tcPr>
            <w:tcW w:w="569" w:type="dxa"/>
          </w:tcPr>
          <w:p w:rsidR="0068572B" w:rsidRPr="00FA5859" w:rsidRDefault="0068572B" w:rsidP="00A7145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5859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1416" w:type="dxa"/>
          </w:tcPr>
          <w:p w:rsidR="0068572B" w:rsidRPr="00FA5859" w:rsidRDefault="0068572B" w:rsidP="00A7145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5859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992" w:type="dxa"/>
          </w:tcPr>
          <w:p w:rsidR="0068572B" w:rsidRPr="00FA5859" w:rsidRDefault="0068572B" w:rsidP="00A714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859">
              <w:rPr>
                <w:rFonts w:ascii="Arial" w:hAnsi="Arial" w:cs="Arial"/>
                <w:b/>
                <w:sz w:val="18"/>
                <w:szCs w:val="18"/>
              </w:rPr>
              <w:t>Postos</w:t>
            </w:r>
          </w:p>
        </w:tc>
        <w:tc>
          <w:tcPr>
            <w:tcW w:w="1134" w:type="dxa"/>
          </w:tcPr>
          <w:p w:rsidR="0068572B" w:rsidRPr="00FA5859" w:rsidRDefault="0068572B" w:rsidP="00A714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859">
              <w:rPr>
                <w:rFonts w:ascii="Arial" w:hAnsi="Arial" w:cs="Arial"/>
                <w:b/>
                <w:sz w:val="18"/>
                <w:szCs w:val="18"/>
              </w:rPr>
              <w:t>Total de meses</w:t>
            </w:r>
          </w:p>
          <w:p w:rsidR="0068572B" w:rsidRPr="00FA5859" w:rsidRDefault="0068572B" w:rsidP="00A714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859">
              <w:rPr>
                <w:rFonts w:ascii="Arial" w:hAnsi="Arial" w:cs="Arial"/>
                <w:b/>
                <w:sz w:val="18"/>
                <w:szCs w:val="18"/>
              </w:rPr>
              <w:t>contratad</w:t>
            </w:r>
            <w:r w:rsidRPr="00FA5859">
              <w:rPr>
                <w:rFonts w:ascii="Arial" w:hAnsi="Arial" w:cs="Arial"/>
                <w:b/>
                <w:sz w:val="18"/>
                <w:szCs w:val="18"/>
              </w:rPr>
              <w:lastRenderedPageBreak/>
              <w:t>os</w:t>
            </w:r>
          </w:p>
        </w:tc>
        <w:tc>
          <w:tcPr>
            <w:tcW w:w="992" w:type="dxa"/>
          </w:tcPr>
          <w:p w:rsidR="0068572B" w:rsidRPr="00FA5859" w:rsidRDefault="0068572B" w:rsidP="00A714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859">
              <w:rPr>
                <w:rFonts w:ascii="Arial" w:hAnsi="Arial" w:cs="Arial"/>
                <w:b/>
                <w:sz w:val="18"/>
                <w:szCs w:val="18"/>
              </w:rPr>
              <w:lastRenderedPageBreak/>
              <w:t>Unidade de medida</w:t>
            </w:r>
          </w:p>
        </w:tc>
        <w:tc>
          <w:tcPr>
            <w:tcW w:w="1134" w:type="dxa"/>
          </w:tcPr>
          <w:p w:rsidR="0068572B" w:rsidRPr="00FA5859" w:rsidRDefault="0068572B" w:rsidP="00A714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859">
              <w:rPr>
                <w:rFonts w:ascii="Arial" w:hAnsi="Arial" w:cs="Arial"/>
                <w:b/>
                <w:sz w:val="18"/>
                <w:szCs w:val="18"/>
              </w:rPr>
              <w:t>Quantidade de horas contratad</w:t>
            </w:r>
            <w:r w:rsidRPr="00FA5859">
              <w:rPr>
                <w:rFonts w:ascii="Arial" w:hAnsi="Arial" w:cs="Arial"/>
                <w:b/>
                <w:sz w:val="18"/>
                <w:szCs w:val="18"/>
              </w:rPr>
              <w:lastRenderedPageBreak/>
              <w:t>as</w:t>
            </w:r>
          </w:p>
          <w:p w:rsidR="0068572B" w:rsidRPr="00FA5859" w:rsidRDefault="0068572B" w:rsidP="00A714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68572B" w:rsidRPr="00FA5859" w:rsidRDefault="0068572B" w:rsidP="00A714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859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Quantidade de horas </w:t>
            </w:r>
            <w:r w:rsidRPr="00FA5859">
              <w:rPr>
                <w:rFonts w:ascii="Arial" w:hAnsi="Arial" w:cs="Arial"/>
                <w:b/>
                <w:sz w:val="18"/>
                <w:szCs w:val="18"/>
              </w:rPr>
              <w:lastRenderedPageBreak/>
              <w:t>por mês</w:t>
            </w:r>
          </w:p>
        </w:tc>
        <w:tc>
          <w:tcPr>
            <w:tcW w:w="850" w:type="dxa"/>
          </w:tcPr>
          <w:p w:rsidR="0068572B" w:rsidRPr="00FA5859" w:rsidRDefault="0068572B" w:rsidP="00A714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859">
              <w:rPr>
                <w:rFonts w:ascii="Arial" w:hAnsi="Arial" w:cs="Arial"/>
                <w:b/>
                <w:sz w:val="18"/>
                <w:szCs w:val="18"/>
              </w:rPr>
              <w:lastRenderedPageBreak/>
              <w:t>Valor Unitário</w:t>
            </w:r>
          </w:p>
          <w:p w:rsidR="0068572B" w:rsidRPr="00FA5859" w:rsidRDefault="0068572B" w:rsidP="00A714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859">
              <w:rPr>
                <w:rFonts w:ascii="Arial" w:hAnsi="Arial" w:cs="Arial"/>
                <w:b/>
                <w:sz w:val="18"/>
                <w:szCs w:val="18"/>
              </w:rPr>
              <w:lastRenderedPageBreak/>
              <w:t>(valor da hora)</w:t>
            </w:r>
          </w:p>
        </w:tc>
        <w:tc>
          <w:tcPr>
            <w:tcW w:w="1099" w:type="dxa"/>
          </w:tcPr>
          <w:p w:rsidR="0068572B" w:rsidRPr="00FA5859" w:rsidRDefault="0068572B" w:rsidP="00A714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859">
              <w:rPr>
                <w:rFonts w:ascii="Arial" w:hAnsi="Arial" w:cs="Arial"/>
                <w:b/>
                <w:sz w:val="18"/>
                <w:szCs w:val="18"/>
              </w:rPr>
              <w:lastRenderedPageBreak/>
              <w:t>Valor Mensal</w:t>
            </w:r>
          </w:p>
        </w:tc>
      </w:tr>
      <w:tr w:rsidR="00FA5859" w:rsidRPr="00843778" w:rsidTr="00F7056D">
        <w:tc>
          <w:tcPr>
            <w:tcW w:w="569" w:type="dxa"/>
            <w:vAlign w:val="center"/>
          </w:tcPr>
          <w:p w:rsidR="00CD6949" w:rsidRPr="00C629BE" w:rsidRDefault="00CD6949" w:rsidP="00843778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29B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416" w:type="dxa"/>
            <w:vAlign w:val="center"/>
          </w:tcPr>
          <w:p w:rsidR="00CD6949" w:rsidRPr="00C629BE" w:rsidRDefault="00CD6949" w:rsidP="00F7056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29BE">
              <w:rPr>
                <w:rFonts w:ascii="Arial" w:hAnsi="Arial" w:cs="Arial"/>
                <w:bCs/>
                <w:sz w:val="20"/>
                <w:szCs w:val="20"/>
              </w:rPr>
              <w:t>PRESTAÇÃO DE SERVIÇOS DE REPAROS EM PRÉDIOS, CALÇADAS, MEIO FIO E SARJETAS, BOCA DE LOBO, BUEIROS E OUTROS LOGRADOUROS PÚBLICOS</w:t>
            </w:r>
            <w:r w:rsidR="00F7056D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CD6949" w:rsidRPr="00C629BE" w:rsidRDefault="00FA5859" w:rsidP="00F7056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29B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CD6949" w:rsidRPr="00C629BE" w:rsidRDefault="00CD6949" w:rsidP="00EF38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29B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CD6949" w:rsidRPr="00C629BE" w:rsidRDefault="00CD6949" w:rsidP="00EF38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29BE">
              <w:rPr>
                <w:rFonts w:ascii="Arial" w:hAnsi="Arial" w:cs="Arial"/>
                <w:sz w:val="20"/>
                <w:szCs w:val="20"/>
              </w:rPr>
              <w:t>Hora</w:t>
            </w:r>
          </w:p>
        </w:tc>
        <w:tc>
          <w:tcPr>
            <w:tcW w:w="1134" w:type="dxa"/>
            <w:vAlign w:val="center"/>
          </w:tcPr>
          <w:p w:rsidR="00CD6949" w:rsidRPr="00C629BE" w:rsidRDefault="00CD6949" w:rsidP="00FA58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29BE">
              <w:rPr>
                <w:rFonts w:ascii="Arial" w:hAnsi="Arial" w:cs="Arial"/>
                <w:color w:val="000000"/>
                <w:sz w:val="20"/>
                <w:szCs w:val="20"/>
              </w:rPr>
              <w:t>2.880</w:t>
            </w:r>
          </w:p>
        </w:tc>
        <w:tc>
          <w:tcPr>
            <w:tcW w:w="993" w:type="dxa"/>
            <w:vAlign w:val="center"/>
          </w:tcPr>
          <w:p w:rsidR="00CD6949" w:rsidRPr="00C629BE" w:rsidRDefault="003D30B4" w:rsidP="00FA58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850" w:type="dxa"/>
            <w:vAlign w:val="center"/>
          </w:tcPr>
          <w:p w:rsidR="00CD6949" w:rsidRPr="00C629BE" w:rsidRDefault="00FA5859" w:rsidP="00FA58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29BE">
              <w:rPr>
                <w:rFonts w:ascii="Arial" w:hAnsi="Arial" w:cs="Arial"/>
                <w:color w:val="000000"/>
                <w:sz w:val="20"/>
                <w:szCs w:val="20"/>
              </w:rPr>
              <w:t>R$ 48,00</w:t>
            </w:r>
          </w:p>
        </w:tc>
        <w:tc>
          <w:tcPr>
            <w:tcW w:w="1099" w:type="dxa"/>
            <w:vAlign w:val="center"/>
          </w:tcPr>
          <w:p w:rsidR="00CD6949" w:rsidRPr="00C629BE" w:rsidRDefault="00FA5859" w:rsidP="00F7056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29BE">
              <w:rPr>
                <w:rFonts w:ascii="Arial" w:hAnsi="Arial" w:cs="Arial"/>
                <w:color w:val="000000"/>
                <w:sz w:val="20"/>
                <w:szCs w:val="20"/>
              </w:rPr>
              <w:t xml:space="preserve">R$ </w:t>
            </w:r>
            <w:r w:rsidR="00F7056D">
              <w:rPr>
                <w:rFonts w:ascii="Arial" w:hAnsi="Arial" w:cs="Arial"/>
                <w:color w:val="000000"/>
                <w:sz w:val="20"/>
                <w:szCs w:val="20"/>
              </w:rPr>
              <w:t xml:space="preserve">34.560,00 </w:t>
            </w:r>
          </w:p>
        </w:tc>
      </w:tr>
      <w:tr w:rsidR="00F7056D" w:rsidRPr="00843778" w:rsidTr="00283028">
        <w:tc>
          <w:tcPr>
            <w:tcW w:w="8080" w:type="dxa"/>
            <w:gridSpan w:val="8"/>
            <w:vAlign w:val="center"/>
          </w:tcPr>
          <w:p w:rsidR="00F7056D" w:rsidRPr="00C629BE" w:rsidRDefault="00F7056D" w:rsidP="00F7056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VALOR TOTAL DA CONTRATAÇÃO</w:t>
            </w:r>
          </w:p>
        </w:tc>
        <w:tc>
          <w:tcPr>
            <w:tcW w:w="1099" w:type="dxa"/>
            <w:vAlign w:val="center"/>
          </w:tcPr>
          <w:p w:rsidR="00F7056D" w:rsidRPr="00C629BE" w:rsidRDefault="00F7056D" w:rsidP="00F7056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R$ 138.240,00</w:t>
            </w:r>
          </w:p>
        </w:tc>
      </w:tr>
    </w:tbl>
    <w:p w:rsidR="009604D8" w:rsidRPr="008A6392" w:rsidRDefault="00646B70" w:rsidP="008A6392">
      <w:pPr>
        <w:pStyle w:val="NormalWeb"/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43778">
        <w:rPr>
          <w:rFonts w:ascii="Arial" w:hAnsi="Arial" w:cs="Arial"/>
          <w:b/>
          <w:sz w:val="22"/>
          <w:szCs w:val="22"/>
          <w:u w:val="single"/>
        </w:rPr>
        <w:t>Serão adquiridos no mínimo 80% dos produtos/serviços solicitados, neste instrumento.</w:t>
      </w:r>
    </w:p>
    <w:p w:rsidR="00E87285" w:rsidRPr="00843778" w:rsidRDefault="009604D8" w:rsidP="001926D0">
      <w:pPr>
        <w:pStyle w:val="PargrafodaLista"/>
        <w:numPr>
          <w:ilvl w:val="0"/>
          <w:numId w:val="1"/>
        </w:numPr>
        <w:shd w:val="clear" w:color="auto" w:fill="D9D9D9" w:themeFill="background1" w:themeFillShade="D9"/>
        <w:tabs>
          <w:tab w:val="left" w:pos="284"/>
        </w:tabs>
        <w:spacing w:after="0" w:line="276" w:lineRule="auto"/>
        <w:ind w:left="0" w:firstLine="0"/>
        <w:jc w:val="both"/>
        <w:rPr>
          <w:rFonts w:ascii="Arial" w:hAnsi="Arial" w:cs="Arial"/>
          <w:b/>
        </w:rPr>
      </w:pPr>
      <w:r w:rsidRPr="00843778">
        <w:rPr>
          <w:rFonts w:ascii="Arial" w:hAnsi="Arial" w:cs="Arial"/>
          <w:b/>
        </w:rPr>
        <w:t>JUSTIFICATIVA/</w:t>
      </w:r>
      <w:r w:rsidR="00E87285" w:rsidRPr="00843778">
        <w:rPr>
          <w:rFonts w:ascii="Arial" w:hAnsi="Arial" w:cs="Arial"/>
          <w:b/>
        </w:rPr>
        <w:t>DESCRIÇÃO DA NECESSIDADE</w:t>
      </w:r>
    </w:p>
    <w:p w:rsidR="00966C58" w:rsidRPr="00966C58" w:rsidRDefault="00966C58" w:rsidP="001926D0">
      <w:pPr>
        <w:pStyle w:val="PargrafodaLista"/>
        <w:numPr>
          <w:ilvl w:val="1"/>
          <w:numId w:val="1"/>
        </w:numPr>
        <w:tabs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Arial" w:eastAsia="Times New Roman" w:hAnsi="Arial" w:cs="Arial"/>
          <w:lang w:eastAsia="pt-BR"/>
        </w:rPr>
      </w:pPr>
      <w:r w:rsidRPr="00966C58">
        <w:rPr>
          <w:rFonts w:ascii="Arial" w:hAnsi="Arial" w:cs="Arial"/>
        </w:rPr>
        <w:t xml:space="preserve">A presente contratação de empresa especializada no fornecimento de mão de obra de pedreiro justifica-se pela </w:t>
      </w:r>
      <w:r w:rsidRPr="00966C58">
        <w:rPr>
          <w:rStyle w:val="Forte"/>
          <w:rFonts w:ascii="Arial" w:hAnsi="Arial" w:cs="Arial"/>
        </w:rPr>
        <w:t>necessidade contínua de manutenção, conservação, adequação e pequenos reparos nas estruturas físicas das</w:t>
      </w:r>
      <w:r w:rsidR="00483EE8">
        <w:rPr>
          <w:rStyle w:val="Forte"/>
          <w:rFonts w:ascii="Arial" w:hAnsi="Arial" w:cs="Arial"/>
        </w:rPr>
        <w:t xml:space="preserve"> </w:t>
      </w:r>
      <w:r w:rsidR="00483EE8" w:rsidRPr="000D4853">
        <w:rPr>
          <w:rStyle w:val="Forte"/>
          <w:rFonts w:ascii="Arial" w:hAnsi="Arial" w:cs="Arial"/>
        </w:rPr>
        <w:t xml:space="preserve">Unidades de </w:t>
      </w:r>
      <w:r w:rsidR="00483EE8">
        <w:rPr>
          <w:rStyle w:val="Forte"/>
          <w:rFonts w:ascii="Arial" w:hAnsi="Arial" w:cs="Arial"/>
        </w:rPr>
        <w:t xml:space="preserve">Atendimento Socioassistencial - </w:t>
      </w:r>
      <w:r w:rsidRPr="00966C58">
        <w:rPr>
          <w:rStyle w:val="Forte"/>
          <w:rFonts w:ascii="Arial" w:hAnsi="Arial" w:cs="Arial"/>
        </w:rPr>
        <w:t>UAS e Cemitério Municipal</w:t>
      </w:r>
      <w:r w:rsidRPr="00966C58">
        <w:rPr>
          <w:rFonts w:ascii="Arial" w:hAnsi="Arial" w:cs="Arial"/>
        </w:rPr>
        <w:t>, assegurando condições adequadas de funcionamento, segurança e acessibilidade aos usuários e servidores.</w:t>
      </w:r>
    </w:p>
    <w:p w:rsidR="00966C58" w:rsidRPr="00966C58" w:rsidRDefault="00966C58" w:rsidP="001926D0">
      <w:pPr>
        <w:pStyle w:val="PargrafodaLista"/>
        <w:numPr>
          <w:ilvl w:val="1"/>
          <w:numId w:val="1"/>
        </w:numPr>
        <w:tabs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Arial" w:eastAsia="Times New Roman" w:hAnsi="Arial" w:cs="Arial"/>
          <w:lang w:eastAsia="pt-BR"/>
        </w:rPr>
      </w:pPr>
      <w:r w:rsidRPr="00966C58">
        <w:rPr>
          <w:rFonts w:ascii="Arial" w:hAnsi="Arial" w:cs="Arial"/>
        </w:rPr>
        <w:t>As unidades do CRAS e UAS desempenham papel fundamental na rede de proteção social, ofertando atendimentos e serviços essenciais à população em situação de vulnerabilidade social. No entanto, enfrentam, rotineiramente, demandas de manutenção predial, tais como:</w:t>
      </w:r>
    </w:p>
    <w:p w:rsidR="00966C58" w:rsidRPr="00966C58" w:rsidRDefault="00966C58" w:rsidP="001926D0">
      <w:pPr>
        <w:pStyle w:val="NormalWeb"/>
        <w:numPr>
          <w:ilvl w:val="0"/>
          <w:numId w:val="7"/>
        </w:numPr>
        <w:tabs>
          <w:tab w:val="clear" w:pos="720"/>
          <w:tab w:val="num" w:pos="0"/>
          <w:tab w:val="left" w:pos="284"/>
        </w:tabs>
        <w:ind w:left="0" w:firstLine="0"/>
        <w:rPr>
          <w:rFonts w:ascii="Arial" w:hAnsi="Arial" w:cs="Arial"/>
          <w:sz w:val="22"/>
          <w:szCs w:val="22"/>
        </w:rPr>
      </w:pPr>
      <w:r w:rsidRPr="00966C58">
        <w:rPr>
          <w:rFonts w:ascii="Arial" w:hAnsi="Arial" w:cs="Arial"/>
          <w:sz w:val="22"/>
          <w:szCs w:val="22"/>
        </w:rPr>
        <w:t>Reparo de pisos, calçadas e acessos;</w:t>
      </w:r>
    </w:p>
    <w:p w:rsidR="00966C58" w:rsidRPr="00966C58" w:rsidRDefault="00966C58" w:rsidP="001926D0">
      <w:pPr>
        <w:pStyle w:val="NormalWeb"/>
        <w:numPr>
          <w:ilvl w:val="0"/>
          <w:numId w:val="7"/>
        </w:numPr>
        <w:tabs>
          <w:tab w:val="clear" w:pos="720"/>
          <w:tab w:val="num" w:pos="0"/>
          <w:tab w:val="left" w:pos="284"/>
        </w:tabs>
        <w:ind w:left="0" w:firstLine="0"/>
        <w:rPr>
          <w:rFonts w:ascii="Arial" w:hAnsi="Arial" w:cs="Arial"/>
          <w:sz w:val="22"/>
          <w:szCs w:val="22"/>
        </w:rPr>
      </w:pPr>
      <w:r w:rsidRPr="00966C58">
        <w:rPr>
          <w:rFonts w:ascii="Arial" w:hAnsi="Arial" w:cs="Arial"/>
          <w:sz w:val="22"/>
          <w:szCs w:val="22"/>
        </w:rPr>
        <w:t>Manutenção de muros, paredes e revestimentos;</w:t>
      </w:r>
    </w:p>
    <w:p w:rsidR="00966C58" w:rsidRPr="00966C58" w:rsidRDefault="00966C58" w:rsidP="001926D0">
      <w:pPr>
        <w:pStyle w:val="NormalWeb"/>
        <w:numPr>
          <w:ilvl w:val="0"/>
          <w:numId w:val="7"/>
        </w:numPr>
        <w:tabs>
          <w:tab w:val="clear" w:pos="720"/>
          <w:tab w:val="num" w:pos="0"/>
          <w:tab w:val="left" w:pos="284"/>
        </w:tabs>
        <w:ind w:left="0" w:firstLine="0"/>
        <w:rPr>
          <w:rFonts w:ascii="Arial" w:hAnsi="Arial" w:cs="Arial"/>
          <w:sz w:val="22"/>
          <w:szCs w:val="22"/>
        </w:rPr>
      </w:pPr>
      <w:r w:rsidRPr="00966C58">
        <w:rPr>
          <w:rFonts w:ascii="Arial" w:hAnsi="Arial" w:cs="Arial"/>
          <w:sz w:val="22"/>
          <w:szCs w:val="22"/>
        </w:rPr>
        <w:t>Adequações internas para melhoria dos atendimentos;</w:t>
      </w:r>
    </w:p>
    <w:p w:rsidR="00966C58" w:rsidRPr="00966C58" w:rsidRDefault="00966C58" w:rsidP="001926D0">
      <w:pPr>
        <w:pStyle w:val="NormalWeb"/>
        <w:numPr>
          <w:ilvl w:val="0"/>
          <w:numId w:val="7"/>
        </w:numPr>
        <w:tabs>
          <w:tab w:val="clear" w:pos="720"/>
          <w:tab w:val="num" w:pos="0"/>
          <w:tab w:val="left" w:pos="284"/>
        </w:tabs>
        <w:ind w:left="0" w:firstLine="0"/>
        <w:rPr>
          <w:rFonts w:ascii="Arial" w:hAnsi="Arial" w:cs="Arial"/>
          <w:sz w:val="22"/>
          <w:szCs w:val="22"/>
        </w:rPr>
      </w:pPr>
      <w:r w:rsidRPr="00966C58">
        <w:rPr>
          <w:rFonts w:ascii="Arial" w:hAnsi="Arial" w:cs="Arial"/>
          <w:sz w:val="22"/>
          <w:szCs w:val="22"/>
        </w:rPr>
        <w:t>Reparos emergenciais em telhados, calhas e demais estruturas comprometidas.</w:t>
      </w:r>
    </w:p>
    <w:p w:rsidR="00966C58" w:rsidRDefault="00966C58" w:rsidP="001926D0">
      <w:pPr>
        <w:pStyle w:val="NormalWeb"/>
        <w:numPr>
          <w:ilvl w:val="1"/>
          <w:numId w:val="1"/>
        </w:numPr>
        <w:tabs>
          <w:tab w:val="left" w:pos="284"/>
          <w:tab w:val="left" w:pos="426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966C58">
        <w:rPr>
          <w:rFonts w:ascii="Arial" w:hAnsi="Arial" w:cs="Arial"/>
          <w:sz w:val="22"/>
          <w:szCs w:val="22"/>
        </w:rPr>
        <w:t xml:space="preserve">No âmbito do </w:t>
      </w:r>
      <w:r w:rsidRPr="00966C58">
        <w:rPr>
          <w:rStyle w:val="Forte"/>
          <w:rFonts w:ascii="Arial" w:hAnsi="Arial" w:cs="Arial"/>
          <w:sz w:val="22"/>
          <w:szCs w:val="22"/>
        </w:rPr>
        <w:t>Cemitério Municipal</w:t>
      </w:r>
      <w:r w:rsidRPr="00966C58">
        <w:rPr>
          <w:rFonts w:ascii="Arial" w:hAnsi="Arial" w:cs="Arial"/>
          <w:sz w:val="22"/>
          <w:szCs w:val="22"/>
        </w:rPr>
        <w:t>, a necessidade é voltada à conservação das áreas comuns, manutenção de muros e calçadas internas, além de serviços de construção de bases para túmulos (jazigos) e pequenos reparos decorrentes de desgaste natural ou degradação de estruturas. Tais intervenções são indispensáveis para garantir um espaço digno e seguro à população.</w:t>
      </w:r>
    </w:p>
    <w:p w:rsidR="00966C58" w:rsidRDefault="00966C58" w:rsidP="001926D0">
      <w:pPr>
        <w:pStyle w:val="NormalWeb"/>
        <w:numPr>
          <w:ilvl w:val="1"/>
          <w:numId w:val="1"/>
        </w:numPr>
        <w:tabs>
          <w:tab w:val="left" w:pos="284"/>
          <w:tab w:val="left" w:pos="426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966C58">
        <w:rPr>
          <w:rFonts w:ascii="Arial" w:hAnsi="Arial" w:cs="Arial"/>
          <w:sz w:val="22"/>
          <w:szCs w:val="22"/>
        </w:rPr>
        <w:t>Ocorre que o Município não dispõe de equipe própria em quantidade suficiente para atender, de maneira eficaz e contínua, todas essas demandas, o que compromete a agilidade nos atendimentos e acarreta riscos à segurança dos usuários e visitantes das unidades.</w:t>
      </w:r>
    </w:p>
    <w:p w:rsidR="00EF3855" w:rsidRPr="00966C58" w:rsidRDefault="00966C58" w:rsidP="001926D0">
      <w:pPr>
        <w:pStyle w:val="NormalWeb"/>
        <w:numPr>
          <w:ilvl w:val="1"/>
          <w:numId w:val="1"/>
        </w:numPr>
        <w:tabs>
          <w:tab w:val="left" w:pos="284"/>
          <w:tab w:val="left" w:pos="426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966C58">
        <w:rPr>
          <w:rFonts w:ascii="Arial" w:hAnsi="Arial" w:cs="Arial"/>
          <w:sz w:val="22"/>
          <w:szCs w:val="22"/>
        </w:rPr>
        <w:lastRenderedPageBreak/>
        <w:t>A contratação por meio de adesão à Ata de Registro de Preços nº 38/2025 (Pregão Eletrônico nº 8/2025) é necessária para suprir essa lacuna, proporcionando agilidade, economicidade e regularidade na execução dos serviços, de forma a garantir que as unidades de atendimento social e o Cemitério Municipal permaneçam em condições adequadas de uso, sem prejuízo à prestação dos serviços públicos essenciais.</w:t>
      </w:r>
    </w:p>
    <w:p w:rsidR="00E87285" w:rsidRPr="00843778" w:rsidRDefault="00E87285" w:rsidP="001926D0">
      <w:pPr>
        <w:pStyle w:val="PargrafodaLista"/>
        <w:numPr>
          <w:ilvl w:val="0"/>
          <w:numId w:val="1"/>
        </w:numPr>
        <w:shd w:val="clear" w:color="auto" w:fill="D9D9D9" w:themeFill="background1" w:themeFillShade="D9"/>
        <w:tabs>
          <w:tab w:val="left" w:pos="284"/>
        </w:tabs>
        <w:spacing w:before="240" w:line="276" w:lineRule="auto"/>
        <w:ind w:left="0" w:firstLine="0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843778">
        <w:rPr>
          <w:rFonts w:ascii="Arial" w:hAnsi="Arial" w:cs="Arial"/>
          <w:b/>
        </w:rPr>
        <w:t>PREVISÃO</w:t>
      </w:r>
      <w:r w:rsidRPr="00843778">
        <w:rPr>
          <w:rFonts w:ascii="Arial" w:eastAsia="Times New Roman" w:hAnsi="Arial" w:cs="Arial"/>
          <w:b/>
          <w:bCs/>
          <w:color w:val="000000"/>
          <w:lang w:eastAsia="pt-BR"/>
        </w:rPr>
        <w:t xml:space="preserve"> NO PLANO DE CONTRATAÇÕES ANUAL</w:t>
      </w:r>
    </w:p>
    <w:p w:rsidR="00AC688D" w:rsidRPr="00AC688D" w:rsidRDefault="00AC688D" w:rsidP="001926D0">
      <w:pPr>
        <w:pStyle w:val="PargrafodaLista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Arial" w:hAnsi="Arial" w:cs="Arial"/>
        </w:rPr>
      </w:pPr>
      <w:r w:rsidRPr="00AC688D">
        <w:rPr>
          <w:rFonts w:ascii="Arial" w:hAnsi="Arial" w:cs="Arial"/>
        </w:rPr>
        <w:t>A contratação está prevista no Plano Contratação Anual (PCA) de 2025, conforme publicação no Diário Oficial dos Municípios (AMM).</w:t>
      </w:r>
    </w:p>
    <w:p w:rsidR="00AC688D" w:rsidRPr="00B35F05" w:rsidRDefault="00AC688D" w:rsidP="00AC688D">
      <w:pPr>
        <w:pStyle w:val="PargrafodaLista"/>
        <w:tabs>
          <w:tab w:val="left" w:pos="426"/>
        </w:tabs>
        <w:ind w:left="0"/>
        <w:rPr>
          <w:rFonts w:ascii="Arial" w:hAnsi="Arial" w:cs="Arial"/>
        </w:rPr>
      </w:pPr>
    </w:p>
    <w:p w:rsidR="00E87285" w:rsidRPr="00843778" w:rsidRDefault="00E87285" w:rsidP="001926D0">
      <w:pPr>
        <w:pStyle w:val="PargrafodaLista"/>
        <w:numPr>
          <w:ilvl w:val="0"/>
          <w:numId w:val="1"/>
        </w:numPr>
        <w:shd w:val="clear" w:color="auto" w:fill="D9D9D9" w:themeFill="background1" w:themeFillShade="D9"/>
        <w:tabs>
          <w:tab w:val="left" w:pos="284"/>
        </w:tabs>
        <w:spacing w:before="240" w:after="0" w:line="276" w:lineRule="auto"/>
        <w:ind w:left="0" w:firstLine="0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843778">
        <w:rPr>
          <w:rFonts w:ascii="Arial" w:hAnsi="Arial" w:cs="Arial"/>
          <w:b/>
        </w:rPr>
        <w:t>REQUISITOS</w:t>
      </w:r>
      <w:r w:rsidRPr="00843778">
        <w:rPr>
          <w:rFonts w:ascii="Arial" w:eastAsia="Times New Roman" w:hAnsi="Arial" w:cs="Arial"/>
          <w:b/>
          <w:bCs/>
          <w:color w:val="000000"/>
          <w:lang w:eastAsia="pt-BR"/>
        </w:rPr>
        <w:t xml:space="preserve"> DA CONTRATAÇÃO</w:t>
      </w:r>
    </w:p>
    <w:p w:rsidR="00ED6D98" w:rsidRPr="000B65A2" w:rsidRDefault="00ED6D98" w:rsidP="001926D0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spacing w:after="0" w:line="276" w:lineRule="auto"/>
        <w:ind w:left="0" w:firstLine="0"/>
        <w:jc w:val="both"/>
        <w:rPr>
          <w:rFonts w:ascii="Arial" w:hAnsi="Arial" w:cs="Arial"/>
          <w:color w:val="000000"/>
        </w:rPr>
      </w:pPr>
      <w:r w:rsidRPr="000B65A2">
        <w:rPr>
          <w:rFonts w:ascii="Arial" w:hAnsi="Arial" w:cs="Arial"/>
          <w:b/>
        </w:rPr>
        <w:t>Dos prazos e realização dos serviços:</w:t>
      </w:r>
    </w:p>
    <w:p w:rsidR="00ED6D98" w:rsidRPr="00ED6D98" w:rsidRDefault="00ED6D98" w:rsidP="001926D0">
      <w:pPr>
        <w:pStyle w:val="PargrafodaLista"/>
        <w:numPr>
          <w:ilvl w:val="0"/>
          <w:numId w:val="6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Arial" w:hAnsi="Arial" w:cs="Arial"/>
        </w:rPr>
      </w:pPr>
      <w:r w:rsidRPr="00ED6D98">
        <w:rPr>
          <w:rFonts w:ascii="Arial" w:hAnsi="Arial" w:cs="Arial"/>
        </w:rPr>
        <w:t xml:space="preserve">Deverão ser disponibilizados os profissionais em até </w:t>
      </w:r>
      <w:r w:rsidRPr="00ED6D98">
        <w:rPr>
          <w:rFonts w:ascii="Arial" w:hAnsi="Arial" w:cs="Arial"/>
          <w:b/>
        </w:rPr>
        <w:t>24 (vinte e quatro) horas</w:t>
      </w:r>
      <w:r w:rsidRPr="00ED6D98">
        <w:rPr>
          <w:rFonts w:ascii="Arial" w:hAnsi="Arial" w:cs="Arial"/>
        </w:rPr>
        <w:t>, contados da solicitação, nas quantidades nela especificadas, salvo se houver pedido formal de prorrogação deste, devidamente justificado pela fornecedora e acatado por este Município, sem nenhum custo adicional;</w:t>
      </w:r>
    </w:p>
    <w:p w:rsidR="00ED6D98" w:rsidRPr="00ED6D98" w:rsidRDefault="00ED6D98" w:rsidP="001926D0">
      <w:pPr>
        <w:pStyle w:val="PargrafodaLista"/>
        <w:numPr>
          <w:ilvl w:val="0"/>
          <w:numId w:val="6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Arial" w:hAnsi="Arial" w:cs="Arial"/>
        </w:rPr>
      </w:pPr>
      <w:r w:rsidRPr="00ED6D98">
        <w:rPr>
          <w:rFonts w:ascii="Arial" w:hAnsi="Arial" w:cs="Arial"/>
        </w:rPr>
        <w:t>A prestação dos serviços somente deverá ser executada após a autorização do Município.</w:t>
      </w:r>
    </w:p>
    <w:p w:rsidR="00ED6D98" w:rsidRPr="00ED6D98" w:rsidRDefault="00ED6D98" w:rsidP="001926D0">
      <w:pPr>
        <w:pStyle w:val="PargrafodaLista"/>
        <w:numPr>
          <w:ilvl w:val="0"/>
          <w:numId w:val="6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Arial" w:hAnsi="Arial" w:cs="Arial"/>
        </w:rPr>
      </w:pPr>
      <w:r w:rsidRPr="00ED6D98">
        <w:rPr>
          <w:rFonts w:ascii="Arial" w:hAnsi="Arial" w:cs="Arial"/>
        </w:rPr>
        <w:t>Os serviços deverão ser executados em jornada diária de 08 (oito) horas, somente no período diurno;</w:t>
      </w:r>
    </w:p>
    <w:p w:rsidR="00ED6D98" w:rsidRPr="00ED6D98" w:rsidRDefault="00ED6D98" w:rsidP="001926D0">
      <w:pPr>
        <w:pStyle w:val="PargrafodaLista"/>
        <w:numPr>
          <w:ilvl w:val="0"/>
          <w:numId w:val="6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Arial" w:hAnsi="Arial" w:cs="Arial"/>
        </w:rPr>
      </w:pPr>
      <w:r w:rsidRPr="00ED6D98">
        <w:rPr>
          <w:rFonts w:ascii="Arial" w:hAnsi="Arial" w:cs="Arial"/>
        </w:rPr>
        <w:t>Os serviços poderão ser executados de segunda a sábado sendo:</w:t>
      </w:r>
    </w:p>
    <w:p w:rsidR="00ED6D98" w:rsidRPr="00D86C19" w:rsidRDefault="00ED6D98" w:rsidP="001926D0">
      <w:pPr>
        <w:numPr>
          <w:ilvl w:val="0"/>
          <w:numId w:val="6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Arial" w:hAnsi="Arial" w:cs="Arial"/>
        </w:rPr>
      </w:pPr>
      <w:r w:rsidRPr="00D86C19">
        <w:rPr>
          <w:rFonts w:ascii="Arial" w:hAnsi="Arial" w:cs="Arial"/>
        </w:rPr>
        <w:t>Segunda a sexta jornada de 08 horas, onde será pago a diária inteira, e;</w:t>
      </w:r>
    </w:p>
    <w:p w:rsidR="00F37400" w:rsidRPr="00ED6D98" w:rsidRDefault="00ED6D98" w:rsidP="001926D0">
      <w:pPr>
        <w:numPr>
          <w:ilvl w:val="0"/>
          <w:numId w:val="6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Arial" w:hAnsi="Arial" w:cs="Arial"/>
        </w:rPr>
      </w:pPr>
      <w:r w:rsidRPr="00D86C19">
        <w:rPr>
          <w:rFonts w:ascii="Arial" w:hAnsi="Arial" w:cs="Arial"/>
        </w:rPr>
        <w:t>Sábado jornada de 04 horas, onde será pago meia diária.</w:t>
      </w:r>
    </w:p>
    <w:p w:rsidR="00B4020B" w:rsidRPr="00843778" w:rsidRDefault="00B4020B" w:rsidP="00843778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</w:rPr>
      </w:pPr>
    </w:p>
    <w:p w:rsidR="00E87285" w:rsidRPr="00ED6D98" w:rsidRDefault="00E87285" w:rsidP="001926D0">
      <w:pPr>
        <w:pStyle w:val="PargrafodaLista"/>
        <w:numPr>
          <w:ilvl w:val="0"/>
          <w:numId w:val="1"/>
        </w:numPr>
        <w:shd w:val="clear" w:color="auto" w:fill="D9D9D9" w:themeFill="background1" w:themeFillShade="D9"/>
        <w:tabs>
          <w:tab w:val="left" w:pos="284"/>
        </w:tabs>
        <w:spacing w:after="0" w:line="276" w:lineRule="auto"/>
        <w:ind w:left="0" w:firstLine="0"/>
        <w:jc w:val="both"/>
        <w:rPr>
          <w:rFonts w:ascii="Arial" w:hAnsi="Arial" w:cs="Arial"/>
          <w:b/>
        </w:rPr>
      </w:pPr>
      <w:r w:rsidRPr="00ED6D98">
        <w:rPr>
          <w:rFonts w:ascii="Arial" w:hAnsi="Arial" w:cs="Arial"/>
          <w:b/>
        </w:rPr>
        <w:t>LEVANTAMENTO DE MERCADO</w:t>
      </w:r>
    </w:p>
    <w:p w:rsidR="00FD4992" w:rsidRPr="00FD4992" w:rsidRDefault="002B33F6" w:rsidP="001926D0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FD4992">
        <w:rPr>
          <w:rFonts w:ascii="Arial" w:hAnsi="Arial" w:cs="Arial"/>
        </w:rPr>
        <w:t xml:space="preserve">Foram analisadas contratações similares realizadas por outros órgãos e entidades, por meio de consultas a outros editais, com o objetivo de identificar a adoção de novas metodologias, tecnologias ou inovações que pudessem atender de forma mais eficaz às necessidades da Administração. Entretanto, não foram observadas variações significativas quanto à execução do objeto no que se refere ao papel da empresa a qual se pretende contratar. </w:t>
      </w:r>
    </w:p>
    <w:p w:rsidR="00D85156" w:rsidRDefault="002B33F6" w:rsidP="001926D0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FD4992">
        <w:rPr>
          <w:rFonts w:ascii="Arial" w:hAnsi="Arial" w:cs="Arial"/>
        </w:rPr>
        <w:t xml:space="preserve">Dessa forma, a </w:t>
      </w:r>
      <w:r w:rsidR="007E3948">
        <w:rPr>
          <w:rFonts w:ascii="Arial" w:hAnsi="Arial" w:cs="Arial"/>
        </w:rPr>
        <w:t>contrata</w:t>
      </w:r>
      <w:r w:rsidRPr="00FD4992">
        <w:rPr>
          <w:rFonts w:ascii="Arial" w:hAnsi="Arial" w:cs="Arial"/>
        </w:rPr>
        <w:t xml:space="preserve">ção dos </w:t>
      </w:r>
      <w:r w:rsidR="007E3948">
        <w:rPr>
          <w:rFonts w:ascii="Arial" w:hAnsi="Arial" w:cs="Arial"/>
        </w:rPr>
        <w:t>serviços</w:t>
      </w:r>
      <w:r w:rsidRPr="00FD4992">
        <w:rPr>
          <w:rFonts w:ascii="Arial" w:hAnsi="Arial" w:cs="Arial"/>
        </w:rPr>
        <w:t>, objeto do presente Estudo Técnico Preliminar, configura-se, no cenário atual, como uma demanda recorrente entre os órgãos públicos, em todas as suas esferas. Verifica-se, portanto, a ampla disponibilidade de empresas qualificadas para fornecer os materiais a serem adquiridos, atendendo aos requisitos estabelecidos neste documento.</w:t>
      </w:r>
    </w:p>
    <w:p w:rsidR="00FD4992" w:rsidRPr="00FD4992" w:rsidRDefault="00FD4992" w:rsidP="00FD4992">
      <w:pPr>
        <w:pStyle w:val="PargrafodaLista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line="276" w:lineRule="auto"/>
        <w:ind w:left="780"/>
        <w:jc w:val="both"/>
        <w:rPr>
          <w:rFonts w:ascii="Arial" w:hAnsi="Arial" w:cs="Arial"/>
        </w:rPr>
      </w:pPr>
    </w:p>
    <w:p w:rsidR="00E87285" w:rsidRPr="00843778" w:rsidRDefault="00E87285" w:rsidP="001926D0">
      <w:pPr>
        <w:pStyle w:val="PargrafodaLista"/>
        <w:numPr>
          <w:ilvl w:val="0"/>
          <w:numId w:val="1"/>
        </w:numPr>
        <w:shd w:val="clear" w:color="auto" w:fill="D9D9D9" w:themeFill="background1" w:themeFillShade="D9"/>
        <w:tabs>
          <w:tab w:val="left" w:pos="284"/>
        </w:tabs>
        <w:spacing w:before="240" w:after="0" w:line="276" w:lineRule="auto"/>
        <w:ind w:left="0" w:firstLine="0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843778">
        <w:rPr>
          <w:rFonts w:ascii="Arial" w:hAnsi="Arial" w:cs="Arial"/>
          <w:b/>
        </w:rPr>
        <w:t>ESTIMATIVA</w:t>
      </w:r>
      <w:r w:rsidRPr="00843778">
        <w:rPr>
          <w:rFonts w:ascii="Arial" w:eastAsia="Times New Roman" w:hAnsi="Arial" w:cs="Arial"/>
          <w:b/>
          <w:bCs/>
          <w:color w:val="000000"/>
          <w:lang w:eastAsia="pt-BR"/>
        </w:rPr>
        <w:t xml:space="preserve"> DO PREÇO DA CONTRATAÇÃO</w:t>
      </w:r>
    </w:p>
    <w:p w:rsidR="00A31AE8" w:rsidRPr="00843778" w:rsidRDefault="00A31AE8" w:rsidP="001926D0">
      <w:pPr>
        <w:pStyle w:val="NormalWeb"/>
        <w:numPr>
          <w:ilvl w:val="1"/>
          <w:numId w:val="1"/>
        </w:numPr>
        <w:tabs>
          <w:tab w:val="left" w:pos="426"/>
          <w:tab w:val="left" w:pos="567"/>
        </w:tabs>
        <w:spacing w:before="0" w:beforeAutospacing="0" w:after="0" w:afterAutospacing="0" w:line="276" w:lineRule="auto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843778">
        <w:rPr>
          <w:rFonts w:ascii="Arial" w:hAnsi="Arial" w:cs="Arial"/>
          <w:color w:val="000000"/>
          <w:sz w:val="22"/>
          <w:szCs w:val="22"/>
        </w:rPr>
        <w:t>A estimativa do valor do presente Estudo Técnico Preliminar será realizada pelo Departamento de Compras e anexado junto a Solicitação de Despesas.</w:t>
      </w:r>
    </w:p>
    <w:p w:rsidR="00D20D37" w:rsidRPr="00843778" w:rsidRDefault="00D20D37" w:rsidP="00843778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  <w:bCs/>
        </w:rPr>
      </w:pPr>
    </w:p>
    <w:p w:rsidR="00E87285" w:rsidRPr="00843778" w:rsidRDefault="00E87285" w:rsidP="00C629BE">
      <w:pPr>
        <w:pStyle w:val="PargrafodaLista"/>
        <w:numPr>
          <w:ilvl w:val="0"/>
          <w:numId w:val="1"/>
        </w:numPr>
        <w:shd w:val="clear" w:color="auto" w:fill="D9D9D9" w:themeFill="background1" w:themeFillShade="D9"/>
        <w:tabs>
          <w:tab w:val="left" w:pos="426"/>
        </w:tabs>
        <w:spacing w:after="0" w:line="276" w:lineRule="auto"/>
        <w:ind w:left="0" w:firstLine="0"/>
        <w:jc w:val="both"/>
        <w:rPr>
          <w:rFonts w:ascii="Arial" w:hAnsi="Arial" w:cs="Arial"/>
          <w:b/>
          <w:bCs/>
        </w:rPr>
      </w:pPr>
      <w:r w:rsidRPr="00843778">
        <w:rPr>
          <w:rFonts w:ascii="Arial" w:hAnsi="Arial" w:cs="Arial"/>
          <w:b/>
        </w:rPr>
        <w:t>DESCRIÇÃO</w:t>
      </w:r>
      <w:r w:rsidRPr="00843778">
        <w:rPr>
          <w:rFonts w:ascii="Arial" w:hAnsi="Arial" w:cs="Arial"/>
          <w:b/>
          <w:bCs/>
        </w:rPr>
        <w:t xml:space="preserve"> DA SOLUÇÃO COMO UM TODO</w:t>
      </w:r>
    </w:p>
    <w:p w:rsidR="007D5437" w:rsidRPr="007D5437" w:rsidRDefault="007D5437" w:rsidP="00C629BE">
      <w:pPr>
        <w:pStyle w:val="PargrafodaLista"/>
        <w:numPr>
          <w:ilvl w:val="1"/>
          <w:numId w:val="1"/>
        </w:numPr>
        <w:tabs>
          <w:tab w:val="left" w:pos="567"/>
        </w:tabs>
        <w:spacing w:before="100" w:beforeAutospacing="1" w:after="100" w:afterAutospacing="1" w:line="240" w:lineRule="auto"/>
        <w:ind w:left="0" w:firstLine="0"/>
        <w:jc w:val="both"/>
        <w:rPr>
          <w:rFonts w:ascii="Arial" w:eastAsia="Times New Roman" w:hAnsi="Arial" w:cs="Arial"/>
          <w:lang w:eastAsia="pt-BR"/>
        </w:rPr>
      </w:pPr>
      <w:r w:rsidRPr="007D5437">
        <w:rPr>
          <w:rFonts w:ascii="Arial" w:hAnsi="Arial" w:cs="Arial"/>
        </w:rPr>
        <w:t xml:space="preserve">A solução proposta consiste na </w:t>
      </w:r>
      <w:r w:rsidRPr="007D5437">
        <w:rPr>
          <w:rStyle w:val="Forte"/>
          <w:rFonts w:ascii="Arial" w:hAnsi="Arial" w:cs="Arial"/>
        </w:rPr>
        <w:t>contratação de empresa especializada para o fornecimento de mão de obra de pedreiro</w:t>
      </w:r>
      <w:r w:rsidRPr="007D5437">
        <w:rPr>
          <w:rFonts w:ascii="Arial" w:hAnsi="Arial" w:cs="Arial"/>
        </w:rPr>
        <w:t>, com a finalidade de atender às demandas de manutenção, conservação, adequações e pequenos reparos nas</w:t>
      </w:r>
      <w:r w:rsidR="00483EE8">
        <w:rPr>
          <w:rFonts w:ascii="Arial" w:hAnsi="Arial" w:cs="Arial"/>
        </w:rPr>
        <w:t xml:space="preserve"> </w:t>
      </w:r>
      <w:r w:rsidR="00483EE8" w:rsidRPr="000D4853">
        <w:rPr>
          <w:rStyle w:val="Forte"/>
          <w:rFonts w:ascii="Arial" w:hAnsi="Arial" w:cs="Arial"/>
        </w:rPr>
        <w:t xml:space="preserve">Unidades de </w:t>
      </w:r>
      <w:r w:rsidR="00483EE8">
        <w:rPr>
          <w:rStyle w:val="Forte"/>
          <w:rFonts w:ascii="Arial" w:hAnsi="Arial" w:cs="Arial"/>
        </w:rPr>
        <w:t xml:space="preserve">Atendimento Socioassistencial </w:t>
      </w:r>
      <w:r w:rsidR="00350EB0">
        <w:rPr>
          <w:rStyle w:val="Forte"/>
          <w:rFonts w:ascii="Arial" w:hAnsi="Arial" w:cs="Arial"/>
        </w:rPr>
        <w:t>–</w:t>
      </w:r>
      <w:r w:rsidR="00483EE8" w:rsidRPr="007D5437">
        <w:rPr>
          <w:rStyle w:val="Forte"/>
          <w:rFonts w:ascii="Arial" w:hAnsi="Arial" w:cs="Arial"/>
        </w:rPr>
        <w:t xml:space="preserve"> </w:t>
      </w:r>
      <w:r w:rsidRPr="007D5437">
        <w:rPr>
          <w:rStyle w:val="Forte"/>
          <w:rFonts w:ascii="Arial" w:hAnsi="Arial" w:cs="Arial"/>
        </w:rPr>
        <w:t>UAS</w:t>
      </w:r>
      <w:r w:rsidR="00350EB0">
        <w:rPr>
          <w:rStyle w:val="Forte"/>
          <w:rFonts w:ascii="Arial" w:hAnsi="Arial" w:cs="Arial"/>
        </w:rPr>
        <w:t>, Centro de Referência de Assistência social – CRAS</w:t>
      </w:r>
      <w:r w:rsidRPr="007D5437">
        <w:rPr>
          <w:rStyle w:val="Forte"/>
          <w:rFonts w:ascii="Arial" w:hAnsi="Arial" w:cs="Arial"/>
        </w:rPr>
        <w:t xml:space="preserve"> </w:t>
      </w:r>
      <w:r w:rsidRPr="007D5437">
        <w:rPr>
          <w:rFonts w:ascii="Arial" w:hAnsi="Arial" w:cs="Arial"/>
        </w:rPr>
        <w:t xml:space="preserve">e no </w:t>
      </w:r>
      <w:r w:rsidRPr="007D5437">
        <w:rPr>
          <w:rStyle w:val="Forte"/>
          <w:rFonts w:ascii="Arial" w:hAnsi="Arial" w:cs="Arial"/>
        </w:rPr>
        <w:t>Cemitério Municipal</w:t>
      </w:r>
      <w:r w:rsidRPr="007D5437">
        <w:rPr>
          <w:rFonts w:ascii="Arial" w:hAnsi="Arial" w:cs="Arial"/>
        </w:rPr>
        <w:t>.</w:t>
      </w:r>
    </w:p>
    <w:p w:rsidR="007D5437" w:rsidRPr="007D5437" w:rsidRDefault="007D5437" w:rsidP="007D5437">
      <w:pPr>
        <w:pStyle w:val="PargrafodaLista"/>
        <w:numPr>
          <w:ilvl w:val="1"/>
          <w:numId w:val="1"/>
        </w:numPr>
        <w:tabs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Arial" w:eastAsia="Times New Roman" w:hAnsi="Arial" w:cs="Arial"/>
          <w:lang w:eastAsia="pt-BR"/>
        </w:rPr>
      </w:pPr>
      <w:r w:rsidRPr="007D5437">
        <w:rPr>
          <w:rFonts w:ascii="Arial" w:hAnsi="Arial" w:cs="Arial"/>
        </w:rPr>
        <w:lastRenderedPageBreak/>
        <w:t xml:space="preserve">Essa contratação se dará por meio de </w:t>
      </w:r>
      <w:r w:rsidRPr="007D5437">
        <w:rPr>
          <w:rStyle w:val="Forte"/>
          <w:rFonts w:ascii="Arial" w:hAnsi="Arial" w:cs="Arial"/>
        </w:rPr>
        <w:t>adesão à Ata de Registro de Preços nº 38/2025</w:t>
      </w:r>
      <w:r w:rsidRPr="007D5437">
        <w:rPr>
          <w:rFonts w:ascii="Arial" w:hAnsi="Arial" w:cs="Arial"/>
        </w:rPr>
        <w:t xml:space="preserve">, decorrente do </w:t>
      </w:r>
      <w:r w:rsidRPr="007D5437">
        <w:rPr>
          <w:rStyle w:val="Forte"/>
          <w:rFonts w:ascii="Arial" w:hAnsi="Arial" w:cs="Arial"/>
        </w:rPr>
        <w:t>Pregão Eletrônico nº 8/2025</w:t>
      </w:r>
      <w:r w:rsidRPr="007D5437">
        <w:rPr>
          <w:rFonts w:ascii="Arial" w:hAnsi="Arial" w:cs="Arial"/>
        </w:rPr>
        <w:t>, garantindo celeridade e economicidade ao processo, conforme permissivo legal.</w:t>
      </w:r>
    </w:p>
    <w:p w:rsidR="007D5437" w:rsidRPr="007D5437" w:rsidRDefault="007D5437" w:rsidP="007D5437">
      <w:pPr>
        <w:pStyle w:val="PargrafodaLista"/>
        <w:numPr>
          <w:ilvl w:val="1"/>
          <w:numId w:val="1"/>
        </w:numPr>
        <w:tabs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Arial" w:eastAsia="Times New Roman" w:hAnsi="Arial" w:cs="Arial"/>
          <w:lang w:eastAsia="pt-BR"/>
        </w:rPr>
      </w:pPr>
      <w:r w:rsidRPr="007D5437">
        <w:rPr>
          <w:rFonts w:ascii="Arial" w:hAnsi="Arial" w:cs="Arial"/>
        </w:rPr>
        <w:t xml:space="preserve">A empresa contratada será responsável pelo </w:t>
      </w:r>
      <w:r w:rsidRPr="007D5437">
        <w:rPr>
          <w:rStyle w:val="Forte"/>
          <w:rFonts w:ascii="Arial" w:hAnsi="Arial" w:cs="Arial"/>
        </w:rPr>
        <w:t>fornecimento da mão de obra especializada de pedreiro</w:t>
      </w:r>
      <w:r w:rsidRPr="007D5437">
        <w:rPr>
          <w:rFonts w:ascii="Arial" w:hAnsi="Arial" w:cs="Arial"/>
        </w:rPr>
        <w:t xml:space="preserve">, devidamente qualificada, conforme as demandas que surgirem, mediante emissão de </w:t>
      </w:r>
      <w:r w:rsidRPr="007D5437">
        <w:rPr>
          <w:rStyle w:val="Forte"/>
          <w:rFonts w:ascii="Arial" w:hAnsi="Arial" w:cs="Arial"/>
        </w:rPr>
        <w:t>ordens de serviço pela Administração Pública</w:t>
      </w:r>
      <w:r w:rsidRPr="007D5437">
        <w:rPr>
          <w:rFonts w:ascii="Arial" w:hAnsi="Arial" w:cs="Arial"/>
        </w:rPr>
        <w:t>. Os serviços deverão ser executados de forma eficiente, respeitando as normas técnicas de qualidade e segurança.</w:t>
      </w:r>
    </w:p>
    <w:p w:rsidR="007D5437" w:rsidRPr="007D5437" w:rsidRDefault="007D5437" w:rsidP="00C629BE">
      <w:pPr>
        <w:pStyle w:val="PargrafodaLista"/>
        <w:numPr>
          <w:ilvl w:val="1"/>
          <w:numId w:val="1"/>
        </w:numPr>
        <w:tabs>
          <w:tab w:val="left" w:pos="567"/>
        </w:tabs>
        <w:spacing w:before="100" w:beforeAutospacing="1" w:after="100" w:afterAutospacing="1" w:line="240" w:lineRule="auto"/>
        <w:ind w:left="0" w:firstLine="0"/>
        <w:jc w:val="both"/>
        <w:rPr>
          <w:rFonts w:ascii="Arial" w:eastAsia="Times New Roman" w:hAnsi="Arial" w:cs="Arial"/>
          <w:lang w:eastAsia="pt-BR"/>
        </w:rPr>
      </w:pPr>
      <w:r w:rsidRPr="007D5437">
        <w:rPr>
          <w:rFonts w:ascii="Arial" w:hAnsi="Arial" w:cs="Arial"/>
        </w:rPr>
        <w:t>Entre as atividades a serem desenvolvidas, destacam-se:</w:t>
      </w:r>
    </w:p>
    <w:p w:rsidR="007D5437" w:rsidRPr="007D5437" w:rsidRDefault="007D5437" w:rsidP="007D5437">
      <w:pPr>
        <w:pStyle w:val="NormalWeb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ind w:left="0" w:firstLine="0"/>
        <w:rPr>
          <w:rFonts w:ascii="Arial" w:hAnsi="Arial" w:cs="Arial"/>
          <w:sz w:val="22"/>
          <w:szCs w:val="22"/>
        </w:rPr>
      </w:pPr>
      <w:r w:rsidRPr="007D5437">
        <w:rPr>
          <w:rFonts w:ascii="Arial" w:hAnsi="Arial" w:cs="Arial"/>
          <w:sz w:val="22"/>
          <w:szCs w:val="22"/>
        </w:rPr>
        <w:t>Serviços de alvenaria em geral;</w:t>
      </w:r>
    </w:p>
    <w:p w:rsidR="007D5437" w:rsidRPr="007D5437" w:rsidRDefault="007D5437" w:rsidP="007D5437">
      <w:pPr>
        <w:pStyle w:val="NormalWeb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ind w:left="0" w:firstLine="0"/>
        <w:rPr>
          <w:rFonts w:ascii="Arial" w:hAnsi="Arial" w:cs="Arial"/>
          <w:sz w:val="22"/>
          <w:szCs w:val="22"/>
        </w:rPr>
      </w:pPr>
      <w:r w:rsidRPr="007D5437">
        <w:rPr>
          <w:rFonts w:ascii="Arial" w:hAnsi="Arial" w:cs="Arial"/>
          <w:sz w:val="22"/>
          <w:szCs w:val="22"/>
        </w:rPr>
        <w:t>Reparo e manutenção de pisos, revestimentos e paredes;</w:t>
      </w:r>
    </w:p>
    <w:p w:rsidR="007D5437" w:rsidRPr="007D5437" w:rsidRDefault="007D5437" w:rsidP="007D5437">
      <w:pPr>
        <w:pStyle w:val="NormalWeb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ind w:left="0" w:firstLine="0"/>
        <w:rPr>
          <w:rFonts w:ascii="Arial" w:hAnsi="Arial" w:cs="Arial"/>
          <w:sz w:val="22"/>
          <w:szCs w:val="22"/>
        </w:rPr>
      </w:pPr>
      <w:r w:rsidRPr="007D5437">
        <w:rPr>
          <w:rFonts w:ascii="Arial" w:hAnsi="Arial" w:cs="Arial"/>
          <w:sz w:val="22"/>
          <w:szCs w:val="22"/>
        </w:rPr>
        <w:t>Adequações de acessibilidade e readequações internas nas unidades do CRAS e UAS;</w:t>
      </w:r>
    </w:p>
    <w:p w:rsidR="007D5437" w:rsidRPr="007D5437" w:rsidRDefault="007D5437" w:rsidP="007D5437">
      <w:pPr>
        <w:pStyle w:val="NormalWeb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ind w:left="0" w:firstLine="0"/>
        <w:rPr>
          <w:rFonts w:ascii="Arial" w:hAnsi="Arial" w:cs="Arial"/>
          <w:sz w:val="22"/>
          <w:szCs w:val="22"/>
        </w:rPr>
      </w:pPr>
      <w:r w:rsidRPr="007D5437">
        <w:rPr>
          <w:rFonts w:ascii="Arial" w:hAnsi="Arial" w:cs="Arial"/>
          <w:sz w:val="22"/>
          <w:szCs w:val="22"/>
        </w:rPr>
        <w:t>Construção de pequenas estruturas (muros, bases, calçadas);</w:t>
      </w:r>
    </w:p>
    <w:p w:rsidR="007D5437" w:rsidRPr="007D5437" w:rsidRDefault="007D5437" w:rsidP="007D5437">
      <w:pPr>
        <w:pStyle w:val="NormalWeb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ind w:left="0" w:firstLine="0"/>
        <w:rPr>
          <w:rFonts w:ascii="Arial" w:hAnsi="Arial" w:cs="Arial"/>
          <w:sz w:val="22"/>
          <w:szCs w:val="22"/>
        </w:rPr>
      </w:pPr>
      <w:r w:rsidRPr="007D5437">
        <w:rPr>
          <w:rFonts w:ascii="Arial" w:hAnsi="Arial" w:cs="Arial"/>
          <w:sz w:val="22"/>
          <w:szCs w:val="22"/>
        </w:rPr>
        <w:t>Manutenção preventiva e corretiva de telhados, calhas e demais elementos construtivos;</w:t>
      </w:r>
    </w:p>
    <w:p w:rsidR="007D5437" w:rsidRPr="007D5437" w:rsidRDefault="007D5437" w:rsidP="007D5437">
      <w:pPr>
        <w:pStyle w:val="NormalWeb"/>
        <w:numPr>
          <w:ilvl w:val="0"/>
          <w:numId w:val="9"/>
        </w:numPr>
        <w:tabs>
          <w:tab w:val="left" w:pos="142"/>
          <w:tab w:val="left" w:pos="284"/>
          <w:tab w:val="left" w:pos="426"/>
          <w:tab w:val="left" w:pos="709"/>
        </w:tabs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7D5437">
        <w:rPr>
          <w:rFonts w:ascii="Arial" w:hAnsi="Arial" w:cs="Arial"/>
          <w:sz w:val="22"/>
          <w:szCs w:val="22"/>
        </w:rPr>
        <w:t>Construção de bases para túmulos (jazigos) e manutenção das estruturas no Cemitério Municipal;</w:t>
      </w:r>
    </w:p>
    <w:p w:rsidR="00ED6D98" w:rsidRPr="00695D78" w:rsidRDefault="007D5437" w:rsidP="00695D78">
      <w:pPr>
        <w:pStyle w:val="NormalWeb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ind w:left="0" w:firstLine="0"/>
        <w:rPr>
          <w:rFonts w:ascii="Arial" w:hAnsi="Arial" w:cs="Arial"/>
          <w:sz w:val="22"/>
          <w:szCs w:val="22"/>
        </w:rPr>
      </w:pPr>
      <w:r w:rsidRPr="007D5437">
        <w:rPr>
          <w:rFonts w:ascii="Arial" w:hAnsi="Arial" w:cs="Arial"/>
          <w:sz w:val="22"/>
          <w:szCs w:val="22"/>
        </w:rPr>
        <w:t>Atendimento a demandas emergenciais de manutenção predial.</w:t>
      </w:r>
    </w:p>
    <w:p w:rsidR="00E87285" w:rsidRPr="00843778" w:rsidRDefault="00E87285" w:rsidP="001926D0">
      <w:pPr>
        <w:pStyle w:val="PargrafodaLista"/>
        <w:numPr>
          <w:ilvl w:val="0"/>
          <w:numId w:val="1"/>
        </w:numPr>
        <w:shd w:val="clear" w:color="auto" w:fill="D9D9D9" w:themeFill="background1" w:themeFillShade="D9"/>
        <w:tabs>
          <w:tab w:val="left" w:pos="426"/>
        </w:tabs>
        <w:spacing w:before="240" w:after="0" w:line="276" w:lineRule="auto"/>
        <w:ind w:left="0" w:firstLine="0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843778">
        <w:rPr>
          <w:rFonts w:ascii="Arial" w:hAnsi="Arial" w:cs="Arial"/>
          <w:b/>
        </w:rPr>
        <w:t>JUSTIFICATIVA</w:t>
      </w:r>
      <w:r w:rsidRPr="00843778">
        <w:rPr>
          <w:rFonts w:ascii="Arial" w:eastAsia="Times New Roman" w:hAnsi="Arial" w:cs="Arial"/>
          <w:b/>
          <w:bCs/>
          <w:color w:val="000000"/>
          <w:lang w:eastAsia="pt-BR"/>
        </w:rPr>
        <w:t xml:space="preserve"> PARA PARCELAMENTO</w:t>
      </w:r>
    </w:p>
    <w:p w:rsidR="000A613C" w:rsidRPr="00843778" w:rsidRDefault="00ED6D98" w:rsidP="001926D0">
      <w:pPr>
        <w:pStyle w:val="NormalWeb"/>
        <w:numPr>
          <w:ilvl w:val="1"/>
          <w:numId w:val="4"/>
        </w:numPr>
        <w:tabs>
          <w:tab w:val="left" w:pos="426"/>
          <w:tab w:val="left" w:pos="567"/>
        </w:tabs>
        <w:spacing w:before="0" w:beforeAutospacing="0" w:after="240" w:afterAutospacing="0" w:line="276" w:lineRule="auto"/>
        <w:ind w:left="0" w:firstLine="0"/>
        <w:jc w:val="both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 se tratar de apenas um item o parcelamento não se aplica</w:t>
      </w:r>
      <w:r w:rsidR="00701622" w:rsidRPr="00843778">
        <w:rPr>
          <w:rFonts w:ascii="Arial" w:hAnsi="Arial" w:cs="Arial"/>
          <w:sz w:val="22"/>
          <w:szCs w:val="22"/>
        </w:rPr>
        <w:t>.</w:t>
      </w:r>
      <w:bookmarkStart w:id="0" w:name="art18§1ix"/>
      <w:bookmarkEnd w:id="0"/>
    </w:p>
    <w:p w:rsidR="00E87285" w:rsidRPr="00843778" w:rsidRDefault="00E87285" w:rsidP="001926D0">
      <w:pPr>
        <w:pStyle w:val="PargrafodaLista"/>
        <w:numPr>
          <w:ilvl w:val="0"/>
          <w:numId w:val="1"/>
        </w:numPr>
        <w:shd w:val="clear" w:color="auto" w:fill="D9D9D9" w:themeFill="background1" w:themeFillShade="D9"/>
        <w:tabs>
          <w:tab w:val="left" w:pos="426"/>
        </w:tabs>
        <w:spacing w:after="0" w:line="276" w:lineRule="auto"/>
        <w:ind w:left="0" w:firstLine="0"/>
        <w:jc w:val="both"/>
        <w:rPr>
          <w:rFonts w:ascii="Arial" w:hAnsi="Arial" w:cs="Arial"/>
          <w:b/>
        </w:rPr>
      </w:pPr>
      <w:r w:rsidRPr="00843778">
        <w:rPr>
          <w:rFonts w:ascii="Arial" w:hAnsi="Arial" w:cs="Arial"/>
          <w:b/>
        </w:rPr>
        <w:t>DEMONSTRATIVO DOS RESULTADOS PRETENDIDOS</w:t>
      </w:r>
    </w:p>
    <w:p w:rsidR="003972BB" w:rsidRDefault="003972BB" w:rsidP="003972BB">
      <w:pPr>
        <w:pStyle w:val="Ttulo3"/>
        <w:numPr>
          <w:ilvl w:val="1"/>
          <w:numId w:val="1"/>
        </w:numPr>
        <w:tabs>
          <w:tab w:val="left" w:pos="426"/>
          <w:tab w:val="left" w:pos="567"/>
        </w:tabs>
        <w:spacing w:before="0" w:after="0" w:line="276" w:lineRule="auto"/>
        <w:ind w:left="0" w:firstLine="0"/>
        <w:rPr>
          <w:rFonts w:ascii="Arial" w:hAnsi="Arial" w:cs="Arial"/>
          <w:sz w:val="22"/>
          <w:szCs w:val="22"/>
        </w:rPr>
      </w:pPr>
      <w:r w:rsidRPr="003972BB">
        <w:rPr>
          <w:rFonts w:ascii="Arial" w:hAnsi="Arial" w:cs="Arial"/>
          <w:sz w:val="22"/>
          <w:szCs w:val="22"/>
        </w:rPr>
        <w:t>A contratação de empresa especializada para fornecimento de mão de obra de pedreiro tem como objetivo alcançar os seguintes resultados:</w:t>
      </w:r>
    </w:p>
    <w:p w:rsidR="003972BB" w:rsidRPr="003972BB" w:rsidRDefault="003972BB" w:rsidP="003B7A6C">
      <w:pPr>
        <w:pStyle w:val="NormalWeb"/>
        <w:numPr>
          <w:ilvl w:val="1"/>
          <w:numId w:val="16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3972BB">
        <w:rPr>
          <w:rFonts w:ascii="Arial" w:hAnsi="Arial" w:cs="Arial"/>
          <w:sz w:val="22"/>
          <w:szCs w:val="22"/>
        </w:rPr>
        <w:t>Garantir que as unidades do</w:t>
      </w:r>
      <w:r w:rsidR="00483EE8">
        <w:rPr>
          <w:rFonts w:ascii="Arial" w:hAnsi="Arial" w:cs="Arial"/>
          <w:sz w:val="22"/>
          <w:szCs w:val="22"/>
        </w:rPr>
        <w:t xml:space="preserve"> </w:t>
      </w:r>
      <w:r w:rsidRPr="003972BB">
        <w:rPr>
          <w:rStyle w:val="Forte"/>
          <w:rFonts w:ascii="Arial" w:hAnsi="Arial" w:cs="Arial"/>
          <w:sz w:val="22"/>
          <w:szCs w:val="22"/>
        </w:rPr>
        <w:t>UAS</w:t>
      </w:r>
      <w:r w:rsidRPr="003972BB">
        <w:rPr>
          <w:rFonts w:ascii="Arial" w:hAnsi="Arial" w:cs="Arial"/>
          <w:sz w:val="22"/>
          <w:szCs w:val="22"/>
        </w:rPr>
        <w:t xml:space="preserve"> mantenham-se em plenas condições de funcionamento, evitando interrupções nos atendimentos e nos serviços socioassistenciais devido a problemas estruturais.</w:t>
      </w:r>
    </w:p>
    <w:p w:rsidR="003972BB" w:rsidRPr="003972BB" w:rsidRDefault="003972BB" w:rsidP="003B7A6C">
      <w:pPr>
        <w:pStyle w:val="NormalWeb"/>
        <w:numPr>
          <w:ilvl w:val="1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</w:rPr>
      </w:pPr>
      <w:r w:rsidRPr="003972BB">
        <w:rPr>
          <w:rFonts w:ascii="Arial" w:hAnsi="Arial" w:cs="Arial"/>
          <w:sz w:val="22"/>
          <w:szCs w:val="22"/>
        </w:rPr>
        <w:t xml:space="preserve">Assegurar que o </w:t>
      </w:r>
      <w:r w:rsidRPr="003972BB">
        <w:rPr>
          <w:rStyle w:val="Forte"/>
          <w:rFonts w:ascii="Arial" w:hAnsi="Arial" w:cs="Arial"/>
          <w:sz w:val="22"/>
          <w:szCs w:val="22"/>
        </w:rPr>
        <w:t>Cemitério Municipal</w:t>
      </w:r>
      <w:r w:rsidRPr="003972BB">
        <w:rPr>
          <w:rFonts w:ascii="Arial" w:hAnsi="Arial" w:cs="Arial"/>
          <w:sz w:val="22"/>
          <w:szCs w:val="22"/>
        </w:rPr>
        <w:t xml:space="preserve"> esteja permanentemente em condições adequadas de conservação, respeitando a dignidade da população que utiliza o espaço.</w:t>
      </w:r>
    </w:p>
    <w:p w:rsidR="003972BB" w:rsidRDefault="003972BB" w:rsidP="003B7A6C">
      <w:pPr>
        <w:pStyle w:val="Ttulo3"/>
        <w:numPr>
          <w:ilvl w:val="1"/>
          <w:numId w:val="16"/>
        </w:numPr>
        <w:tabs>
          <w:tab w:val="left" w:pos="284"/>
        </w:tabs>
        <w:spacing w:before="0" w:after="0"/>
        <w:ind w:left="0" w:firstLine="0"/>
        <w:rPr>
          <w:rFonts w:ascii="Arial" w:hAnsi="Arial" w:cs="Arial"/>
          <w:sz w:val="22"/>
          <w:szCs w:val="22"/>
        </w:rPr>
      </w:pPr>
      <w:r w:rsidRPr="003972BB">
        <w:rPr>
          <w:rFonts w:ascii="Arial" w:hAnsi="Arial" w:cs="Arial"/>
          <w:sz w:val="22"/>
          <w:szCs w:val="22"/>
        </w:rPr>
        <w:t>Possibilitar respostas rápidas e eficazes para atender situações emergenciais de manutenção predial, prevenindo agravamentos de danos e eliminando riscos à segurança de servidores e usuários.</w:t>
      </w:r>
    </w:p>
    <w:p w:rsidR="003B7A6C" w:rsidRDefault="003972BB" w:rsidP="003B7A6C">
      <w:pPr>
        <w:pStyle w:val="Ttulo3"/>
        <w:numPr>
          <w:ilvl w:val="1"/>
          <w:numId w:val="16"/>
        </w:numPr>
        <w:tabs>
          <w:tab w:val="left" w:pos="284"/>
        </w:tabs>
        <w:spacing w:before="0" w:after="0"/>
        <w:ind w:left="0" w:firstLine="0"/>
        <w:rPr>
          <w:rFonts w:ascii="Arial" w:hAnsi="Arial" w:cs="Arial"/>
          <w:sz w:val="22"/>
          <w:szCs w:val="22"/>
        </w:rPr>
      </w:pPr>
      <w:r w:rsidRPr="003972BB">
        <w:rPr>
          <w:rFonts w:ascii="Arial" w:hAnsi="Arial" w:cs="Arial"/>
          <w:sz w:val="22"/>
          <w:szCs w:val="22"/>
        </w:rPr>
        <w:t>Realizar adequações físicas e pequenas reformas que proporcionem melhores condições de acessibilidade, conforto e segurança nas instalações do UAS e Cemitério Municipal.</w:t>
      </w:r>
    </w:p>
    <w:p w:rsidR="003B7A6C" w:rsidRDefault="003972BB" w:rsidP="003B7A6C">
      <w:pPr>
        <w:pStyle w:val="Ttulo3"/>
        <w:numPr>
          <w:ilvl w:val="1"/>
          <w:numId w:val="16"/>
        </w:numPr>
        <w:tabs>
          <w:tab w:val="left" w:pos="284"/>
        </w:tabs>
        <w:spacing w:before="0" w:after="0"/>
        <w:ind w:left="0" w:firstLine="0"/>
        <w:rPr>
          <w:rFonts w:ascii="Arial" w:hAnsi="Arial" w:cs="Arial"/>
          <w:sz w:val="22"/>
          <w:szCs w:val="22"/>
        </w:rPr>
      </w:pPr>
      <w:r w:rsidRPr="003B7A6C">
        <w:rPr>
          <w:rFonts w:ascii="Arial" w:hAnsi="Arial" w:cs="Arial"/>
          <w:sz w:val="22"/>
          <w:szCs w:val="22"/>
        </w:rPr>
        <w:t>Promover a conservação preventiva das estruturas, prolongando sua vida útil e reduzindo a necessidade de intervenções corretivas de maior vulto.</w:t>
      </w:r>
    </w:p>
    <w:p w:rsidR="003B7A6C" w:rsidRDefault="003972BB" w:rsidP="003B7A6C">
      <w:pPr>
        <w:pStyle w:val="Ttulo3"/>
        <w:numPr>
          <w:ilvl w:val="1"/>
          <w:numId w:val="16"/>
        </w:numPr>
        <w:tabs>
          <w:tab w:val="left" w:pos="284"/>
        </w:tabs>
        <w:spacing w:before="0" w:after="0"/>
        <w:ind w:left="0" w:firstLine="0"/>
        <w:rPr>
          <w:rFonts w:ascii="Arial" w:hAnsi="Arial" w:cs="Arial"/>
          <w:sz w:val="22"/>
          <w:szCs w:val="22"/>
        </w:rPr>
      </w:pPr>
      <w:r w:rsidRPr="003B7A6C">
        <w:rPr>
          <w:rFonts w:ascii="Arial" w:hAnsi="Arial" w:cs="Arial"/>
          <w:sz w:val="22"/>
          <w:szCs w:val="22"/>
        </w:rPr>
        <w:t>Utilizar um processo de contr</w:t>
      </w:r>
      <w:r w:rsidR="00D05C93">
        <w:rPr>
          <w:rFonts w:ascii="Arial" w:hAnsi="Arial" w:cs="Arial"/>
          <w:sz w:val="22"/>
          <w:szCs w:val="22"/>
        </w:rPr>
        <w:t xml:space="preserve">atação mais célere e econômico </w:t>
      </w:r>
      <w:r w:rsidRPr="003B7A6C">
        <w:rPr>
          <w:rFonts w:ascii="Arial" w:hAnsi="Arial" w:cs="Arial"/>
          <w:sz w:val="22"/>
          <w:szCs w:val="22"/>
        </w:rPr>
        <w:t>via adesão à Ata de Registro de Preços nº 38/2025, garantindo preços compatíveis com o mercado e eliminando custos adicionais com processos licitatórios.</w:t>
      </w:r>
    </w:p>
    <w:p w:rsidR="003B7A6C" w:rsidRDefault="003972BB" w:rsidP="003B7A6C">
      <w:pPr>
        <w:pStyle w:val="Ttulo3"/>
        <w:numPr>
          <w:ilvl w:val="1"/>
          <w:numId w:val="16"/>
        </w:numPr>
        <w:tabs>
          <w:tab w:val="left" w:pos="284"/>
        </w:tabs>
        <w:spacing w:before="0" w:after="0"/>
        <w:ind w:left="0" w:firstLine="0"/>
        <w:rPr>
          <w:rFonts w:ascii="Arial" w:hAnsi="Arial" w:cs="Arial"/>
          <w:sz w:val="22"/>
          <w:szCs w:val="22"/>
        </w:rPr>
      </w:pPr>
      <w:r w:rsidRPr="003B7A6C">
        <w:rPr>
          <w:rFonts w:ascii="Arial" w:hAnsi="Arial" w:cs="Arial"/>
          <w:sz w:val="22"/>
          <w:szCs w:val="22"/>
        </w:rPr>
        <w:t>Assegurar a correta aplicação dos recursos públicos, por meio de uma contratação que permita o acompanhamento e controle das ordens de serviço executadas conforme demanda.</w:t>
      </w:r>
    </w:p>
    <w:p w:rsidR="001A64F6" w:rsidRPr="00D05C93" w:rsidRDefault="003972BB" w:rsidP="00D05C93">
      <w:pPr>
        <w:pStyle w:val="Ttulo3"/>
        <w:numPr>
          <w:ilvl w:val="1"/>
          <w:numId w:val="16"/>
        </w:numPr>
        <w:tabs>
          <w:tab w:val="left" w:pos="284"/>
        </w:tabs>
        <w:spacing w:before="0" w:after="0"/>
        <w:ind w:left="0" w:firstLine="0"/>
        <w:rPr>
          <w:rFonts w:ascii="Arial" w:hAnsi="Arial" w:cs="Arial"/>
          <w:sz w:val="22"/>
          <w:szCs w:val="22"/>
        </w:rPr>
      </w:pPr>
      <w:r w:rsidRPr="003B7A6C">
        <w:rPr>
          <w:rFonts w:ascii="Arial" w:hAnsi="Arial" w:cs="Arial"/>
          <w:sz w:val="22"/>
          <w:szCs w:val="22"/>
        </w:rPr>
        <w:t>Proporcionar aos cidadãos que utilizam os serviços do UAS, bem como aos visitantes do Cemitério Municipal, um ambiente estruturado, limpo, seguro e condizente com a finalidade pública a que se destina.</w:t>
      </w:r>
    </w:p>
    <w:p w:rsidR="00E87285" w:rsidRPr="00843778" w:rsidRDefault="00E87285" w:rsidP="001926D0">
      <w:pPr>
        <w:pStyle w:val="PargrafodaLista"/>
        <w:numPr>
          <w:ilvl w:val="0"/>
          <w:numId w:val="1"/>
        </w:numPr>
        <w:shd w:val="clear" w:color="auto" w:fill="D9D9D9" w:themeFill="background1" w:themeFillShade="D9"/>
        <w:tabs>
          <w:tab w:val="left" w:pos="426"/>
        </w:tabs>
        <w:spacing w:before="240" w:after="0" w:line="276" w:lineRule="auto"/>
        <w:ind w:left="0" w:firstLine="0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843778">
        <w:rPr>
          <w:rFonts w:ascii="Arial" w:hAnsi="Arial" w:cs="Arial"/>
          <w:b/>
        </w:rPr>
        <w:t>PROVIDÊNCIAS</w:t>
      </w:r>
      <w:r w:rsidRPr="00843778">
        <w:rPr>
          <w:rFonts w:ascii="Arial" w:eastAsia="Times New Roman" w:hAnsi="Arial" w:cs="Arial"/>
          <w:b/>
          <w:bCs/>
          <w:color w:val="000000"/>
          <w:lang w:eastAsia="pt-BR"/>
        </w:rPr>
        <w:t xml:space="preserve"> PRÉVIAS AO CONTRATO</w:t>
      </w:r>
    </w:p>
    <w:p w:rsidR="00CE1239" w:rsidRPr="002B33F6" w:rsidRDefault="002B33F6" w:rsidP="001926D0">
      <w:pPr>
        <w:pStyle w:val="Corpodetexto"/>
        <w:numPr>
          <w:ilvl w:val="1"/>
          <w:numId w:val="1"/>
        </w:numPr>
        <w:tabs>
          <w:tab w:val="left" w:pos="426"/>
          <w:tab w:val="left" w:pos="567"/>
        </w:tabs>
        <w:spacing w:before="0" w:line="276" w:lineRule="auto"/>
        <w:ind w:left="0" w:firstLine="0"/>
        <w:jc w:val="both"/>
        <w:rPr>
          <w:rFonts w:ascii="Arial" w:hAnsi="Arial" w:cs="Arial"/>
          <w:iCs/>
          <w:sz w:val="22"/>
          <w:szCs w:val="22"/>
        </w:rPr>
      </w:pPr>
      <w:r w:rsidRPr="002B33F6">
        <w:rPr>
          <w:rFonts w:ascii="Arial" w:hAnsi="Arial" w:cs="Arial"/>
          <w:sz w:val="22"/>
          <w:szCs w:val="22"/>
        </w:rPr>
        <w:t xml:space="preserve">Para a contratação pretendida haverá a necessidade de nomeação de servidores fiscais de contrato, após a contratação a equipe de fiscalização deverá receber as </w:t>
      </w:r>
      <w:r w:rsidRPr="002B33F6">
        <w:rPr>
          <w:rFonts w:ascii="Arial" w:hAnsi="Arial" w:cs="Arial"/>
          <w:sz w:val="22"/>
          <w:szCs w:val="22"/>
        </w:rPr>
        <w:lastRenderedPageBreak/>
        <w:t>orientações necessárias para o controle e acompanhamento da execução do contrato como a conformidade na quantidade, qualidade e prazo de entrega do produto de acordo com as normas legais aplicáveis, conforme determina a Lei nº 14.133/2021.</w:t>
      </w:r>
    </w:p>
    <w:p w:rsidR="00E87285" w:rsidRPr="00843778" w:rsidRDefault="00E87285" w:rsidP="001926D0">
      <w:pPr>
        <w:pStyle w:val="PargrafodaLista"/>
        <w:numPr>
          <w:ilvl w:val="0"/>
          <w:numId w:val="1"/>
        </w:numPr>
        <w:shd w:val="clear" w:color="auto" w:fill="D9D9D9" w:themeFill="background1" w:themeFillShade="D9"/>
        <w:tabs>
          <w:tab w:val="left" w:pos="426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843778">
        <w:rPr>
          <w:rFonts w:ascii="Arial" w:eastAsia="Times New Roman" w:hAnsi="Arial" w:cs="Arial"/>
          <w:b/>
          <w:bCs/>
          <w:color w:val="000000"/>
          <w:lang w:eastAsia="pt-BR"/>
        </w:rPr>
        <w:t>CONTRATAÇÕES CORRELATAS/INTERDEPENDENTES</w:t>
      </w:r>
    </w:p>
    <w:p w:rsidR="00E87285" w:rsidRPr="00843778" w:rsidRDefault="00ED6D98" w:rsidP="001926D0">
      <w:pPr>
        <w:pStyle w:val="PargrafodaLista"/>
        <w:numPr>
          <w:ilvl w:val="1"/>
          <w:numId w:val="1"/>
        </w:numPr>
        <w:tabs>
          <w:tab w:val="left" w:pos="426"/>
          <w:tab w:val="left" w:pos="567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color w:val="FF0000"/>
          <w:lang w:eastAsia="pt-BR"/>
        </w:rPr>
      </w:pPr>
      <w:r w:rsidRPr="00BA4F12">
        <w:rPr>
          <w:rFonts w:ascii="Arial" w:hAnsi="Arial" w:cs="Arial"/>
        </w:rPr>
        <w:t xml:space="preserve">O município já realizou contratações anteriores para o mesmo objeto, com plena conformidade aos processos licitatórios e sem nenhuma ocorrência negativa ou irregularidade quanto à forma, ou entrega desses serviços conforme Ata de Registro de Preço nº </w:t>
      </w:r>
      <w:r>
        <w:rPr>
          <w:rFonts w:ascii="Arial" w:hAnsi="Arial" w:cs="Arial"/>
        </w:rPr>
        <w:t>54</w:t>
      </w:r>
      <w:r w:rsidRPr="00BA4F12">
        <w:rPr>
          <w:rFonts w:ascii="Arial" w:hAnsi="Arial" w:cs="Arial"/>
        </w:rPr>
        <w:t xml:space="preserve">/2024 - PE </w:t>
      </w:r>
      <w:r>
        <w:rPr>
          <w:rFonts w:ascii="Arial" w:hAnsi="Arial" w:cs="Arial"/>
        </w:rPr>
        <w:t>01</w:t>
      </w:r>
      <w:r w:rsidRPr="00BA4F12">
        <w:rPr>
          <w:rFonts w:ascii="Arial" w:hAnsi="Arial" w:cs="Arial"/>
        </w:rPr>
        <w:t xml:space="preserve">/2024. Esse contrato foi executado dentro dos prazos e condições estabelecidas, demonstrando a eficiência e a transparência da gestão pública na condução de contratações similares. A experiência adquirida com outras contratações reforça a capacidade da administração em realizar novas contratações com segurança, garantindo o cumprimento das exigências legais e a qualidade dos serviços prestados à </w:t>
      </w:r>
      <w:r>
        <w:rPr>
          <w:rFonts w:ascii="Arial" w:hAnsi="Arial" w:cs="Arial"/>
        </w:rPr>
        <w:t>população</w:t>
      </w:r>
      <w:r w:rsidR="00DF3AAE" w:rsidRPr="00843778">
        <w:rPr>
          <w:rFonts w:ascii="Arial" w:eastAsia="Calibri" w:hAnsi="Arial" w:cs="Arial"/>
        </w:rPr>
        <w:t>.</w:t>
      </w:r>
    </w:p>
    <w:p w:rsidR="00F37400" w:rsidRPr="00843778" w:rsidRDefault="00F37400" w:rsidP="00843778">
      <w:pPr>
        <w:tabs>
          <w:tab w:val="left" w:pos="426"/>
          <w:tab w:val="left" w:pos="567"/>
        </w:tabs>
        <w:spacing w:after="0" w:line="276" w:lineRule="auto"/>
        <w:jc w:val="both"/>
        <w:rPr>
          <w:rFonts w:ascii="Arial" w:hAnsi="Arial" w:cs="Arial"/>
        </w:rPr>
      </w:pPr>
    </w:p>
    <w:p w:rsidR="00E87285" w:rsidRPr="00843778" w:rsidRDefault="00E87285" w:rsidP="001926D0">
      <w:pPr>
        <w:pStyle w:val="PargrafodaLista"/>
        <w:numPr>
          <w:ilvl w:val="0"/>
          <w:numId w:val="1"/>
        </w:numPr>
        <w:shd w:val="clear" w:color="auto" w:fill="D9D9D9" w:themeFill="background1" w:themeFillShade="D9"/>
        <w:tabs>
          <w:tab w:val="left" w:pos="426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843778">
        <w:rPr>
          <w:rFonts w:ascii="Arial" w:eastAsia="Times New Roman" w:hAnsi="Arial" w:cs="Arial"/>
          <w:b/>
          <w:bCs/>
          <w:color w:val="000000"/>
          <w:lang w:eastAsia="pt-BR"/>
        </w:rPr>
        <w:t>IMPACTOS AMBIENTAIS</w:t>
      </w:r>
    </w:p>
    <w:p w:rsidR="00130427" w:rsidRPr="00130427" w:rsidRDefault="00130427" w:rsidP="001926D0">
      <w:pPr>
        <w:pStyle w:val="NormalWeb"/>
        <w:numPr>
          <w:ilvl w:val="1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rPr>
          <w:rFonts w:ascii="Arial" w:hAnsi="Arial" w:cs="Arial"/>
          <w:sz w:val="22"/>
          <w:szCs w:val="22"/>
        </w:rPr>
      </w:pPr>
      <w:r w:rsidRPr="00130427">
        <w:rPr>
          <w:rFonts w:ascii="Arial" w:hAnsi="Arial" w:cs="Arial"/>
          <w:sz w:val="22"/>
          <w:szCs w:val="22"/>
        </w:rPr>
        <w:t xml:space="preserve">A execução dos serviços de pedreiro para a </w:t>
      </w:r>
      <w:r w:rsidR="00580E2E">
        <w:rPr>
          <w:rFonts w:ascii="Arial" w:hAnsi="Arial" w:cs="Arial"/>
          <w:sz w:val="22"/>
          <w:szCs w:val="22"/>
        </w:rPr>
        <w:t xml:space="preserve">Unidade de Atendimento Socioassistencial – </w:t>
      </w:r>
      <w:r w:rsidR="00483EE8" w:rsidRPr="00591C94">
        <w:rPr>
          <w:rFonts w:ascii="Arial" w:hAnsi="Arial" w:cs="Arial"/>
          <w:sz w:val="22"/>
          <w:szCs w:val="22"/>
        </w:rPr>
        <w:t>UAS</w:t>
      </w:r>
      <w:r w:rsidR="00591C94" w:rsidRPr="00591C94">
        <w:rPr>
          <w:rFonts w:ascii="Arial" w:hAnsi="Arial" w:cs="Arial"/>
          <w:sz w:val="22"/>
          <w:szCs w:val="22"/>
        </w:rPr>
        <w:t xml:space="preserve">, </w:t>
      </w:r>
      <w:r w:rsidR="00591C94" w:rsidRPr="00591C94">
        <w:rPr>
          <w:rStyle w:val="Forte"/>
          <w:rFonts w:ascii="Arial" w:hAnsi="Arial" w:cs="Arial"/>
          <w:b w:val="0"/>
          <w:sz w:val="22"/>
          <w:szCs w:val="22"/>
        </w:rPr>
        <w:t>Centro de Referência de Assistência social – CRAS</w:t>
      </w:r>
      <w:r w:rsidR="00483EE8">
        <w:rPr>
          <w:rFonts w:ascii="Arial" w:hAnsi="Arial" w:cs="Arial"/>
          <w:sz w:val="22"/>
          <w:szCs w:val="22"/>
        </w:rPr>
        <w:t xml:space="preserve"> e Cemitério Municipal pode</w:t>
      </w:r>
      <w:r w:rsidR="00483EE8" w:rsidRPr="00130427">
        <w:rPr>
          <w:rFonts w:ascii="Arial" w:hAnsi="Arial" w:cs="Arial"/>
          <w:sz w:val="22"/>
          <w:szCs w:val="22"/>
        </w:rPr>
        <w:t>m gerar</w:t>
      </w:r>
      <w:r w:rsidRPr="00130427">
        <w:rPr>
          <w:rFonts w:ascii="Arial" w:hAnsi="Arial" w:cs="Arial"/>
          <w:sz w:val="22"/>
          <w:szCs w:val="22"/>
        </w:rPr>
        <w:t xml:space="preserve"> alguns impactos ambientais que devem ser considerados e mitigados durante a realização das atividades. Os principais aspectos a serem observados incluem:</w:t>
      </w:r>
    </w:p>
    <w:p w:rsidR="00130427" w:rsidRPr="00130427" w:rsidRDefault="00130427" w:rsidP="001926D0">
      <w:pPr>
        <w:pStyle w:val="PargrafodaLista"/>
        <w:numPr>
          <w:ilvl w:val="1"/>
          <w:numId w:val="6"/>
        </w:numPr>
        <w:tabs>
          <w:tab w:val="left" w:pos="284"/>
        </w:tabs>
        <w:spacing w:after="100" w:afterAutospacing="1" w:line="240" w:lineRule="auto"/>
        <w:ind w:left="0" w:firstLine="0"/>
        <w:rPr>
          <w:rFonts w:ascii="Arial" w:eastAsia="Times New Roman" w:hAnsi="Arial" w:cs="Arial"/>
          <w:lang w:eastAsia="pt-BR"/>
        </w:rPr>
      </w:pPr>
      <w:r w:rsidRPr="00130427">
        <w:rPr>
          <w:rFonts w:ascii="Arial" w:eastAsia="Times New Roman" w:hAnsi="Arial" w:cs="Arial"/>
          <w:bCs/>
          <w:lang w:eastAsia="pt-BR"/>
        </w:rPr>
        <w:t>Geração de Resíduos Sólidos</w:t>
      </w:r>
      <w:r>
        <w:rPr>
          <w:rFonts w:ascii="Arial" w:eastAsia="Times New Roman" w:hAnsi="Arial" w:cs="Arial"/>
          <w:lang w:eastAsia="pt-BR"/>
        </w:rPr>
        <w:t xml:space="preserve">: </w:t>
      </w:r>
      <w:r w:rsidRPr="00130427">
        <w:rPr>
          <w:rFonts w:ascii="Arial" w:eastAsia="Times New Roman" w:hAnsi="Arial" w:cs="Arial"/>
          <w:lang w:eastAsia="pt-BR"/>
        </w:rPr>
        <w:t xml:space="preserve">A remoção de materiais antigos, entulhos e sobras de insumos (como cimento, areia, tijolos e revestimentos) </w:t>
      </w:r>
      <w:r w:rsidR="00483EE8" w:rsidRPr="00130427">
        <w:rPr>
          <w:rFonts w:ascii="Arial" w:eastAsia="Times New Roman" w:hAnsi="Arial" w:cs="Arial"/>
          <w:lang w:eastAsia="pt-BR"/>
        </w:rPr>
        <w:t>podem causar</w:t>
      </w:r>
      <w:r w:rsidRPr="00130427">
        <w:rPr>
          <w:rFonts w:ascii="Arial" w:eastAsia="Times New Roman" w:hAnsi="Arial" w:cs="Arial"/>
          <w:lang w:eastAsia="pt-BR"/>
        </w:rPr>
        <w:t xml:space="preserve"> acúmulo de resíduos, exigindo um plano adequado de descarte e reciclagem.</w:t>
      </w:r>
    </w:p>
    <w:p w:rsidR="00130427" w:rsidRPr="00130427" w:rsidRDefault="00130427" w:rsidP="001926D0">
      <w:pPr>
        <w:pStyle w:val="PargrafodaLista"/>
        <w:numPr>
          <w:ilvl w:val="1"/>
          <w:numId w:val="6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rPr>
          <w:rFonts w:ascii="Arial" w:eastAsia="Times New Roman" w:hAnsi="Arial" w:cs="Arial"/>
          <w:lang w:eastAsia="pt-BR"/>
        </w:rPr>
      </w:pPr>
      <w:r w:rsidRPr="00130427">
        <w:rPr>
          <w:rFonts w:ascii="Arial" w:eastAsia="Times New Roman" w:hAnsi="Arial" w:cs="Arial"/>
          <w:bCs/>
          <w:lang w:eastAsia="pt-BR"/>
        </w:rPr>
        <w:t>Consumo de Recursos Naturais</w:t>
      </w:r>
      <w:r>
        <w:rPr>
          <w:rFonts w:ascii="Arial" w:eastAsia="Times New Roman" w:hAnsi="Arial" w:cs="Arial"/>
          <w:lang w:eastAsia="pt-BR"/>
        </w:rPr>
        <w:t>:</w:t>
      </w:r>
      <w:r w:rsidRPr="00130427">
        <w:rPr>
          <w:rFonts w:ascii="Arial" w:eastAsia="Times New Roman" w:hAnsi="Arial" w:cs="Arial"/>
          <w:lang w:eastAsia="pt-BR"/>
        </w:rPr>
        <w:t xml:space="preserve"> O uso de materiais como cimento, areia, brita e água pode impactar a extração de recursos naturais. A adoção de práticas sustentáveis, como o reaproveitamento de materiais e a redução do desperdício, minimiza esse efeito.</w:t>
      </w:r>
    </w:p>
    <w:p w:rsidR="00CD08BC" w:rsidRPr="00130427" w:rsidRDefault="00130427" w:rsidP="001926D0">
      <w:pPr>
        <w:pStyle w:val="PargrafodaLista"/>
        <w:numPr>
          <w:ilvl w:val="1"/>
          <w:numId w:val="6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rPr>
          <w:rFonts w:ascii="Arial" w:eastAsia="Times New Roman" w:hAnsi="Arial" w:cs="Arial"/>
          <w:lang w:eastAsia="pt-BR"/>
        </w:rPr>
      </w:pPr>
      <w:r w:rsidRPr="00130427">
        <w:rPr>
          <w:rFonts w:ascii="Arial" w:eastAsia="Times New Roman" w:hAnsi="Arial" w:cs="Arial"/>
          <w:bCs/>
          <w:lang w:eastAsia="pt-BR"/>
        </w:rPr>
        <w:t>Emissão de Poeira e Particulados</w:t>
      </w:r>
      <w:r>
        <w:rPr>
          <w:rFonts w:ascii="Arial" w:eastAsia="Times New Roman" w:hAnsi="Arial" w:cs="Arial"/>
          <w:lang w:eastAsia="pt-BR"/>
        </w:rPr>
        <w:t xml:space="preserve">: </w:t>
      </w:r>
      <w:r w:rsidRPr="00130427">
        <w:rPr>
          <w:rFonts w:ascii="Arial" w:eastAsia="Times New Roman" w:hAnsi="Arial" w:cs="Arial"/>
          <w:lang w:eastAsia="pt-BR"/>
        </w:rPr>
        <w:t>Atividades como corte de tijolos, lixamento e mistura de cimento podem gerar poeira, afetando a qualidade do ar local. Medidas como a umidificação das áreas de trabalho podem ajudar a reduzir esse impacto.</w:t>
      </w:r>
    </w:p>
    <w:p w:rsidR="00130427" w:rsidRPr="00130427" w:rsidRDefault="00130427" w:rsidP="001926D0">
      <w:pPr>
        <w:pStyle w:val="Ttulo3"/>
        <w:numPr>
          <w:ilvl w:val="1"/>
          <w:numId w:val="1"/>
        </w:numPr>
        <w:tabs>
          <w:tab w:val="left" w:pos="567"/>
        </w:tabs>
        <w:ind w:left="0" w:firstLine="0"/>
        <w:rPr>
          <w:rFonts w:ascii="Arial" w:hAnsi="Arial" w:cs="Arial"/>
          <w:sz w:val="22"/>
          <w:szCs w:val="22"/>
        </w:rPr>
      </w:pPr>
      <w:r w:rsidRPr="00130427">
        <w:rPr>
          <w:rStyle w:val="Forte"/>
          <w:rFonts w:ascii="Arial" w:hAnsi="Arial" w:cs="Arial"/>
          <w:bCs w:val="0"/>
          <w:sz w:val="22"/>
          <w:szCs w:val="22"/>
        </w:rPr>
        <w:t>Medidas Mitigadoras</w:t>
      </w:r>
    </w:p>
    <w:p w:rsidR="00E51DF9" w:rsidRPr="00CD08BC" w:rsidRDefault="00130427" w:rsidP="00130427">
      <w:pPr>
        <w:spacing w:before="100" w:beforeAutospacing="1" w:after="100" w:afterAutospacing="1"/>
        <w:rPr>
          <w:rFonts w:ascii="Arial" w:hAnsi="Arial" w:cs="Arial"/>
        </w:rPr>
      </w:pPr>
      <w:r w:rsidRPr="00130427">
        <w:rPr>
          <w:rFonts w:ascii="Arial" w:hAnsi="Arial" w:cs="Arial"/>
        </w:rPr>
        <w:t>Para reduzir os impactos ambientais, serão adotadas boas práticas como:</w:t>
      </w:r>
      <w:r w:rsidRPr="00130427">
        <w:rPr>
          <w:rFonts w:ascii="Arial" w:hAnsi="Arial" w:cs="Arial"/>
        </w:rPr>
        <w:br/>
      </w:r>
      <w:r w:rsidRPr="00130427">
        <w:rPr>
          <w:rFonts w:ascii="Arial" w:hAnsi="Arial" w:cs="Arial"/>
          <w:b/>
        </w:rPr>
        <w:t>a.</w:t>
      </w:r>
      <w:r w:rsidRPr="00130427">
        <w:rPr>
          <w:rFonts w:ascii="Arial" w:hAnsi="Arial" w:cs="Arial"/>
        </w:rPr>
        <w:t xml:space="preserve"> Destinação correta dos resíduos sólidos, priorizando a reciclagem e reuso de materiais quando possível.</w:t>
      </w:r>
      <w:r w:rsidRPr="00130427">
        <w:rPr>
          <w:rFonts w:ascii="Arial" w:hAnsi="Arial" w:cs="Arial"/>
        </w:rPr>
        <w:br/>
      </w:r>
      <w:r w:rsidRPr="00130427">
        <w:rPr>
          <w:rFonts w:ascii="Arial" w:hAnsi="Arial" w:cs="Arial"/>
          <w:b/>
        </w:rPr>
        <w:t>b.</w:t>
      </w:r>
      <w:r w:rsidRPr="00130427">
        <w:rPr>
          <w:rFonts w:ascii="Arial" w:hAnsi="Arial" w:cs="Arial"/>
        </w:rPr>
        <w:t xml:space="preserve"> Uso racional de insumos para evitar desperdícios e reduzir o consumo de recursos naturais.</w:t>
      </w:r>
    </w:p>
    <w:p w:rsidR="00E51DF9" w:rsidRPr="00843778" w:rsidRDefault="00E51DF9" w:rsidP="001926D0">
      <w:pPr>
        <w:pStyle w:val="PargrafodaLista"/>
        <w:numPr>
          <w:ilvl w:val="0"/>
          <w:numId w:val="5"/>
        </w:numPr>
        <w:shd w:val="clear" w:color="auto" w:fill="D9D9D9" w:themeFill="background1" w:themeFillShade="D9"/>
        <w:tabs>
          <w:tab w:val="left" w:pos="426"/>
        </w:tabs>
        <w:spacing w:before="240" w:after="0" w:line="276" w:lineRule="auto"/>
        <w:ind w:left="0" w:firstLine="0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843778">
        <w:rPr>
          <w:rFonts w:ascii="Arial" w:eastAsia="Times New Roman" w:hAnsi="Arial" w:cs="Arial"/>
          <w:b/>
          <w:bCs/>
          <w:color w:val="000000"/>
          <w:lang w:eastAsia="pt-BR"/>
        </w:rPr>
        <w:t>VIABILIDADE DA CONTRATAÇÃO</w:t>
      </w:r>
    </w:p>
    <w:p w:rsidR="00E51DF9" w:rsidRPr="00843778" w:rsidRDefault="00E51DF9" w:rsidP="001926D0">
      <w:pPr>
        <w:pStyle w:val="Ttulo2"/>
        <w:numPr>
          <w:ilvl w:val="1"/>
          <w:numId w:val="5"/>
        </w:numPr>
        <w:tabs>
          <w:tab w:val="left" w:pos="426"/>
          <w:tab w:val="left" w:pos="567"/>
        </w:tabs>
        <w:spacing w:before="0" w:line="276" w:lineRule="auto"/>
        <w:ind w:left="0" w:firstLine="0"/>
        <w:rPr>
          <w:rFonts w:ascii="Arial" w:hAnsi="Arial" w:cs="Arial"/>
          <w:sz w:val="22"/>
          <w:szCs w:val="22"/>
        </w:rPr>
      </w:pPr>
      <w:r w:rsidRPr="00843778">
        <w:rPr>
          <w:rFonts w:ascii="Arial" w:hAnsi="Arial" w:cs="Arial"/>
          <w:sz w:val="22"/>
          <w:szCs w:val="22"/>
        </w:rPr>
        <w:t>Com base nas informações levantadas neste estudo técnico, declaramos viável a realização do procedimento licitatório na modalidade pregão eletrônico, através do sistema do registro de preços, uma vez que os bens/serviços são considerados de natureza comum.</w:t>
      </w:r>
    </w:p>
    <w:p w:rsidR="00E51DF9" w:rsidRPr="00C629BE" w:rsidRDefault="00E51DF9" w:rsidP="00E51DF9">
      <w:pPr>
        <w:numPr>
          <w:ilvl w:val="1"/>
          <w:numId w:val="5"/>
        </w:numPr>
        <w:tabs>
          <w:tab w:val="left" w:pos="426"/>
          <w:tab w:val="left" w:pos="567"/>
        </w:tabs>
        <w:spacing w:after="0" w:line="276" w:lineRule="auto"/>
        <w:ind w:left="0" w:firstLine="0"/>
        <w:jc w:val="both"/>
        <w:rPr>
          <w:rFonts w:ascii="Arial" w:eastAsia="Calibri" w:hAnsi="Arial" w:cs="Arial"/>
        </w:rPr>
      </w:pPr>
      <w:r w:rsidRPr="00843778">
        <w:rPr>
          <w:rFonts w:ascii="Arial" w:eastAsia="Calibri" w:hAnsi="Arial" w:cs="Arial"/>
        </w:rPr>
        <w:t>A viabilidade da presente contratação justifica-se, uma vez que a solução apontada atende às necessidades da Secretaria Mun. de Assistência Social e está adequada ao mercado, visto que as condições e exigências previstas para o objeto não restringem a participação na licitação.</w:t>
      </w:r>
    </w:p>
    <w:p w:rsidR="00E51DF9" w:rsidRPr="00A502DA" w:rsidRDefault="00E51DF9" w:rsidP="00E51DF9">
      <w:pPr>
        <w:spacing w:after="0" w:line="276" w:lineRule="auto"/>
        <w:ind w:left="360"/>
        <w:rPr>
          <w:rFonts w:ascii="Arial" w:hAnsi="Arial" w:cs="Arial"/>
        </w:rPr>
      </w:pPr>
    </w:p>
    <w:p w:rsidR="00E51DF9" w:rsidRPr="00C629BE" w:rsidRDefault="00E51DF9" w:rsidP="00C629BE">
      <w:pPr>
        <w:spacing w:line="276" w:lineRule="auto"/>
        <w:jc w:val="right"/>
        <w:rPr>
          <w:rFonts w:ascii="Arial" w:eastAsia="Calibri" w:hAnsi="Arial" w:cs="Arial"/>
        </w:rPr>
      </w:pPr>
      <w:r w:rsidRPr="00A502DA">
        <w:rPr>
          <w:rFonts w:ascii="Arial" w:eastAsia="Calibri" w:hAnsi="Arial" w:cs="Arial"/>
        </w:rPr>
        <w:t xml:space="preserve">Campo Novo do Parecis, </w:t>
      </w:r>
      <w:r w:rsidR="00F74203">
        <w:rPr>
          <w:rFonts w:ascii="Arial" w:eastAsia="Calibri" w:hAnsi="Arial" w:cs="Arial"/>
        </w:rPr>
        <w:t>14</w:t>
      </w:r>
      <w:r w:rsidRPr="00A502DA">
        <w:rPr>
          <w:rFonts w:ascii="Arial" w:eastAsia="Calibri" w:hAnsi="Arial" w:cs="Arial"/>
        </w:rPr>
        <w:t xml:space="preserve"> de </w:t>
      </w:r>
      <w:r w:rsidR="009F4A0D">
        <w:rPr>
          <w:rFonts w:ascii="Arial" w:eastAsia="Calibri" w:hAnsi="Arial" w:cs="Arial"/>
        </w:rPr>
        <w:t>agosto</w:t>
      </w:r>
      <w:r w:rsidRPr="00A502DA">
        <w:rPr>
          <w:rFonts w:ascii="Arial" w:eastAsia="Calibri" w:hAnsi="Arial" w:cs="Arial"/>
        </w:rPr>
        <w:t xml:space="preserve"> de 2025.</w:t>
      </w:r>
    </w:p>
    <w:p w:rsidR="00E51DF9" w:rsidRPr="00A502DA" w:rsidRDefault="00E51DF9" w:rsidP="00E51DF9">
      <w:pPr>
        <w:spacing w:after="0" w:line="276" w:lineRule="auto"/>
        <w:jc w:val="right"/>
        <w:rPr>
          <w:rFonts w:ascii="Arial" w:hAnsi="Arial" w:cs="Arial"/>
        </w:rPr>
      </w:pPr>
    </w:p>
    <w:p w:rsidR="00E51DF9" w:rsidRPr="00A502DA" w:rsidRDefault="004A3292" w:rsidP="00E51DF9">
      <w:pPr>
        <w:pStyle w:val="Corpodetexto"/>
        <w:spacing w:before="0"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Deivid Ferreira Ribeiro Lima</w:t>
      </w:r>
    </w:p>
    <w:p w:rsidR="00E51DF9" w:rsidRDefault="00E51DF9" w:rsidP="00E51DF9">
      <w:pPr>
        <w:spacing w:after="0" w:line="276" w:lineRule="auto"/>
        <w:jc w:val="center"/>
        <w:rPr>
          <w:rFonts w:ascii="Arial" w:hAnsi="Arial" w:cs="Arial"/>
        </w:rPr>
      </w:pPr>
      <w:r w:rsidRPr="00A502DA">
        <w:rPr>
          <w:rFonts w:ascii="Arial" w:hAnsi="Arial" w:cs="Arial"/>
        </w:rPr>
        <w:t>Responsável pela elaboração do ETP</w:t>
      </w:r>
    </w:p>
    <w:p w:rsidR="009F4A0D" w:rsidRPr="00A502DA" w:rsidRDefault="009F4A0D" w:rsidP="00E51DF9">
      <w:pPr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Matrícula: </w:t>
      </w:r>
      <w:r w:rsidR="004A3292">
        <w:rPr>
          <w:rFonts w:ascii="Arial" w:hAnsi="Arial" w:cs="Arial"/>
        </w:rPr>
        <w:t>6834</w:t>
      </w:r>
    </w:p>
    <w:p w:rsidR="00E51DF9" w:rsidRPr="00A502DA" w:rsidRDefault="00E51DF9" w:rsidP="00E51DF9">
      <w:pPr>
        <w:spacing w:after="0" w:line="276" w:lineRule="auto"/>
        <w:jc w:val="center"/>
        <w:rPr>
          <w:rFonts w:ascii="Arial" w:hAnsi="Arial" w:cs="Arial"/>
        </w:rPr>
      </w:pPr>
    </w:p>
    <w:p w:rsidR="00E51DF9" w:rsidRPr="00A502DA" w:rsidRDefault="00E51DF9" w:rsidP="00E51DF9">
      <w:pPr>
        <w:spacing w:after="0" w:line="276" w:lineRule="auto"/>
        <w:jc w:val="center"/>
        <w:rPr>
          <w:rFonts w:ascii="Arial" w:hAnsi="Arial" w:cs="Arial"/>
        </w:rPr>
      </w:pPr>
    </w:p>
    <w:p w:rsidR="00E51DF9" w:rsidRPr="00A502DA" w:rsidRDefault="00E51DF9" w:rsidP="00E51DF9">
      <w:pPr>
        <w:spacing w:after="0" w:line="276" w:lineRule="auto"/>
        <w:jc w:val="center"/>
        <w:rPr>
          <w:rFonts w:ascii="Arial" w:hAnsi="Arial" w:cs="Arial"/>
          <w:b/>
        </w:rPr>
      </w:pPr>
      <w:r w:rsidRPr="00A502DA">
        <w:rPr>
          <w:rFonts w:ascii="Arial" w:hAnsi="Arial" w:cs="Arial"/>
          <w:b/>
        </w:rPr>
        <w:t>Claudirene Patrício Piaia</w:t>
      </w:r>
    </w:p>
    <w:p w:rsidR="00E87285" w:rsidRDefault="00E51DF9" w:rsidP="00E403C7">
      <w:pPr>
        <w:spacing w:after="0" w:line="276" w:lineRule="auto"/>
        <w:jc w:val="center"/>
        <w:rPr>
          <w:rFonts w:ascii="Arial" w:hAnsi="Arial" w:cs="Arial"/>
        </w:rPr>
      </w:pPr>
      <w:r w:rsidRPr="00A502DA">
        <w:rPr>
          <w:rFonts w:ascii="Arial" w:hAnsi="Arial" w:cs="Arial"/>
        </w:rPr>
        <w:t>Secretária Municipal de Assistência Social</w:t>
      </w:r>
    </w:p>
    <w:p w:rsidR="00F04CBE" w:rsidRPr="00E403C7" w:rsidRDefault="00F04CBE" w:rsidP="00E403C7">
      <w:pPr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Portaria 001/2025</w:t>
      </w:r>
    </w:p>
    <w:sectPr w:rsidR="00F04CBE" w:rsidRPr="00E403C7" w:rsidSect="00B3455F">
      <w:headerReference w:type="default" r:id="rId8"/>
      <w:footerReference w:type="default" r:id="rId9"/>
      <w:pgSz w:w="11906" w:h="16838"/>
      <w:pgMar w:top="2127" w:right="1134" w:bottom="1418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0F1" w:rsidRDefault="003730F1" w:rsidP="00383E70">
      <w:pPr>
        <w:spacing w:after="0" w:line="240" w:lineRule="auto"/>
      </w:pPr>
      <w:r>
        <w:separator/>
      </w:r>
    </w:p>
  </w:endnote>
  <w:endnote w:type="continuationSeparator" w:id="0">
    <w:p w:rsidR="003730F1" w:rsidRDefault="003730F1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ranq eco sans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2170404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2170405"/>
          <w:docPartObj>
            <w:docPartGallery w:val="Page Numbers (Top of Page)"/>
            <w:docPartUnique/>
          </w:docPartObj>
        </w:sdtPr>
        <w:sdtContent>
          <w:p w:rsidR="000D18C3" w:rsidRPr="005C790F" w:rsidRDefault="000D18C3" w:rsidP="001A5656">
            <w:pPr>
              <w:pStyle w:val="Rodap"/>
              <w:jc w:val="right"/>
              <w:rPr>
                <w:sz w:val="20"/>
                <w:szCs w:val="20"/>
              </w:rPr>
            </w:pPr>
            <w:r w:rsidRPr="005C790F">
              <w:rPr>
                <w:rFonts w:ascii="Arial" w:hAnsi="Arial" w:cs="Arial"/>
                <w:sz w:val="20"/>
                <w:szCs w:val="20"/>
              </w:rPr>
              <w:t xml:space="preserve">Página </w:t>
            </w:r>
            <w:r w:rsidR="00495274" w:rsidRPr="005C790F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5C790F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="00495274" w:rsidRPr="005C790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A3292">
              <w:rPr>
                <w:rFonts w:ascii="Arial" w:hAnsi="Arial" w:cs="Arial"/>
                <w:b/>
                <w:noProof/>
                <w:sz w:val="20"/>
                <w:szCs w:val="20"/>
              </w:rPr>
              <w:t>4</w:t>
            </w:r>
            <w:r w:rsidR="00495274" w:rsidRPr="005C790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5C790F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495274" w:rsidRPr="005C790F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5C790F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="00495274" w:rsidRPr="005C790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A3292">
              <w:rPr>
                <w:rFonts w:ascii="Arial" w:hAnsi="Arial" w:cs="Arial"/>
                <w:b/>
                <w:noProof/>
                <w:sz w:val="20"/>
                <w:szCs w:val="20"/>
              </w:rPr>
              <w:t>6</w:t>
            </w:r>
            <w:r w:rsidR="00495274" w:rsidRPr="005C790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0D18C3" w:rsidRDefault="000D18C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0F1" w:rsidRDefault="003730F1" w:rsidP="00383E70">
      <w:pPr>
        <w:spacing w:after="0" w:line="240" w:lineRule="auto"/>
      </w:pPr>
      <w:r>
        <w:separator/>
      </w:r>
    </w:p>
  </w:footnote>
  <w:footnote w:type="continuationSeparator" w:id="0">
    <w:p w:rsidR="003730F1" w:rsidRDefault="003730F1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C3" w:rsidRPr="007842D2" w:rsidRDefault="007E3948" w:rsidP="001432B7">
    <w:pPr>
      <w:pStyle w:val="Cabealho"/>
      <w:rPr>
        <w:noProof/>
        <w:sz w:val="2"/>
        <w:szCs w:val="2"/>
      </w:rPr>
    </w:pPr>
    <w:r w:rsidRPr="007E3948">
      <w:rPr>
        <w:noProof/>
        <w:sz w:val="2"/>
        <w:szCs w:val="2"/>
        <w:lang w:eastAsia="pt-B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-1097661</wp:posOffset>
          </wp:positionH>
          <wp:positionV relativeFrom="paragraph">
            <wp:posOffset>-7315</wp:posOffset>
          </wp:positionV>
          <wp:extent cx="7588758" cy="10753344"/>
          <wp:effectExtent l="19050" t="0" r="0" b="0"/>
          <wp:wrapNone/>
          <wp:docPr id="2" name="Imagem 1" descr="C:\Users\USUARIO\Downloads\WhatsApp Image 2025-01-20 at 07.42.1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Downloads\WhatsApp Image 2025-01-20 at 07.42.19.jpe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057" cy="1076093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95274" w:rsidRPr="00495274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46205" o:spid="_x0000_s1027" type="#_x0000_t75" style="position:absolute;margin-left:-84.85pt;margin-top:-120.55pt;width:595.45pt;height:841.9pt;z-index:-251658240;mso-position-horizontal-relative:margin;mso-position-vertical-relative:margin" o:allowincell="f">
          <v:imagedata r:id="rId2" o:title="TIMBRADO-01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934A9"/>
    <w:multiLevelType w:val="multilevel"/>
    <w:tmpl w:val="D75C8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0165F5F"/>
    <w:multiLevelType w:val="hybridMultilevel"/>
    <w:tmpl w:val="BE4E47FC"/>
    <w:lvl w:ilvl="0" w:tplc="ACDE2BF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DBAC08C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92765"/>
    <w:multiLevelType w:val="multilevel"/>
    <w:tmpl w:val="1F8E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4873CA"/>
    <w:multiLevelType w:val="multilevel"/>
    <w:tmpl w:val="C9D0CFE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4">
    <w:nsid w:val="284C324F"/>
    <w:multiLevelType w:val="multilevel"/>
    <w:tmpl w:val="9FE6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7E2A30"/>
    <w:multiLevelType w:val="multilevel"/>
    <w:tmpl w:val="25F0DD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856041"/>
    <w:multiLevelType w:val="multilevel"/>
    <w:tmpl w:val="FF9CA8C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503C4932"/>
    <w:multiLevelType w:val="multilevel"/>
    <w:tmpl w:val="FFFFFFFF"/>
    <w:lvl w:ilvl="0">
      <w:start w:val="1"/>
      <w:numFmt w:val="decimal"/>
      <w:pStyle w:val="Ttulo1"/>
      <w:lvlText w:val="%1"/>
      <w:lvlJc w:val="left"/>
      <w:pPr>
        <w:tabs>
          <w:tab w:val="num" w:pos="357"/>
        </w:tabs>
        <w:ind w:left="357" w:hanging="357"/>
      </w:pPr>
      <w:rPr>
        <w:rFonts w:ascii="Spranq eco sans" w:hAnsi="Spranq eco sans" w:cs="Times New Roman" w:hint="default"/>
        <w:b/>
        <w:i w:val="0"/>
        <w:sz w:val="20"/>
      </w:rPr>
    </w:lvl>
    <w:lvl w:ilvl="1">
      <w:start w:val="1"/>
      <w:numFmt w:val="decimal"/>
      <w:pStyle w:val="Ttulo2"/>
      <w:lvlText w:val="%1.%2"/>
      <w:lvlJc w:val="left"/>
      <w:pPr>
        <w:tabs>
          <w:tab w:val="num" w:pos="2382"/>
        </w:tabs>
        <w:ind w:left="2326" w:hanging="624"/>
      </w:pPr>
      <w:rPr>
        <w:rFonts w:ascii="Spranq eco sans" w:hAnsi="Spranq eco sans" w:cs="Times New Roman" w:hint="default"/>
        <w:b/>
        <w:i w:val="0"/>
        <w:color w:val="auto"/>
        <w:sz w:val="18"/>
      </w:rPr>
    </w:lvl>
    <w:lvl w:ilvl="2">
      <w:start w:val="1"/>
      <w:numFmt w:val="decimal"/>
      <w:pStyle w:val="Ttulo3"/>
      <w:lvlText w:val="%1.%2.%3"/>
      <w:lvlJc w:val="left"/>
      <w:pPr>
        <w:ind w:left="1146" w:hanging="720"/>
      </w:pPr>
      <w:rPr>
        <w:rFonts w:cs="Times New Roman" w:hint="default"/>
        <w:sz w:val="1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">
    <w:nsid w:val="51241F2C"/>
    <w:multiLevelType w:val="hybridMultilevel"/>
    <w:tmpl w:val="2946D2D4"/>
    <w:lvl w:ilvl="0" w:tplc="ACDE2BF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B258B8"/>
    <w:multiLevelType w:val="hybridMultilevel"/>
    <w:tmpl w:val="231C6C02"/>
    <w:lvl w:ilvl="0" w:tplc="ACDE2BF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6C220D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8E20C5"/>
    <w:multiLevelType w:val="multilevel"/>
    <w:tmpl w:val="CB82EAB0"/>
    <w:lvl w:ilvl="0">
      <w:start w:val="1"/>
      <w:numFmt w:val="decimal"/>
      <w:lvlText w:val="3.%1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eastAsia="Times New Roman" w:hint="default"/>
        <w:b/>
        <w:color w:val="000000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  <w:color w:val="000000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  <w:color w:val="000000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  <w:color w:val="000000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  <w:color w:val="000000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  <w:color w:val="000000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  <w:color w:val="00000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  <w:color w:val="000000"/>
        <w:sz w:val="24"/>
      </w:rPr>
    </w:lvl>
  </w:abstractNum>
  <w:abstractNum w:abstractNumId="11">
    <w:nsid w:val="70A25152"/>
    <w:multiLevelType w:val="multilevel"/>
    <w:tmpl w:val="05EEB7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71B159D2"/>
    <w:multiLevelType w:val="multilevel"/>
    <w:tmpl w:val="01E8889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792314DE"/>
    <w:multiLevelType w:val="multilevel"/>
    <w:tmpl w:val="9D94A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550AE9"/>
    <w:multiLevelType w:val="multilevel"/>
    <w:tmpl w:val="5680F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A1412E"/>
    <w:multiLevelType w:val="multilevel"/>
    <w:tmpl w:val="90905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2F5A05"/>
    <w:multiLevelType w:val="multilevel"/>
    <w:tmpl w:val="6FA2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2"/>
  </w:num>
  <w:num w:numId="5">
    <w:abstractNumId w:val="3"/>
  </w:num>
  <w:num w:numId="6">
    <w:abstractNumId w:val="1"/>
  </w:num>
  <w:num w:numId="7">
    <w:abstractNumId w:val="5"/>
  </w:num>
  <w:num w:numId="8">
    <w:abstractNumId w:val="13"/>
  </w:num>
  <w:num w:numId="9">
    <w:abstractNumId w:val="11"/>
  </w:num>
  <w:num w:numId="10">
    <w:abstractNumId w:val="16"/>
  </w:num>
  <w:num w:numId="11">
    <w:abstractNumId w:val="2"/>
  </w:num>
  <w:num w:numId="12">
    <w:abstractNumId w:val="14"/>
  </w:num>
  <w:num w:numId="13">
    <w:abstractNumId w:val="15"/>
  </w:num>
  <w:num w:numId="14">
    <w:abstractNumId w:val="4"/>
  </w:num>
  <w:num w:numId="15">
    <w:abstractNumId w:val="8"/>
  </w:num>
  <w:num w:numId="16">
    <w:abstractNumId w:val="9"/>
  </w:num>
  <w:num w:numId="17">
    <w:abstractNumId w:val="1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5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83E70"/>
    <w:rsid w:val="00001353"/>
    <w:rsid w:val="00012597"/>
    <w:rsid w:val="000568AC"/>
    <w:rsid w:val="00075278"/>
    <w:rsid w:val="00094BCD"/>
    <w:rsid w:val="000A613C"/>
    <w:rsid w:val="000A7EA8"/>
    <w:rsid w:val="000B76FA"/>
    <w:rsid w:val="000D1722"/>
    <w:rsid w:val="000D18C3"/>
    <w:rsid w:val="000D4853"/>
    <w:rsid w:val="000F207A"/>
    <w:rsid w:val="00130427"/>
    <w:rsid w:val="00132928"/>
    <w:rsid w:val="0014089F"/>
    <w:rsid w:val="00141B31"/>
    <w:rsid w:val="001432B7"/>
    <w:rsid w:val="00151683"/>
    <w:rsid w:val="001863A8"/>
    <w:rsid w:val="001870DC"/>
    <w:rsid w:val="001926D0"/>
    <w:rsid w:val="001A5656"/>
    <w:rsid w:val="001A64F6"/>
    <w:rsid w:val="001A7293"/>
    <w:rsid w:val="001D679A"/>
    <w:rsid w:val="00216E77"/>
    <w:rsid w:val="00226CF9"/>
    <w:rsid w:val="00235CFB"/>
    <w:rsid w:val="00244C62"/>
    <w:rsid w:val="002464DD"/>
    <w:rsid w:val="002473D0"/>
    <w:rsid w:val="00260B19"/>
    <w:rsid w:val="002732AA"/>
    <w:rsid w:val="00290C62"/>
    <w:rsid w:val="00294AED"/>
    <w:rsid w:val="002A2C75"/>
    <w:rsid w:val="002B33F6"/>
    <w:rsid w:val="002C5A16"/>
    <w:rsid w:val="002E3DBD"/>
    <w:rsid w:val="002E67B4"/>
    <w:rsid w:val="002F07E8"/>
    <w:rsid w:val="003002FA"/>
    <w:rsid w:val="00305D88"/>
    <w:rsid w:val="00310342"/>
    <w:rsid w:val="00350EB0"/>
    <w:rsid w:val="00363175"/>
    <w:rsid w:val="003730F1"/>
    <w:rsid w:val="00383E70"/>
    <w:rsid w:val="00386519"/>
    <w:rsid w:val="00391DBA"/>
    <w:rsid w:val="00392434"/>
    <w:rsid w:val="003972BB"/>
    <w:rsid w:val="003B7A6C"/>
    <w:rsid w:val="003D30B4"/>
    <w:rsid w:val="00423F70"/>
    <w:rsid w:val="0042675E"/>
    <w:rsid w:val="004301A9"/>
    <w:rsid w:val="0043335F"/>
    <w:rsid w:val="00437C73"/>
    <w:rsid w:val="00440A76"/>
    <w:rsid w:val="00445EA8"/>
    <w:rsid w:val="00451A5B"/>
    <w:rsid w:val="00483EE8"/>
    <w:rsid w:val="00495274"/>
    <w:rsid w:val="004A3292"/>
    <w:rsid w:val="004B32D1"/>
    <w:rsid w:val="004B3465"/>
    <w:rsid w:val="004C05A2"/>
    <w:rsid w:val="004C221E"/>
    <w:rsid w:val="004D4B8F"/>
    <w:rsid w:val="004E3F43"/>
    <w:rsid w:val="005328D7"/>
    <w:rsid w:val="00567927"/>
    <w:rsid w:val="00571617"/>
    <w:rsid w:val="00580E2E"/>
    <w:rsid w:val="00591C94"/>
    <w:rsid w:val="005B4A61"/>
    <w:rsid w:val="005B5171"/>
    <w:rsid w:val="005C790F"/>
    <w:rsid w:val="005D0B69"/>
    <w:rsid w:val="005D263C"/>
    <w:rsid w:val="005E19E0"/>
    <w:rsid w:val="005F3F3F"/>
    <w:rsid w:val="005F674B"/>
    <w:rsid w:val="005F7619"/>
    <w:rsid w:val="00610B18"/>
    <w:rsid w:val="00616414"/>
    <w:rsid w:val="00632350"/>
    <w:rsid w:val="00633445"/>
    <w:rsid w:val="00646B70"/>
    <w:rsid w:val="006476EF"/>
    <w:rsid w:val="006733ED"/>
    <w:rsid w:val="0068572B"/>
    <w:rsid w:val="00685848"/>
    <w:rsid w:val="00691937"/>
    <w:rsid w:val="00695D78"/>
    <w:rsid w:val="006C6450"/>
    <w:rsid w:val="006E4B99"/>
    <w:rsid w:val="00701622"/>
    <w:rsid w:val="00706E49"/>
    <w:rsid w:val="00713E07"/>
    <w:rsid w:val="0075285B"/>
    <w:rsid w:val="00780C50"/>
    <w:rsid w:val="007842D2"/>
    <w:rsid w:val="00791E3F"/>
    <w:rsid w:val="007B5279"/>
    <w:rsid w:val="007D0101"/>
    <w:rsid w:val="007D5437"/>
    <w:rsid w:val="007E3948"/>
    <w:rsid w:val="007E4F48"/>
    <w:rsid w:val="007F3993"/>
    <w:rsid w:val="008233B9"/>
    <w:rsid w:val="00826F7B"/>
    <w:rsid w:val="00827167"/>
    <w:rsid w:val="00843778"/>
    <w:rsid w:val="0086348D"/>
    <w:rsid w:val="00864EF0"/>
    <w:rsid w:val="00881E64"/>
    <w:rsid w:val="00883D88"/>
    <w:rsid w:val="00885214"/>
    <w:rsid w:val="0089612F"/>
    <w:rsid w:val="008A6392"/>
    <w:rsid w:val="008C5373"/>
    <w:rsid w:val="008D2022"/>
    <w:rsid w:val="008D3CEF"/>
    <w:rsid w:val="008E395F"/>
    <w:rsid w:val="008E4EA9"/>
    <w:rsid w:val="008E6417"/>
    <w:rsid w:val="008F2168"/>
    <w:rsid w:val="008F7CC5"/>
    <w:rsid w:val="009209E0"/>
    <w:rsid w:val="00941E47"/>
    <w:rsid w:val="009516ED"/>
    <w:rsid w:val="009604D8"/>
    <w:rsid w:val="00966C58"/>
    <w:rsid w:val="00967FCA"/>
    <w:rsid w:val="00974C60"/>
    <w:rsid w:val="009825A4"/>
    <w:rsid w:val="009A266D"/>
    <w:rsid w:val="009C2EEC"/>
    <w:rsid w:val="009C56A9"/>
    <w:rsid w:val="009F4A0D"/>
    <w:rsid w:val="00A12B9F"/>
    <w:rsid w:val="00A31AE8"/>
    <w:rsid w:val="00A4286B"/>
    <w:rsid w:val="00A502DA"/>
    <w:rsid w:val="00A57517"/>
    <w:rsid w:val="00A64AD9"/>
    <w:rsid w:val="00AB3821"/>
    <w:rsid w:val="00AC27A2"/>
    <w:rsid w:val="00AC688D"/>
    <w:rsid w:val="00AF1545"/>
    <w:rsid w:val="00AF4B99"/>
    <w:rsid w:val="00B23668"/>
    <w:rsid w:val="00B3455F"/>
    <w:rsid w:val="00B4020B"/>
    <w:rsid w:val="00B6239E"/>
    <w:rsid w:val="00B7755A"/>
    <w:rsid w:val="00B84EBD"/>
    <w:rsid w:val="00BA3639"/>
    <w:rsid w:val="00BA63E4"/>
    <w:rsid w:val="00BD09FD"/>
    <w:rsid w:val="00BF33E0"/>
    <w:rsid w:val="00C629BE"/>
    <w:rsid w:val="00C67FC7"/>
    <w:rsid w:val="00C7208C"/>
    <w:rsid w:val="00C77C2B"/>
    <w:rsid w:val="00C90772"/>
    <w:rsid w:val="00C91E2F"/>
    <w:rsid w:val="00C91EE0"/>
    <w:rsid w:val="00CA3277"/>
    <w:rsid w:val="00CB7444"/>
    <w:rsid w:val="00CD08BC"/>
    <w:rsid w:val="00CD6949"/>
    <w:rsid w:val="00CE1239"/>
    <w:rsid w:val="00CE1C29"/>
    <w:rsid w:val="00CF0BFA"/>
    <w:rsid w:val="00D037C8"/>
    <w:rsid w:val="00D05C93"/>
    <w:rsid w:val="00D0740F"/>
    <w:rsid w:val="00D20D37"/>
    <w:rsid w:val="00D264AE"/>
    <w:rsid w:val="00D265B7"/>
    <w:rsid w:val="00D53DFA"/>
    <w:rsid w:val="00D6379F"/>
    <w:rsid w:val="00D74492"/>
    <w:rsid w:val="00D84654"/>
    <w:rsid w:val="00D85156"/>
    <w:rsid w:val="00D952AA"/>
    <w:rsid w:val="00DB0B1C"/>
    <w:rsid w:val="00DB64C1"/>
    <w:rsid w:val="00DC7CB9"/>
    <w:rsid w:val="00DD6BA1"/>
    <w:rsid w:val="00DD7B80"/>
    <w:rsid w:val="00DF3AAE"/>
    <w:rsid w:val="00E0021B"/>
    <w:rsid w:val="00E165B3"/>
    <w:rsid w:val="00E222AA"/>
    <w:rsid w:val="00E403C7"/>
    <w:rsid w:val="00E51DF9"/>
    <w:rsid w:val="00E72FCB"/>
    <w:rsid w:val="00E75E9D"/>
    <w:rsid w:val="00E87285"/>
    <w:rsid w:val="00EA0C33"/>
    <w:rsid w:val="00EB3438"/>
    <w:rsid w:val="00ED6D98"/>
    <w:rsid w:val="00ED7DCA"/>
    <w:rsid w:val="00EE3DC3"/>
    <w:rsid w:val="00EE3E89"/>
    <w:rsid w:val="00EF3855"/>
    <w:rsid w:val="00F04CBE"/>
    <w:rsid w:val="00F20457"/>
    <w:rsid w:val="00F21348"/>
    <w:rsid w:val="00F329EE"/>
    <w:rsid w:val="00F3336B"/>
    <w:rsid w:val="00F33C45"/>
    <w:rsid w:val="00F37400"/>
    <w:rsid w:val="00F479A9"/>
    <w:rsid w:val="00F60BFA"/>
    <w:rsid w:val="00F627B4"/>
    <w:rsid w:val="00F7056D"/>
    <w:rsid w:val="00F74203"/>
    <w:rsid w:val="00F77311"/>
    <w:rsid w:val="00F86C59"/>
    <w:rsid w:val="00FA5859"/>
    <w:rsid w:val="00FB03D8"/>
    <w:rsid w:val="00FD4992"/>
    <w:rsid w:val="00FF3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1A9"/>
    <w:pPr>
      <w:spacing w:line="256" w:lineRule="auto"/>
    </w:pPr>
  </w:style>
  <w:style w:type="paragraph" w:styleId="Ttulo1">
    <w:name w:val="heading 1"/>
    <w:basedOn w:val="Normal"/>
    <w:next w:val="Ttulo2"/>
    <w:link w:val="Ttulo1Char"/>
    <w:uiPriority w:val="9"/>
    <w:qFormat/>
    <w:rsid w:val="00864EF0"/>
    <w:pPr>
      <w:keepNext/>
      <w:numPr>
        <w:numId w:val="2"/>
      </w:numPr>
      <w:shd w:val="clear" w:color="auto" w:fill="BFBFBF" w:themeFill="background1" w:themeFillShade="BF"/>
      <w:spacing w:before="180" w:after="60" w:line="240" w:lineRule="auto"/>
      <w:jc w:val="both"/>
      <w:outlineLvl w:val="0"/>
    </w:pPr>
    <w:rPr>
      <w:rFonts w:ascii="Spranq eco sans" w:eastAsia="Times New Roman" w:hAnsi="Spranq eco sans" w:cs="Times New Roman"/>
      <w:b/>
      <w:kern w:val="28"/>
      <w:sz w:val="20"/>
      <w:szCs w:val="20"/>
      <w:lang w:eastAsia="pt-BR"/>
    </w:rPr>
  </w:style>
  <w:style w:type="paragraph" w:styleId="Ttulo2">
    <w:name w:val="heading 2"/>
    <w:basedOn w:val="Ttulo1"/>
    <w:next w:val="Ttulo3"/>
    <w:link w:val="Ttulo2Char"/>
    <w:uiPriority w:val="9"/>
    <w:qFormat/>
    <w:rsid w:val="00864EF0"/>
    <w:pPr>
      <w:keepNext w:val="0"/>
      <w:numPr>
        <w:ilvl w:val="1"/>
      </w:numPr>
      <w:shd w:val="clear" w:color="auto" w:fill="auto"/>
      <w:tabs>
        <w:tab w:val="clear" w:pos="2382"/>
        <w:tab w:val="num" w:pos="567"/>
      </w:tabs>
      <w:spacing w:before="80" w:after="0"/>
      <w:ind w:left="0" w:firstLine="0"/>
      <w:outlineLvl w:val="1"/>
    </w:pPr>
    <w:rPr>
      <w:b w:val="0"/>
      <w:color w:val="000000"/>
    </w:rPr>
  </w:style>
  <w:style w:type="paragraph" w:styleId="Ttulo3">
    <w:name w:val="heading 3"/>
    <w:basedOn w:val="Ttulo2"/>
    <w:next w:val="Normal"/>
    <w:link w:val="Ttulo3Char"/>
    <w:uiPriority w:val="9"/>
    <w:qFormat/>
    <w:rsid w:val="00864EF0"/>
    <w:pPr>
      <w:numPr>
        <w:ilvl w:val="2"/>
      </w:numPr>
      <w:spacing w:after="40"/>
      <w:ind w:left="1080" w:hanging="360"/>
      <w:outlineLvl w:val="2"/>
    </w:pPr>
    <w:rPr>
      <w:rFonts w:cs="Calibri"/>
    </w:rPr>
  </w:style>
  <w:style w:type="paragraph" w:styleId="Ttulo6">
    <w:name w:val="heading 6"/>
    <w:basedOn w:val="Normal"/>
    <w:next w:val="Normal"/>
    <w:link w:val="Ttulo6Char"/>
    <w:uiPriority w:val="9"/>
    <w:qFormat/>
    <w:rsid w:val="00864EF0"/>
    <w:pPr>
      <w:keepNext/>
      <w:numPr>
        <w:ilvl w:val="5"/>
        <w:numId w:val="2"/>
      </w:numPr>
      <w:tabs>
        <w:tab w:val="left" w:pos="567"/>
      </w:tabs>
      <w:spacing w:after="0" w:line="240" w:lineRule="auto"/>
      <w:jc w:val="both"/>
      <w:outlineLvl w:val="5"/>
    </w:pPr>
    <w:rPr>
      <w:rFonts w:eastAsia="Times New Roman" w:cs="Times New Roman"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qFormat/>
    <w:rsid w:val="00864EF0"/>
    <w:pPr>
      <w:keepNext/>
      <w:numPr>
        <w:ilvl w:val="6"/>
        <w:numId w:val="2"/>
      </w:numPr>
      <w:tabs>
        <w:tab w:val="left" w:pos="567"/>
      </w:tabs>
      <w:spacing w:after="0" w:line="240" w:lineRule="auto"/>
      <w:jc w:val="both"/>
      <w:outlineLvl w:val="6"/>
    </w:pPr>
    <w:rPr>
      <w:rFonts w:eastAsia="Times New Roman" w:cs="Times New Roman"/>
      <w:b/>
      <w:color w:val="FF0000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"/>
    <w:qFormat/>
    <w:rsid w:val="00864EF0"/>
    <w:pPr>
      <w:keepNext/>
      <w:numPr>
        <w:ilvl w:val="7"/>
        <w:numId w:val="2"/>
      </w:numPr>
      <w:tabs>
        <w:tab w:val="left" w:pos="567"/>
      </w:tabs>
      <w:spacing w:after="0" w:line="240" w:lineRule="auto"/>
      <w:outlineLvl w:val="7"/>
    </w:pPr>
    <w:rPr>
      <w:rFonts w:eastAsia="Times New Roman" w:cs="Times New Roman"/>
      <w:b/>
      <w:sz w:val="24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qFormat/>
    <w:rsid w:val="00864EF0"/>
    <w:pPr>
      <w:keepNext/>
      <w:numPr>
        <w:ilvl w:val="8"/>
        <w:numId w:val="2"/>
      </w:numPr>
      <w:tabs>
        <w:tab w:val="left" w:pos="567"/>
        <w:tab w:val="left" w:pos="1701"/>
      </w:tabs>
      <w:spacing w:after="120" w:line="340" w:lineRule="exact"/>
      <w:outlineLvl w:val="8"/>
    </w:pPr>
    <w:rPr>
      <w:rFonts w:eastAsia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aliases w:val="List I Paragraph"/>
    <w:basedOn w:val="Normal"/>
    <w:link w:val="PargrafodaListaChar"/>
    <w:uiPriority w:val="1"/>
    <w:qFormat/>
    <w:rsid w:val="00F37400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A2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A266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E1C2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4301A9"/>
    <w:pPr>
      <w:spacing w:after="0" w:line="240" w:lineRule="auto"/>
    </w:pPr>
    <w:rPr>
      <w:kern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864EF0"/>
    <w:rPr>
      <w:rFonts w:ascii="Spranq eco sans" w:eastAsia="Times New Roman" w:hAnsi="Spranq eco sans" w:cs="Times New Roman"/>
      <w:b/>
      <w:kern w:val="28"/>
      <w:sz w:val="20"/>
      <w:szCs w:val="20"/>
      <w:shd w:val="clear" w:color="auto" w:fill="BFBFBF" w:themeFill="background1" w:themeFillShade="BF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864EF0"/>
    <w:rPr>
      <w:rFonts w:ascii="Spranq eco sans" w:eastAsia="Times New Roman" w:hAnsi="Spranq eco sans" w:cs="Times New Roman"/>
      <w:color w:val="000000"/>
      <w:kern w:val="28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864EF0"/>
    <w:rPr>
      <w:rFonts w:ascii="Spranq eco sans" w:eastAsia="Times New Roman" w:hAnsi="Spranq eco sans" w:cs="Calibri"/>
      <w:color w:val="000000"/>
      <w:kern w:val="28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864EF0"/>
    <w:rPr>
      <w:rFonts w:eastAsia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864EF0"/>
    <w:rPr>
      <w:rFonts w:eastAsia="Times New Roman" w:cs="Times New Roman"/>
      <w:b/>
      <w:color w:val="FF0000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rsid w:val="00864EF0"/>
    <w:rPr>
      <w:rFonts w:eastAsia="Times New Roman" w:cs="Times New Roman"/>
      <w:b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864EF0"/>
    <w:rPr>
      <w:rFonts w:eastAsia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qFormat/>
    <w:rsid w:val="00C77C2B"/>
    <w:pPr>
      <w:spacing w:before="180" w:after="180" w:line="240" w:lineRule="auto"/>
    </w:pPr>
    <w:rPr>
      <w:sz w:val="24"/>
      <w:szCs w:val="24"/>
      <w:lang w:val="en-US"/>
    </w:rPr>
  </w:style>
  <w:style w:type="character" w:customStyle="1" w:styleId="CorpodetextoChar">
    <w:name w:val="Corpo de texto Char"/>
    <w:basedOn w:val="Fontepargpadro"/>
    <w:link w:val="Corpodetexto"/>
    <w:rsid w:val="00C77C2B"/>
    <w:rPr>
      <w:sz w:val="24"/>
      <w:szCs w:val="24"/>
      <w:lang w:val="en-US"/>
    </w:rPr>
  </w:style>
  <w:style w:type="character" w:customStyle="1" w:styleId="PargrafodaListaChar">
    <w:name w:val="Parágrafo da Lista Char"/>
    <w:aliases w:val="List I Paragraph Char"/>
    <w:link w:val="PargrafodaLista"/>
    <w:uiPriority w:val="1"/>
    <w:qFormat/>
    <w:locked/>
    <w:rsid w:val="00CF0BFA"/>
  </w:style>
  <w:style w:type="paragraph" w:styleId="NormalWeb">
    <w:name w:val="Normal (Web)"/>
    <w:basedOn w:val="Normal"/>
    <w:uiPriority w:val="99"/>
    <w:unhideWhenUsed/>
    <w:rsid w:val="00A31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323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4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3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38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27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5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07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020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23515-6504-4A15-AA9D-8A3B16CC1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1988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SEMAS</cp:lastModifiedBy>
  <cp:revision>16</cp:revision>
  <cp:lastPrinted>2025-08-15T12:30:00Z</cp:lastPrinted>
  <dcterms:created xsi:type="dcterms:W3CDTF">2025-08-04T19:31:00Z</dcterms:created>
  <dcterms:modified xsi:type="dcterms:W3CDTF">2025-08-18T13:05:00Z</dcterms:modified>
</cp:coreProperties>
</file>