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A8" w:rsidRDefault="009F3BA8" w:rsidP="009F3BA8">
      <w:pPr>
        <w:ind w:left="720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Nº123/2016 DE 7 DE MARÇO DE 2016.</w:t>
      </w:r>
    </w:p>
    <w:p w:rsidR="009F3BA8" w:rsidRDefault="009F3BA8" w:rsidP="009F3BA8">
      <w:pPr>
        <w:ind w:left="1418" w:right="-188" w:hanging="69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BA8" w:rsidRDefault="009F3BA8" w:rsidP="009F3BA8">
      <w:pPr>
        <w:ind w:left="1418" w:right="-238" w:hanging="6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CONCEDE O TÍTULO DE CIDADÃ CAMPONOVENSE À SENHORA </w:t>
      </w:r>
      <w:r w:rsidRPr="009F3BA8">
        <w:rPr>
          <w:rFonts w:ascii="Times New Roman" w:hAnsi="Times New Roman" w:cs="Times New Roman"/>
          <w:b/>
          <w:sz w:val="24"/>
          <w:szCs w:val="24"/>
        </w:rPr>
        <w:t>DRA. LINDINALVA CORREIA RODRIGUES</w:t>
      </w:r>
      <w:r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:rsidR="009F3BA8" w:rsidRDefault="009F3BA8" w:rsidP="009F3BA8">
      <w:pPr>
        <w:pStyle w:val="Recuodecorpodetexto3"/>
        <w:spacing w:after="0"/>
        <w:ind w:left="0" w:right="-238" w:firstLine="720"/>
        <w:jc w:val="both"/>
        <w:rPr>
          <w:b/>
          <w:bCs/>
          <w:sz w:val="24"/>
          <w:szCs w:val="24"/>
        </w:rPr>
      </w:pPr>
    </w:p>
    <w:p w:rsidR="009F3BA8" w:rsidRDefault="009F3BA8" w:rsidP="009F3BA8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CLÓVIS ANTÔNIO DE PAULA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Presidente da Câmara Municipal de Campo Novo do Parecis, Estado de Mato Grosso,</w:t>
      </w:r>
    </w:p>
    <w:p w:rsidR="009F3BA8" w:rsidRDefault="009F3BA8" w:rsidP="009F3BA8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9F3BA8" w:rsidRDefault="009F3BA8" w:rsidP="009F3BA8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9F3BA8" w:rsidRDefault="009F3BA8" w:rsidP="009F3BA8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9F3BA8" w:rsidRDefault="009F3BA8" w:rsidP="009F3BA8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9F3BA8" w:rsidRDefault="009F3BA8" w:rsidP="009F3BA8">
      <w:pPr>
        <w:pStyle w:val="Recuodecorpodetexto2"/>
        <w:ind w:right="-238" w:firstLine="720"/>
        <w:rPr>
          <w:b/>
          <w:bCs/>
          <w:szCs w:val="24"/>
        </w:rPr>
      </w:pPr>
      <w:r>
        <w:rPr>
          <w:b/>
          <w:bCs/>
          <w:szCs w:val="24"/>
        </w:rPr>
        <w:tab/>
        <w:t>Art. 1º</w:t>
      </w:r>
      <w:r>
        <w:rPr>
          <w:szCs w:val="24"/>
        </w:rPr>
        <w:t xml:space="preserve">. Fica concedido o Título de Cidadã </w:t>
      </w:r>
      <w:proofErr w:type="spellStart"/>
      <w:r>
        <w:rPr>
          <w:szCs w:val="24"/>
        </w:rPr>
        <w:t>Camponovense</w:t>
      </w:r>
      <w:proofErr w:type="spellEnd"/>
      <w:r>
        <w:rPr>
          <w:szCs w:val="24"/>
        </w:rPr>
        <w:t xml:space="preserve"> à Senhora</w:t>
      </w:r>
      <w:r w:rsidRPr="009F3BA8">
        <w:rPr>
          <w:b/>
          <w:szCs w:val="24"/>
        </w:rPr>
        <w:t xml:space="preserve"> D</w:t>
      </w:r>
      <w:r>
        <w:rPr>
          <w:b/>
          <w:szCs w:val="24"/>
        </w:rPr>
        <w:t>ra</w:t>
      </w:r>
      <w:r w:rsidRPr="009F3BA8">
        <w:rPr>
          <w:b/>
          <w:szCs w:val="24"/>
        </w:rPr>
        <w:t>. LINDINALVA CORREIA RODRIGUES</w:t>
      </w:r>
      <w:r>
        <w:rPr>
          <w:b/>
          <w:szCs w:val="24"/>
        </w:rPr>
        <w:t>.</w:t>
      </w:r>
    </w:p>
    <w:p w:rsidR="009F3BA8" w:rsidRDefault="009F3BA8" w:rsidP="009F3BA8">
      <w:pPr>
        <w:pStyle w:val="Recuodecorpodetexto2"/>
        <w:ind w:right="-238" w:firstLine="720"/>
        <w:rPr>
          <w:szCs w:val="24"/>
        </w:rPr>
      </w:pPr>
    </w:p>
    <w:p w:rsidR="009F3BA8" w:rsidRDefault="009F3BA8" w:rsidP="009F3BA8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Art. 2</w:t>
      </w:r>
      <w:r>
        <w:rPr>
          <w:szCs w:val="24"/>
        </w:rPr>
        <w:t xml:space="preserve">º. A outorga da honraria dar-se-á em data e horário a ser posteriormente marcados. </w:t>
      </w:r>
    </w:p>
    <w:p w:rsidR="009F3BA8" w:rsidRDefault="009F3BA8" w:rsidP="009F3BA8">
      <w:pPr>
        <w:pStyle w:val="Recuodecorpodetexto2"/>
        <w:ind w:right="-238" w:firstLine="720"/>
        <w:rPr>
          <w:b/>
          <w:caps/>
          <w:szCs w:val="24"/>
        </w:rPr>
      </w:pPr>
    </w:p>
    <w:p w:rsidR="009F3BA8" w:rsidRDefault="009F3BA8" w:rsidP="009F3BA8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Art. 3º</w:t>
      </w:r>
      <w:r>
        <w:rPr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9F3BA8" w:rsidRDefault="009F3BA8" w:rsidP="009F3BA8">
      <w:pPr>
        <w:pStyle w:val="Recuodecorpodetexto2"/>
        <w:ind w:right="-238" w:firstLine="720"/>
        <w:rPr>
          <w:b/>
          <w:caps/>
          <w:szCs w:val="24"/>
        </w:rPr>
      </w:pPr>
    </w:p>
    <w:p w:rsidR="009F3BA8" w:rsidRDefault="009F3BA8" w:rsidP="009F3BA8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  <w:t>Art. 4</w:t>
      </w:r>
      <w:r>
        <w:rPr>
          <w:szCs w:val="24"/>
        </w:rPr>
        <w:t>º. Este Decreto Legislativo entra em vigor na data de sua publicação.</w:t>
      </w:r>
    </w:p>
    <w:p w:rsidR="009F3BA8" w:rsidRDefault="009F3BA8" w:rsidP="009F3BA8">
      <w:pPr>
        <w:pStyle w:val="Recuodecorpodetexto2"/>
        <w:ind w:right="-238" w:firstLine="720"/>
        <w:rPr>
          <w:b/>
          <w:caps/>
          <w:szCs w:val="24"/>
        </w:rPr>
      </w:pPr>
    </w:p>
    <w:p w:rsidR="009F3BA8" w:rsidRDefault="009F3BA8" w:rsidP="009F3BA8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</w:t>
      </w:r>
      <w:r>
        <w:rPr>
          <w:szCs w:val="24"/>
        </w:rPr>
        <w:t xml:space="preserve">. </w:t>
      </w:r>
      <w:r>
        <w:rPr>
          <w:b/>
          <w:szCs w:val="24"/>
        </w:rPr>
        <w:t>5</w:t>
      </w:r>
      <w:r>
        <w:rPr>
          <w:b/>
          <w:bCs/>
          <w:szCs w:val="24"/>
        </w:rPr>
        <w:t>º</w:t>
      </w:r>
      <w:r>
        <w:rPr>
          <w:szCs w:val="24"/>
        </w:rPr>
        <w:t>. Revogam-se as disposições em contrário.</w:t>
      </w:r>
    </w:p>
    <w:p w:rsidR="009F3BA8" w:rsidRDefault="009F3BA8" w:rsidP="009F3BA8">
      <w:pPr>
        <w:pStyle w:val="Recuodecorpodetexto3"/>
        <w:spacing w:after="0"/>
        <w:ind w:right="-238" w:firstLine="437"/>
        <w:jc w:val="both"/>
        <w:rPr>
          <w:b/>
          <w:caps/>
          <w:sz w:val="24"/>
          <w:szCs w:val="24"/>
        </w:rPr>
      </w:pPr>
    </w:p>
    <w:p w:rsidR="009F3BA8" w:rsidRDefault="009F3BA8" w:rsidP="009F3BA8">
      <w:pPr>
        <w:pStyle w:val="Recuodecorpodetexto3"/>
        <w:spacing w:after="0"/>
        <w:ind w:right="-238" w:firstLine="437"/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:rsidR="009F3BA8" w:rsidRDefault="009F3BA8" w:rsidP="009F3BA8">
      <w:pPr>
        <w:pStyle w:val="Recuodecorpodetexto3"/>
        <w:ind w:left="0" w:right="-23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 7 de março de 2016.</w:t>
      </w:r>
    </w:p>
    <w:p w:rsidR="009F3BA8" w:rsidRDefault="009F3BA8" w:rsidP="009F3BA8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F3BA8" w:rsidRDefault="009F3BA8" w:rsidP="009F3BA8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F3BA8" w:rsidRDefault="009F3BA8" w:rsidP="009F3BA8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F3BA8" w:rsidRDefault="009F3BA8" w:rsidP="009F3BA8">
      <w:pPr>
        <w:ind w:right="-23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CLÓVIS ANTONIO DE PAULA</w:t>
      </w:r>
    </w:p>
    <w:p w:rsidR="009F3BA8" w:rsidRDefault="009F3BA8" w:rsidP="009F3BA8">
      <w:pPr>
        <w:pStyle w:val="Ttulo1"/>
        <w:spacing w:before="0"/>
        <w:ind w:right="-23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Presidente</w:t>
      </w:r>
    </w:p>
    <w:p w:rsidR="009F3BA8" w:rsidRDefault="009F3BA8" w:rsidP="009F3BA8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F3BA8" w:rsidRDefault="009F3BA8" w:rsidP="009F3BA8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F3BA8" w:rsidRDefault="009F3BA8" w:rsidP="009F3BA8">
      <w:pPr>
        <w:tabs>
          <w:tab w:val="left" w:pos="709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data supra.</w:t>
      </w:r>
    </w:p>
    <w:p w:rsidR="009F3BA8" w:rsidRDefault="009F3BA8" w:rsidP="009F3BA8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F3BA8" w:rsidRDefault="009F3BA8" w:rsidP="009F3BA8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F3BA8" w:rsidRDefault="009F3BA8" w:rsidP="009F3BA8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9F3BA8" w:rsidRDefault="009F3BA8" w:rsidP="009F3BA8">
      <w:pPr>
        <w:ind w:right="-23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Secretária Geral</w:t>
      </w:r>
    </w:p>
    <w:p w:rsidR="009F3BA8" w:rsidRDefault="009F3BA8" w:rsidP="009F3BA8">
      <w:pPr>
        <w:pStyle w:val="Recuodecorpodetexto3"/>
        <w:spacing w:after="0"/>
        <w:ind w:left="0" w:right="-188" w:firstLine="720"/>
        <w:jc w:val="both"/>
      </w:pPr>
    </w:p>
    <w:p w:rsidR="00017AC7" w:rsidRDefault="00017AC7"/>
    <w:sectPr w:rsidR="00017AC7" w:rsidSect="009F3BA8">
      <w:pgSz w:w="11906" w:h="16838"/>
      <w:pgMar w:top="3119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017AC7"/>
    <w:rsid w:val="001915A3"/>
    <w:rsid w:val="00217F62"/>
    <w:rsid w:val="009F3BA8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F3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9F3BA8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F3BA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F3BA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F3BA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Prefeitura</cp:lastModifiedBy>
  <cp:revision>2</cp:revision>
  <cp:lastPrinted>2016-03-08T22:21:00Z</cp:lastPrinted>
  <dcterms:created xsi:type="dcterms:W3CDTF">2016-03-08T22:13:00Z</dcterms:created>
  <dcterms:modified xsi:type="dcterms:W3CDTF">2016-03-08T22:21:00Z</dcterms:modified>
</cp:coreProperties>
</file>