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D1" w:rsidRDefault="002213D1" w:rsidP="009345BC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05.10.2015.</w:t>
      </w:r>
    </w:p>
    <w:p w:rsidR="002213D1" w:rsidRDefault="002213D1" w:rsidP="009345BC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3D1" w:rsidRDefault="002213D1" w:rsidP="009345BC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3D1" w:rsidRDefault="002213D1" w:rsidP="009345BC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2213D1" w:rsidRDefault="002213D1" w:rsidP="009345BC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3D1" w:rsidRDefault="002213D1" w:rsidP="009345BC">
      <w:pPr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28.09.2015.</w:t>
      </w:r>
    </w:p>
    <w:p w:rsidR="002213D1" w:rsidRDefault="002213D1" w:rsidP="009345BC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B40A48" w:rsidRDefault="00B40A48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BB1CB2" w:rsidRPr="00BB1CB2" w:rsidRDefault="00B40A48" w:rsidP="00BB1CB2">
      <w:pPr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BB1CB2">
        <w:rPr>
          <w:rFonts w:ascii="Times New Roman" w:hAnsi="Times New Roman" w:cs="Times New Roman"/>
          <w:sz w:val="24"/>
          <w:szCs w:val="24"/>
        </w:rPr>
        <w:t xml:space="preserve">Indicação nº631/2015, de autoria do Vereador Marcelo Martinez Acosta-Japinha, ao Sr. Prefeito, versando sobre  a necessidade de o Poder Executivo </w:t>
      </w:r>
      <w:r w:rsidR="00BB1CB2">
        <w:rPr>
          <w:rFonts w:ascii="Times New Roman" w:hAnsi="Times New Roman" w:cs="Times New Roman"/>
          <w:sz w:val="24"/>
          <w:szCs w:val="24"/>
        </w:rPr>
        <w:t>estudar a</w:t>
      </w:r>
      <w:r w:rsidR="00BB1CB2" w:rsidRPr="00BB1CB2">
        <w:rPr>
          <w:rFonts w:ascii="Times New Roman" w:hAnsi="Times New Roman" w:cs="Times New Roman"/>
          <w:sz w:val="24"/>
          <w:szCs w:val="24"/>
        </w:rPr>
        <w:t xml:space="preserve"> possibilidade de sediar uma das etapas do evento “UltraMacho” no ano de 2016.</w:t>
      </w:r>
    </w:p>
    <w:p w:rsidR="00BB1CB2" w:rsidRPr="00BB1CB2" w:rsidRDefault="00BB1CB2" w:rsidP="00BB1CB2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9345BC" w:rsidRPr="00BB1CB2" w:rsidRDefault="00AA38B7" w:rsidP="009345BC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CB2">
        <w:rPr>
          <w:rFonts w:ascii="Times New Roman" w:hAnsi="Times New Roman" w:cs="Times New Roman"/>
          <w:sz w:val="24"/>
          <w:szCs w:val="24"/>
        </w:rPr>
        <w:t>Indicação nº632/2015, de autoria do Vereador Dionardo Mendes da Conceição, ao Sr. Prefeito, versando sobre a</w:t>
      </w:r>
      <w:r w:rsidRPr="00BB1C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a Prefeitura Municipal, através dos órgãos responsáveis, </w:t>
      </w:r>
      <w:r w:rsidR="009345BC" w:rsidRPr="00BB1CB2">
        <w:rPr>
          <w:rFonts w:ascii="Times New Roman" w:hAnsi="Times New Roman" w:cs="Times New Roman"/>
          <w:sz w:val="24"/>
          <w:szCs w:val="24"/>
        </w:rPr>
        <w:t>realizar desmembramento da área onde está localizado o ponto de táxi da Rodoviária.</w:t>
      </w:r>
    </w:p>
    <w:p w:rsidR="009345BC" w:rsidRPr="00BB1CB2" w:rsidRDefault="009345BC" w:rsidP="009345BC">
      <w:pPr>
        <w:pStyle w:val="PargrafodaLista"/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13D1" w:rsidRDefault="002213D1" w:rsidP="009345BC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195F81" w:rsidRDefault="00195F81" w:rsidP="009345BC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5F81" w:rsidRPr="00195F81" w:rsidRDefault="00195F81" w:rsidP="009345BC">
      <w:pPr>
        <w:pStyle w:val="PargrafodaLista"/>
        <w:numPr>
          <w:ilvl w:val="0"/>
          <w:numId w:val="9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195F81">
        <w:rPr>
          <w:rFonts w:ascii="Times New Roman" w:hAnsi="Times New Roman" w:cs="Times New Roman"/>
          <w:sz w:val="24"/>
          <w:szCs w:val="24"/>
        </w:rPr>
        <w:t>Projeto de Lei nº049/2015, de autoria do Poder Executivo Municipal, que dispõe sobre autorização e critérios de repasse e execução do Programa Dinheiro Direto na Escola Municipal - PDDEM e, dá outras providências.</w:t>
      </w:r>
    </w:p>
    <w:p w:rsidR="002213D1" w:rsidRPr="00195F81" w:rsidRDefault="002213D1" w:rsidP="009345BC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nº052/2015, de autoria do Poder Executivo Municipal, que estima a receita e fixa a despesa do Município para o exercício financeiro de 2016, e dá outras providências.</w:t>
      </w:r>
    </w:p>
    <w:p w:rsidR="006057F1" w:rsidRDefault="006057F1" w:rsidP="006057F1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6057F1" w:rsidRPr="002C2902" w:rsidRDefault="006057F1" w:rsidP="006057F1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nº053/2015, de autoria do Poder Executivo Municipal, que a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conceder repasse a título de subvenção social à Associação Pró-Saúde do Parecis - OS, e dá outras providências.</w:t>
      </w:r>
      <w:r w:rsidR="002C29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2902" w:rsidRPr="002C29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ESPECIAL).</w:t>
      </w:r>
    </w:p>
    <w:p w:rsidR="002213D1" w:rsidRDefault="002213D1" w:rsidP="009345BC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nº067/2015, de autoria do Vereador Leandro Martins dos Santos, que concede o Título de Cidadão Honorário Camponovense ao Sr. Cleiton Marino Santana.</w:t>
      </w:r>
    </w:p>
    <w:p w:rsidR="0060357C" w:rsidRPr="0060357C" w:rsidRDefault="0060357C" w:rsidP="0060357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60357C" w:rsidP="009345BC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nº082</w:t>
      </w:r>
      <w:r w:rsidR="002213D1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de autoria do Vereador Leandro Martins dos Santos, dirigida ao atleta Jailson da Silva e o Técnico Cleiton Marino Santana, pela conquista no 7º lugar no Campeonato Brasileiro  de Xadrez.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506/2015, de autoria dos Vereadores Milton Soares, Clóvis de Paula e Sebastião Pedro da Vitória, que requerem ao Sr. Prefeito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seja informado a esta Casa de Leis, detalhadamente, quanto aos contratos que a Secretaria Municipal de Saúde mantém com empresas prestadoras de serviços de exames clínicos. Quais são estes contratos, qual o valor dos serviços prestados e se há débitos em atraso.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F745DA" w:rsidRPr="00F745DA" w:rsidRDefault="002213D1" w:rsidP="009345BC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745DA">
        <w:rPr>
          <w:rFonts w:ascii="Times New Roman" w:hAnsi="Times New Roman" w:cs="Times New Roman"/>
          <w:sz w:val="24"/>
          <w:szCs w:val="24"/>
        </w:rPr>
        <w:lastRenderedPageBreak/>
        <w:t>Requerimento nº 507/2015, de autoria dos Vereadores Milton Soares, Clóvis de Paula e Sebastião Pedro da Vitória, que requerem ao Sr. Prefeito</w:t>
      </w:r>
      <w:r w:rsidR="00F745DA">
        <w:rPr>
          <w:rFonts w:ascii="Times New Roman" w:hAnsi="Times New Roman" w:cs="Times New Roman"/>
          <w:sz w:val="24"/>
          <w:szCs w:val="24"/>
        </w:rPr>
        <w:t xml:space="preserve"> </w:t>
      </w:r>
      <w:r w:rsidR="00F745DA" w:rsidRPr="00F745DA">
        <w:rPr>
          <w:rFonts w:ascii="Times New Roman" w:hAnsi="Times New Roman" w:cs="Times New Roman"/>
          <w:sz w:val="24"/>
          <w:szCs w:val="24"/>
        </w:rPr>
        <w:t>seja informado a esta Casa de Leis, detalhadamente, quanto ao planejamento (cronograma) para</w:t>
      </w:r>
      <w:r w:rsidR="00F745DA" w:rsidRPr="00F745DA">
        <w:rPr>
          <w:rFonts w:ascii="Times New Roman" w:hAnsi="Times New Roman" w:cs="Times New Roman"/>
        </w:rPr>
        <w:t xml:space="preserve"> </w:t>
      </w:r>
      <w:r w:rsidR="00F745DA" w:rsidRPr="00F745DA">
        <w:rPr>
          <w:rFonts w:ascii="Times New Roman" w:hAnsi="Times New Roman" w:cs="Times New Roman"/>
          <w:sz w:val="24"/>
          <w:szCs w:val="24"/>
        </w:rPr>
        <w:t>campanhas de esclarecimentos, ações preventivas e educativas à saúde da mulher, em atendimento ao que preconiza a Lei nº 1.581/2013, de 29.08.2013, que institui o “Outubro Rosa” no âmbito do município de Campo Novo do Parecis, bem como solicita que sejam tomadas as providências para que a partir deste dia 05 de outubro, estendendo-se por uma semana, recebam iluminação com a cor rosa nos prédios públicos tais como hospital, unidades básicas de saúde, dentre outros, de relevante importância e grande fluxo de pessoas, conforme preconiza o art. 2º, inciso IV, da já citada Lei.</w:t>
      </w:r>
    </w:p>
    <w:p w:rsidR="00F745DA" w:rsidRPr="00F745DA" w:rsidRDefault="00F745DA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508/2015, de autoria do Vereador Leandro Martins dos Santos, que requer ao Sr. Prefeito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seja feita uma campanha de divulgação das  leis municipais nºs 1.582/2013 e 1447/2011.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numPr>
          <w:ilvl w:val="0"/>
          <w:numId w:val="7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509/2015, de autoria dos Vereadores Clóvis de Paula, Milton Soares e Sebastião Pedro da Vitória, que requerem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 seja informado a esta Casa de Leis se existe projeto para disponibilização de área pública para instalação de clínicas médicas em nosso Município através da iniciativa privada, para atender a demanda em todas as especialidades na área da saúde.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510/2015, de autoria dos Vereadores Clóvis de Paula, Milton Soares e Sebastião Pedro da Vitória, que requerem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 seja informado a esta Casa de Leis se o Município de Campo Novo do Parecis, através da Secretaria Municipal de Saúde, fez inscrição no “Programa mais Médicos”. Se fez, enviar cópia de inscrição e, caso contrário, nos informe qual o motivo da não inscrição.</w:t>
      </w:r>
    </w:p>
    <w:p w:rsidR="0060357C" w:rsidRDefault="0060357C" w:rsidP="0060357C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57C" w:rsidRDefault="0060357C" w:rsidP="009345BC">
      <w:pPr>
        <w:pStyle w:val="PargrafodaLista"/>
        <w:numPr>
          <w:ilvl w:val="0"/>
          <w:numId w:val="7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511/2015, de autoria dos Vereadores Clóvis de Paula, Milton Soares e Sebastião Pedro da Vitória, que requerem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</w:t>
      </w:r>
      <w:r w:rsidRPr="006035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seja informado a esta Casa de Leis se o Município questionou ou pretende questionar formalmente o IBGE - Instituto Brasileiro de Geografia e Estatística, com relação a última estimativa populacional divulgada, com data de referência em 1º de julho de 2015, a qual, dentro da nossa visão, não retratou a realidade do Município.  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13D1" w:rsidRDefault="002213D1" w:rsidP="009345BC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354704" w:rsidRDefault="00354704" w:rsidP="00354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704" w:rsidRPr="00354704" w:rsidRDefault="00354704" w:rsidP="00354704">
      <w:pPr>
        <w:pStyle w:val="PargrafodaList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de Lei nº04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//2015, de autoria do Poder Executivo,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R$488.000,00 e dá outras providências.</w:t>
      </w:r>
    </w:p>
    <w:p w:rsidR="002213D1" w:rsidRDefault="002213D1" w:rsidP="009345BC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13D1" w:rsidRDefault="00BC74E1" w:rsidP="00BC74E1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nº034/2015, de autoria do Poder Executivo, que a</w:t>
      </w:r>
      <w:r w:rsidRPr="00BC74E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R$57.535,00 e dá outras providências.</w:t>
      </w:r>
    </w:p>
    <w:p w:rsidR="00354704" w:rsidRDefault="00354704" w:rsidP="0035470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704" w:rsidRDefault="00354704" w:rsidP="00354704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nº041/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Executivo, 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que altera dispositivo na Lei nº1.770/2015 que autoriza o Poder Executivo Municipal a abrir crédito adicional especial no valor de R$306.000,00 e, dá outras providências.</w:t>
      </w:r>
    </w:p>
    <w:p w:rsidR="00354704" w:rsidRPr="00354704" w:rsidRDefault="00354704" w:rsidP="0035470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704" w:rsidRPr="00354704" w:rsidRDefault="00354704" w:rsidP="00354704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nº042/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Executivo, 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R$162.000,00 e, dá outras providências.</w:t>
      </w: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2213D1" w:rsidRDefault="002213D1" w:rsidP="009345BC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12.10.2015</w:t>
      </w:r>
    </w:p>
    <w:p w:rsidR="002213D1" w:rsidRDefault="002213D1" w:rsidP="009345BC">
      <w:pPr>
        <w:ind w:left="720" w:right="-238"/>
        <w:rPr>
          <w:rFonts w:ascii="Times New Roman" w:hAnsi="Times New Roman" w:cs="Times New Roman"/>
          <w:b/>
          <w:sz w:val="24"/>
          <w:szCs w:val="24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  <w:rPr>
          <w:rFonts w:ascii="Times New Roman" w:hAnsi="Times New Roman" w:cs="Times New Roman"/>
        </w:rPr>
      </w:pPr>
    </w:p>
    <w:p w:rsidR="002213D1" w:rsidRDefault="002213D1" w:rsidP="009345BC">
      <w:pPr>
        <w:ind w:right="-238"/>
      </w:pPr>
    </w:p>
    <w:p w:rsidR="002213D1" w:rsidRDefault="002213D1" w:rsidP="009345BC">
      <w:pPr>
        <w:ind w:right="-238"/>
      </w:pPr>
    </w:p>
    <w:p w:rsidR="00AC168D" w:rsidRPr="002213D1" w:rsidRDefault="00AC168D" w:rsidP="009345BC">
      <w:pPr>
        <w:ind w:right="-238"/>
      </w:pPr>
    </w:p>
    <w:sectPr w:rsidR="00AC168D" w:rsidRPr="002213D1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72" w:rsidRDefault="007C0F72" w:rsidP="004D0678">
      <w:r>
        <w:separator/>
      </w:r>
    </w:p>
  </w:endnote>
  <w:endnote w:type="continuationSeparator" w:id="1">
    <w:p w:rsidR="007C0F72" w:rsidRDefault="007C0F72" w:rsidP="004D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C0F7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72" w:rsidRDefault="007C0F72" w:rsidP="004D0678">
      <w:r>
        <w:separator/>
      </w:r>
    </w:p>
  </w:footnote>
  <w:footnote w:type="continuationSeparator" w:id="1">
    <w:p w:rsidR="007C0F72" w:rsidRDefault="007C0F72" w:rsidP="004D0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C0F7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109D"/>
    <w:multiLevelType w:val="hybridMultilevel"/>
    <w:tmpl w:val="2288F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43AD6"/>
    <w:multiLevelType w:val="hybridMultilevel"/>
    <w:tmpl w:val="D7BCE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86CAB"/>
    <w:multiLevelType w:val="hybridMultilevel"/>
    <w:tmpl w:val="66E25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9B7459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1415"/>
    <w:rsid w:val="00024FBE"/>
    <w:rsid w:val="00085171"/>
    <w:rsid w:val="000D151C"/>
    <w:rsid w:val="00146496"/>
    <w:rsid w:val="0017211E"/>
    <w:rsid w:val="001915A3"/>
    <w:rsid w:val="00195F81"/>
    <w:rsid w:val="001A2739"/>
    <w:rsid w:val="00217F62"/>
    <w:rsid w:val="002213D1"/>
    <w:rsid w:val="00280E21"/>
    <w:rsid w:val="002C2902"/>
    <w:rsid w:val="002E73F8"/>
    <w:rsid w:val="00312AD6"/>
    <w:rsid w:val="00354704"/>
    <w:rsid w:val="0040021C"/>
    <w:rsid w:val="00431030"/>
    <w:rsid w:val="004A7B95"/>
    <w:rsid w:val="004D0678"/>
    <w:rsid w:val="004E3C43"/>
    <w:rsid w:val="00580297"/>
    <w:rsid w:val="00582580"/>
    <w:rsid w:val="00583C29"/>
    <w:rsid w:val="0060357C"/>
    <w:rsid w:val="006057F1"/>
    <w:rsid w:val="00607F94"/>
    <w:rsid w:val="00640254"/>
    <w:rsid w:val="00704C65"/>
    <w:rsid w:val="007C0F72"/>
    <w:rsid w:val="00843246"/>
    <w:rsid w:val="009345BC"/>
    <w:rsid w:val="00950BAC"/>
    <w:rsid w:val="00A70C10"/>
    <w:rsid w:val="00A906D8"/>
    <w:rsid w:val="00AA38B7"/>
    <w:rsid w:val="00AB5A74"/>
    <w:rsid w:val="00AC168D"/>
    <w:rsid w:val="00B40A48"/>
    <w:rsid w:val="00BA6A02"/>
    <w:rsid w:val="00BB1CB2"/>
    <w:rsid w:val="00BC74E1"/>
    <w:rsid w:val="00C21A79"/>
    <w:rsid w:val="00D3254F"/>
    <w:rsid w:val="00D958D6"/>
    <w:rsid w:val="00E6031A"/>
    <w:rsid w:val="00EB1124"/>
    <w:rsid w:val="00F071AE"/>
    <w:rsid w:val="00F566DC"/>
    <w:rsid w:val="00F56C65"/>
    <w:rsid w:val="00F7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11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2015-10-06T19:30:00Z</dcterms:created>
  <dcterms:modified xsi:type="dcterms:W3CDTF">2015-10-06T19:30:00Z</dcterms:modified>
</cp:coreProperties>
</file>