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18" w:rsidRDefault="00CC6518" w:rsidP="00CC6518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12.12.2016.</w:t>
      </w:r>
    </w:p>
    <w:p w:rsidR="00CC6518" w:rsidRDefault="00CC6518" w:rsidP="00CC6518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6518" w:rsidRDefault="00CC6518" w:rsidP="00CC651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6518" w:rsidRDefault="00CC6518" w:rsidP="00CC651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C6518" w:rsidRDefault="00CC6518" w:rsidP="00CC651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6518" w:rsidRDefault="00CC6518" w:rsidP="00CC6518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das Atas da sessão extraordinária realizada em 01.12.2016 e da sessão ordinária de 05.12.2016.</w:t>
      </w:r>
    </w:p>
    <w:p w:rsidR="00CC6518" w:rsidRDefault="00CC6518" w:rsidP="00CC6518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C6518" w:rsidRPr="000E1AEF" w:rsidRDefault="00CC6518" w:rsidP="00CC6518">
      <w:pPr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AEF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C6518" w:rsidRPr="000E1AEF" w:rsidRDefault="00CC6518" w:rsidP="00CC6518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6518" w:rsidRDefault="00CC6518" w:rsidP="00CC651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CC6518" w:rsidRDefault="00CC6518" w:rsidP="00CC6518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5B763D" w:rsidRDefault="005B763D" w:rsidP="005B763D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038/2016, de autoria do Poder Executivo Municipal, que a</w:t>
      </w:r>
      <w:r w:rsidRPr="005B763D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R$292.656,00, 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B76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SIMPLES)</w:t>
      </w:r>
      <w:r w:rsidR="00751D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751D16" w:rsidRDefault="00751D16" w:rsidP="00751D16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51D16" w:rsidRPr="00751D16" w:rsidRDefault="00751D16" w:rsidP="00751D16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751D16">
        <w:rPr>
          <w:rFonts w:ascii="Times New Roman" w:hAnsi="Times New Roman" w:cs="Times New Roman"/>
          <w:sz w:val="24"/>
          <w:szCs w:val="24"/>
        </w:rPr>
        <w:t xml:space="preserve">Requerimento nº 627/2016, de autoria dos </w:t>
      </w:r>
      <w:r w:rsidRPr="00751D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Vereadores </w:t>
      </w:r>
      <w:r w:rsidRPr="00751D16">
        <w:rPr>
          <w:rFonts w:ascii="Times New Roman" w:hAnsi="Times New Roman" w:cs="Times New Roman"/>
          <w:sz w:val="24"/>
          <w:szCs w:val="24"/>
        </w:rPr>
        <w:t xml:space="preserve">Clóvis de Paula, Milton Soares, Sebastião Pedro da Vitória, Dionardo Mendes da Conceição, Leandro Martins dos Santos, Gilberto Vieira de Melo e Waldicley Silva dos Reis, que requerem ao Sr. Prefeito </w:t>
      </w:r>
      <w:r w:rsidRPr="00751D16">
        <w:rPr>
          <w:rFonts w:ascii="Times New Roman" w:eastAsia="Times New Roman" w:hAnsi="Times New Roman" w:cs="Times New Roman"/>
          <w:sz w:val="24"/>
          <w:szCs w:val="24"/>
          <w:lang w:eastAsia="pt-BR"/>
        </w:rPr>
        <w:t>seja encaminhado a esta Casa de Leis relatório da atual situação das Emendas Parlamentares Federais destinadas ao Município, bem como informar a origem do recursos e destino final, e o prazo da vigência.</w:t>
      </w:r>
    </w:p>
    <w:p w:rsidR="00751D16" w:rsidRPr="00751D16" w:rsidRDefault="00751D16" w:rsidP="00751D16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C6518" w:rsidRDefault="00CC6518" w:rsidP="00CC6518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712649" w:rsidRDefault="00712649" w:rsidP="00CC6518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2649" w:rsidRPr="00712649" w:rsidRDefault="00712649" w:rsidP="00712649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Discussão única do Projeto de Lei nº 003/2016, de autoria do Poder Executivo Municipal, que d</w:t>
      </w:r>
      <w:r w:rsidRPr="00712649">
        <w:rPr>
          <w:rFonts w:ascii="Times New Roman" w:hAnsi="Times New Roman" w:cs="Times New Roman"/>
          <w:sz w:val="24"/>
          <w:szCs w:val="24"/>
        </w:rPr>
        <w:t>ispõe sobre a implantação de Loteamento Fechado para fins residenciais no Município de Campo Novo do Parecis, e dá outras providências.</w:t>
      </w:r>
    </w:p>
    <w:p w:rsidR="00CC6518" w:rsidRPr="00712649" w:rsidRDefault="00CC6518" w:rsidP="00CC6518">
      <w:pPr>
        <w:ind w:left="142" w:right="-380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C6518" w:rsidRPr="00CC6518" w:rsidRDefault="00CC6518" w:rsidP="00CC6518">
      <w:pPr>
        <w:pStyle w:val="Ttulo1"/>
        <w:keepLines w:val="0"/>
        <w:numPr>
          <w:ilvl w:val="0"/>
          <w:numId w:val="6"/>
        </w:numPr>
        <w:spacing w:before="0"/>
        <w:ind w:right="-380"/>
        <w:jc w:val="both"/>
        <w:rPr>
          <w:rFonts w:ascii="Times New Roman" w:hAnsi="Times New Roman" w:cs="Times New Roman"/>
          <w:bCs w:val="0"/>
          <w:color w:val="auto"/>
          <w:sz w:val="24"/>
        </w:rPr>
      </w:pPr>
      <w:r w:rsidRPr="00CC6518">
        <w:rPr>
          <w:rStyle w:val="Forte"/>
          <w:rFonts w:ascii="Times New Roman" w:hAnsi="Times New Roman" w:cs="Times New Roman"/>
          <w:color w:val="auto"/>
          <w:sz w:val="24"/>
        </w:rPr>
        <w:t xml:space="preserve">Votação em </w:t>
      </w:r>
      <w:r w:rsidR="00712649">
        <w:rPr>
          <w:rStyle w:val="Forte"/>
          <w:rFonts w:ascii="Times New Roman" w:hAnsi="Times New Roman" w:cs="Times New Roman"/>
          <w:color w:val="auto"/>
          <w:sz w:val="24"/>
        </w:rPr>
        <w:t>2</w:t>
      </w:r>
      <w:r w:rsidRPr="00CC6518">
        <w:rPr>
          <w:rStyle w:val="Forte"/>
          <w:rFonts w:ascii="Times New Roman" w:hAnsi="Times New Roman" w:cs="Times New Roman"/>
          <w:color w:val="auto"/>
          <w:sz w:val="24"/>
        </w:rPr>
        <w:t>º turno da Proposta de Emenda à Lei Orgânica Municipal</w:t>
      </w:r>
      <w:r>
        <w:rPr>
          <w:rStyle w:val="Forte"/>
          <w:rFonts w:ascii="Times New Roman" w:hAnsi="Times New Roman" w:cs="Times New Roman"/>
          <w:color w:val="auto"/>
          <w:sz w:val="24"/>
        </w:rPr>
        <w:t xml:space="preserve"> nº004/2016, de autoria da </w:t>
      </w:r>
      <w:r w:rsidRPr="00CC6518">
        <w:rPr>
          <w:rStyle w:val="Forte"/>
          <w:rFonts w:ascii="Times New Roman" w:hAnsi="Times New Roman" w:cs="Times New Roman"/>
          <w:color w:val="auto"/>
          <w:sz w:val="24"/>
        </w:rPr>
        <w:t>Mesa Diretora, que m</w:t>
      </w:r>
      <w:r w:rsidRPr="00CC6518">
        <w:rPr>
          <w:rFonts w:ascii="Times New Roman" w:hAnsi="Times New Roman" w:cs="Times New Roman"/>
          <w:b w:val="0"/>
          <w:color w:val="auto"/>
          <w:sz w:val="24"/>
        </w:rPr>
        <w:t>odifica artigos na Lei Orgânica Municipal que trata da execução obrigatória da programação orçamentária que especifica</w:t>
      </w:r>
      <w:r w:rsidRPr="00CC6518">
        <w:rPr>
          <w:rFonts w:ascii="Times New Roman" w:hAnsi="Times New Roman" w:cs="Times New Roman"/>
          <w:color w:val="auto"/>
          <w:sz w:val="24"/>
        </w:rPr>
        <w:t>.</w:t>
      </w:r>
    </w:p>
    <w:p w:rsidR="00CC6518" w:rsidRDefault="00CC6518" w:rsidP="00CC651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6518" w:rsidRDefault="00CC6518" w:rsidP="00CC6518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 082/2016-GP, que c</w:t>
      </w:r>
      <w:r w:rsidRPr="009E2F93">
        <w:rPr>
          <w:rFonts w:ascii="Times New Roman" w:eastAsia="Times New Roman" w:hAnsi="Times New Roman" w:cs="Times New Roman"/>
          <w:sz w:val="24"/>
          <w:szCs w:val="24"/>
          <w:lang w:eastAsia="pt-BR"/>
        </w:rPr>
        <w:t>ria a Divisão de Gestão de Pessoas e de Patrimônio, que passa a integrar a Lei Municipal nº306/93, que dispõe sobre a nova estrutura organizacional, regime jurídico, o plano de cargos e salários do funcionalismo da Câmara Municipal de Campo Novo do Parecis, e dá outras providências.</w:t>
      </w:r>
    </w:p>
    <w:p w:rsidR="00CC6518" w:rsidRDefault="00CC6518" w:rsidP="00CC651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6518" w:rsidRPr="00893EC4" w:rsidRDefault="00CC6518" w:rsidP="00CC6518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Primeira discussão do </w:t>
      </w:r>
      <w:r w:rsidRPr="00CC6518">
        <w:rPr>
          <w:rFonts w:ascii="Times New Roman" w:hAnsi="Times New Roman" w:cs="Times New Roman"/>
          <w:sz w:val="24"/>
          <w:szCs w:val="24"/>
        </w:rPr>
        <w:t>Projeto de Lei nº087/2016-LE, de autoria da Mesa Diretora, que fixa os subsídios dos Vereadores da Câmara Municipal de Campo Novo do Parecis para a Legislatura 2017/2020, e dá outras providências.</w:t>
      </w:r>
    </w:p>
    <w:p w:rsidR="00893EC4" w:rsidRPr="00944F90" w:rsidRDefault="00893EC4" w:rsidP="00893EC4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4F90" w:rsidRPr="00944F90" w:rsidRDefault="00944F90" w:rsidP="00944F90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Primeira discussão do </w:t>
      </w:r>
      <w:r w:rsidRPr="00CC6518">
        <w:rPr>
          <w:rFonts w:ascii="Times New Roman" w:hAnsi="Times New Roman" w:cs="Times New Roman"/>
          <w:sz w:val="24"/>
          <w:szCs w:val="24"/>
        </w:rPr>
        <w:t>Projeto de Lei nº08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C6518">
        <w:rPr>
          <w:rFonts w:ascii="Times New Roman" w:hAnsi="Times New Roman" w:cs="Times New Roman"/>
          <w:sz w:val="24"/>
          <w:szCs w:val="24"/>
        </w:rPr>
        <w:t>/2016-LE, de autoria da Mesa Diretora,</w:t>
      </w:r>
      <w:r w:rsidRPr="00944F90">
        <w:rPr>
          <w:rFonts w:ascii="Times New Roman" w:eastAsia="Times New Roman" w:hAnsi="Times New Roman" w:cs="Times New Roman"/>
          <w:sz w:val="24"/>
          <w:szCs w:val="24"/>
          <w:lang w:eastAsia="pt-BR"/>
        </w:rPr>
        <w:t>Fixa os subsídios do Prefeito, Vice-Prefeito e Secretários Municipais para a Legislatura 2017/2020, e dá outras providências.</w:t>
      </w:r>
    </w:p>
    <w:p w:rsidR="00CC6518" w:rsidRDefault="00CC6518" w:rsidP="00944F90">
      <w:pPr>
        <w:pStyle w:val="PargrafodaLista"/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CC6518" w:rsidRDefault="00CC6518" w:rsidP="00CC6518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Primeira discussão do Projeto de Lei nº08</w:t>
      </w:r>
      <w:r w:rsidR="0071264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/2016-LE, de autoria d</w:t>
      </w:r>
      <w:r w:rsidR="00712649">
        <w:rPr>
          <w:rFonts w:ascii="Times New Roman" w:hAnsi="Times New Roman" w:cs="Times New Roman"/>
          <w:sz w:val="24"/>
          <w:szCs w:val="24"/>
        </w:rPr>
        <w:t>os Vereadores Leandro Martins dos Santos, Clovis Antonio de Paula e Dionardo Mendes da Conceição,</w:t>
      </w:r>
      <w:r>
        <w:rPr>
          <w:rFonts w:ascii="Times New Roman" w:hAnsi="Times New Roman" w:cs="Times New Roman"/>
          <w:sz w:val="24"/>
          <w:szCs w:val="24"/>
        </w:rPr>
        <w:t xml:space="preserve"> que d</w:t>
      </w:r>
      <w:r w:rsidRPr="007C1857">
        <w:rPr>
          <w:rFonts w:ascii="Times New Roman" w:hAnsi="Times New Roman" w:cs="Times New Roman"/>
          <w:sz w:val="24"/>
          <w:szCs w:val="24"/>
        </w:rPr>
        <w:t>ispõe sobre a comercialização de alimentos em vias e logradouros públicos e áreas particulares de modo estacionário e itinerante, e dá outras providências.</w:t>
      </w:r>
    </w:p>
    <w:p w:rsidR="006A21AB" w:rsidRPr="00712649" w:rsidRDefault="006A21AB" w:rsidP="006A21AB">
      <w:pPr>
        <w:pStyle w:val="Recuodecorpodetexto"/>
        <w:numPr>
          <w:ilvl w:val="0"/>
          <w:numId w:val="5"/>
        </w:numPr>
        <w:tabs>
          <w:tab w:val="left" w:pos="0"/>
        </w:tabs>
        <w:spacing w:before="120" w:line="300" w:lineRule="exact"/>
        <w:ind w:right="-3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Primeira discussão do </w:t>
      </w:r>
      <w:r w:rsidRPr="006A21AB">
        <w:rPr>
          <w:rFonts w:ascii="Times New Roman" w:hAnsi="Times New Roman" w:cs="Times New Roman"/>
          <w:color w:val="000000"/>
          <w:sz w:val="24"/>
          <w:szCs w:val="24"/>
        </w:rPr>
        <w:t xml:space="preserve">Projeto de Lei nº 002/2013, que dispõe </w:t>
      </w:r>
      <w:r w:rsidRPr="006A21AB">
        <w:rPr>
          <w:rFonts w:ascii="Times New Roman" w:hAnsi="Times New Roman" w:cs="Times New Roman"/>
          <w:bCs/>
          <w:iCs/>
          <w:sz w:val="24"/>
          <w:szCs w:val="24"/>
        </w:rPr>
        <w:t>sobre o macrozoneamento, zoneamento, uso e ocupação do solo no município de Campo Novo do Parecis, e dá outras providências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12649" w:rsidRDefault="00712649" w:rsidP="00712649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Primeira discussão do Projeto de Lei nº08</w:t>
      </w:r>
      <w:r w:rsidR="00944F9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/2016-LE, de autoria da Mesa Diretora, que c</w:t>
      </w:r>
      <w:r w:rsidRPr="00712649">
        <w:rPr>
          <w:rFonts w:ascii="Times New Roman" w:eastAsia="Times New Roman" w:hAnsi="Times New Roman" w:cs="Times New Roman"/>
          <w:sz w:val="24"/>
          <w:szCs w:val="24"/>
          <w:lang w:eastAsia="pt-BR"/>
        </w:rPr>
        <w:t>ria a Divisão de Gestão de Pessoas e de Patrimônio, que passa a integrar a Lei Municipal nº306/93, que dispõe sobre a nova estrutura organizacional, regime jurídico, o plano de cargos e salários do funcionalismo da Câmara Municipal de Campo Novo do Parecis, e dá outras providências.</w:t>
      </w:r>
    </w:p>
    <w:p w:rsidR="00712649" w:rsidRPr="00712649" w:rsidRDefault="00712649" w:rsidP="0071264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6518" w:rsidRDefault="00CC6518" w:rsidP="00CC6518">
      <w:pPr>
        <w:ind w:left="720" w:right="-380"/>
        <w:rPr>
          <w:rFonts w:ascii="Times New Roman" w:hAnsi="Times New Roman" w:cs="Times New Roman"/>
          <w:b/>
          <w:sz w:val="24"/>
          <w:szCs w:val="24"/>
        </w:rPr>
      </w:pPr>
    </w:p>
    <w:p w:rsidR="00CC6518" w:rsidRDefault="00CC6518" w:rsidP="00CC6518"/>
    <w:p w:rsidR="00CC6518" w:rsidRDefault="00CC6518" w:rsidP="00CC6518">
      <w:pPr>
        <w:rPr>
          <w:szCs w:val="24"/>
        </w:rPr>
      </w:pPr>
    </w:p>
    <w:p w:rsidR="00AC168D" w:rsidRPr="00CC6518" w:rsidRDefault="00AC168D" w:rsidP="00CC6518"/>
    <w:sectPr w:rsidR="00AC168D" w:rsidRPr="00CC6518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26A" w:rsidRDefault="0087326A" w:rsidP="004D134C">
      <w:r>
        <w:separator/>
      </w:r>
    </w:p>
  </w:endnote>
  <w:endnote w:type="continuationSeparator" w:id="1">
    <w:p w:rsidR="0087326A" w:rsidRDefault="0087326A" w:rsidP="004D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7326A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26A" w:rsidRDefault="0087326A" w:rsidP="004D134C">
      <w:r>
        <w:separator/>
      </w:r>
    </w:p>
  </w:footnote>
  <w:footnote w:type="continuationSeparator" w:id="1">
    <w:p w:rsidR="0087326A" w:rsidRDefault="0087326A" w:rsidP="004D1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87326A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E62341"/>
    <w:multiLevelType w:val="hybridMultilevel"/>
    <w:tmpl w:val="46627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75A70"/>
    <w:multiLevelType w:val="hybridMultilevel"/>
    <w:tmpl w:val="E47C0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376E6"/>
    <w:multiLevelType w:val="hybridMultilevel"/>
    <w:tmpl w:val="8872FB6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7B69"/>
    <w:rsid w:val="000F2DBA"/>
    <w:rsid w:val="001915A3"/>
    <w:rsid w:val="00217F62"/>
    <w:rsid w:val="00445650"/>
    <w:rsid w:val="004D134C"/>
    <w:rsid w:val="005013A0"/>
    <w:rsid w:val="00501934"/>
    <w:rsid w:val="005B763D"/>
    <w:rsid w:val="005F51A7"/>
    <w:rsid w:val="006A21AB"/>
    <w:rsid w:val="006C2CC9"/>
    <w:rsid w:val="00712649"/>
    <w:rsid w:val="00751D16"/>
    <w:rsid w:val="008716B0"/>
    <w:rsid w:val="0087326A"/>
    <w:rsid w:val="00893EC4"/>
    <w:rsid w:val="00944F90"/>
    <w:rsid w:val="00956A57"/>
    <w:rsid w:val="009D4D23"/>
    <w:rsid w:val="009E6A11"/>
    <w:rsid w:val="00A37D17"/>
    <w:rsid w:val="00A906D8"/>
    <w:rsid w:val="00AB5A74"/>
    <w:rsid w:val="00AC168D"/>
    <w:rsid w:val="00C21A79"/>
    <w:rsid w:val="00C252E0"/>
    <w:rsid w:val="00CC6518"/>
    <w:rsid w:val="00DE0AA4"/>
    <w:rsid w:val="00E948F4"/>
    <w:rsid w:val="00EB7751"/>
    <w:rsid w:val="00F071AE"/>
    <w:rsid w:val="00FA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6518"/>
    <w:pPr>
      <w:ind w:left="720"/>
      <w:contextualSpacing/>
    </w:pPr>
  </w:style>
  <w:style w:type="character" w:styleId="Forte">
    <w:name w:val="Strong"/>
    <w:basedOn w:val="Fontepargpadro"/>
    <w:qFormat/>
    <w:rsid w:val="00CC651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21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dcterms:created xsi:type="dcterms:W3CDTF">2016-12-12T21:32:00Z</dcterms:created>
  <dcterms:modified xsi:type="dcterms:W3CDTF">2016-12-12T21:41:00Z</dcterms:modified>
</cp:coreProperties>
</file>