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</w:t>
      </w:r>
      <w:r w:rsidR="00973D10">
        <w:rPr>
          <w:rFonts w:ascii="Times New Roman" w:hAnsi="Times New Roman" w:cs="Times New Roman"/>
          <w:b/>
          <w:sz w:val="24"/>
          <w:szCs w:val="24"/>
          <w:u w:val="single"/>
        </w:rPr>
        <w:t>EXTRA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ORDINÁRIA DA CÂMARA MUNICIPAL DE CAMPO NOVO DO PARECIS DO DIA </w:t>
      </w:r>
      <w:r w:rsidR="00973D10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73D10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D652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973D1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6527" w:rsidRPr="00C21A79" w:rsidRDefault="007D6527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7D6527" w:rsidRPr="00C21A79" w:rsidRDefault="007D6527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6527" w:rsidRPr="007D6527" w:rsidRDefault="007D6527" w:rsidP="007D6527">
      <w:pPr>
        <w:pStyle w:val="Corpodetexto"/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sz w:val="24"/>
        </w:rPr>
        <w:t>Discussão única do PROJETO DE LEI Nº 010/2017, de autoria do Poder Executivo Municipal, que a</w:t>
      </w:r>
      <w:r w:rsidRPr="007D6527">
        <w:rPr>
          <w:sz w:val="24"/>
          <w:szCs w:val="24"/>
        </w:rPr>
        <w:t>ltera o Anexo I da Lei nº 1.544, de 19 de dezembro de 2012, que reestrutura o regime jurídico administrativo de contratação temporária de pessoal, por tempo determinado, para atender interesse público do município de Campo Novo do Parecis, e dá outras providências.</w:t>
      </w: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9AD" w:rsidRDefault="005E29AD" w:rsidP="00CC6F68">
      <w:r>
        <w:separator/>
      </w:r>
    </w:p>
  </w:endnote>
  <w:endnote w:type="continuationSeparator" w:id="1">
    <w:p w:rsidR="005E29AD" w:rsidRDefault="005E29AD" w:rsidP="00CC6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5E29A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9AD" w:rsidRDefault="005E29AD" w:rsidP="00CC6F68">
      <w:r>
        <w:separator/>
      </w:r>
    </w:p>
  </w:footnote>
  <w:footnote w:type="continuationSeparator" w:id="1">
    <w:p w:rsidR="005E29AD" w:rsidRDefault="005E29AD" w:rsidP="00CC6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5E29AD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D1FFC"/>
    <w:multiLevelType w:val="hybridMultilevel"/>
    <w:tmpl w:val="5F4EC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D72F2"/>
    <w:multiLevelType w:val="hybridMultilevel"/>
    <w:tmpl w:val="139E1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F1487"/>
    <w:multiLevelType w:val="hybridMultilevel"/>
    <w:tmpl w:val="879C0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5E29AD"/>
    <w:rsid w:val="007D6527"/>
    <w:rsid w:val="00973D10"/>
    <w:rsid w:val="00A906D8"/>
    <w:rsid w:val="00AA686E"/>
    <w:rsid w:val="00AB5A74"/>
    <w:rsid w:val="00AC168D"/>
    <w:rsid w:val="00C21A79"/>
    <w:rsid w:val="00CC6F68"/>
    <w:rsid w:val="00D535F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73D10"/>
    <w:pPr>
      <w:ind w:left="720"/>
      <w:contextualSpacing/>
    </w:pPr>
    <w:rPr>
      <w:rFonts w:ascii="Arial" w:eastAsia="Times New Roman" w:hAnsi="Arial" w:cs="Arial"/>
      <w:sz w:val="28"/>
      <w:szCs w:val="24"/>
      <w:vertAlign w:val="superscript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2017-09-21T11:42:00Z</dcterms:created>
  <dcterms:modified xsi:type="dcterms:W3CDTF">2017-09-21T11:42:00Z</dcterms:modified>
</cp:coreProperties>
</file>