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B5" w:rsidRPr="00C21A79" w:rsidRDefault="00E778B5" w:rsidP="00E778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778B5" w:rsidRPr="00C21A79" w:rsidRDefault="00E778B5" w:rsidP="00E778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78B5" w:rsidRPr="00C21A79" w:rsidRDefault="00E778B5" w:rsidP="00E778B5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778B5" w:rsidRPr="00C21A79" w:rsidRDefault="00E778B5" w:rsidP="00E778B5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E778B5" w:rsidRPr="00C21A79" w:rsidRDefault="00E778B5" w:rsidP="00E778B5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78B5" w:rsidRPr="00E778B5" w:rsidRDefault="00E778B5" w:rsidP="00E778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8B5" w:rsidRDefault="00E778B5" w:rsidP="00E778B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vertAlign w:val="baseline"/>
        </w:rPr>
      </w:pPr>
      <w:r>
        <w:rPr>
          <w:rFonts w:ascii="Times New Roman" w:hAnsi="Times New Roman" w:cs="Times New Roman"/>
          <w:sz w:val="24"/>
          <w:vertAlign w:val="baseline"/>
        </w:rPr>
        <w:t>D</w:t>
      </w:r>
      <w:r w:rsidRPr="00EA150B">
        <w:rPr>
          <w:rFonts w:ascii="Times New Roman" w:hAnsi="Times New Roman" w:cs="Times New Roman"/>
          <w:sz w:val="24"/>
          <w:vertAlign w:val="baseline"/>
        </w:rPr>
        <w:t>iscussão do</w:t>
      </w:r>
      <w:r w:rsidRPr="00EA150B">
        <w:rPr>
          <w:rFonts w:ascii="Times New Roman" w:hAnsi="Times New Roman" w:cs="Times New Roman"/>
          <w:b/>
          <w:sz w:val="24"/>
          <w:vertAlign w:val="baseline"/>
        </w:rPr>
        <w:t xml:space="preserve"> </w:t>
      </w:r>
      <w:r>
        <w:rPr>
          <w:rFonts w:ascii="Times New Roman" w:hAnsi="Times New Roman" w:cs="Times New Roman"/>
          <w:b/>
          <w:sz w:val="24"/>
          <w:vertAlign w:val="baseline"/>
        </w:rPr>
        <w:t xml:space="preserve">PROJETO DE LEI COMPLEMENTAR Nº002/2017, </w:t>
      </w:r>
      <w:r w:rsidRPr="00E778B5">
        <w:rPr>
          <w:rFonts w:ascii="Times New Roman" w:hAnsi="Times New Roman" w:cs="Times New Roman"/>
          <w:sz w:val="24"/>
          <w:vertAlign w:val="baseline"/>
        </w:rPr>
        <w:t xml:space="preserve">de </w:t>
      </w:r>
      <w:r>
        <w:rPr>
          <w:rFonts w:ascii="Times New Roman" w:hAnsi="Times New Roman" w:cs="Times New Roman"/>
          <w:sz w:val="24"/>
          <w:vertAlign w:val="baseline"/>
        </w:rPr>
        <w:t>autoria do Poder Executivo Municipal, que altera a Lei Complementar nº004/2003, que dispõe sobre o parcelamento de solo no município de Campo Novo do Parecis, e dá outras providências.</w:t>
      </w:r>
    </w:p>
    <w:sectPr w:rsidR="00E778B5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4FE" w:rsidRDefault="003104FE" w:rsidP="00622CFA">
      <w:r>
        <w:separator/>
      </w:r>
    </w:p>
  </w:endnote>
  <w:endnote w:type="continuationSeparator" w:id="1">
    <w:p w:rsidR="003104FE" w:rsidRDefault="003104FE" w:rsidP="00622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104F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4FE" w:rsidRDefault="003104FE" w:rsidP="00622CFA">
      <w:r>
        <w:separator/>
      </w:r>
    </w:p>
  </w:footnote>
  <w:footnote w:type="continuationSeparator" w:id="1">
    <w:p w:rsidR="003104FE" w:rsidRDefault="003104FE" w:rsidP="00622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104FE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57D1"/>
    <w:multiLevelType w:val="hybridMultilevel"/>
    <w:tmpl w:val="6FBA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D1FFC"/>
    <w:multiLevelType w:val="hybridMultilevel"/>
    <w:tmpl w:val="5F4EC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23F10"/>
    <w:multiLevelType w:val="hybridMultilevel"/>
    <w:tmpl w:val="064E1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D72F2"/>
    <w:multiLevelType w:val="hybridMultilevel"/>
    <w:tmpl w:val="139E1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F1487"/>
    <w:multiLevelType w:val="hybridMultilevel"/>
    <w:tmpl w:val="879C0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104FE"/>
    <w:rsid w:val="00622CFA"/>
    <w:rsid w:val="00A906D8"/>
    <w:rsid w:val="00AB5A74"/>
    <w:rsid w:val="00AC168D"/>
    <w:rsid w:val="00C21A79"/>
    <w:rsid w:val="00E778B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778B5"/>
    <w:pPr>
      <w:ind w:left="720"/>
      <w:contextualSpacing/>
    </w:pPr>
    <w:rPr>
      <w:rFonts w:ascii="Arial" w:eastAsia="Times New Roman" w:hAnsi="Arial" w:cs="Arial"/>
      <w:sz w:val="28"/>
      <w:szCs w:val="24"/>
      <w:vertAlign w:val="superscript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2017-09-05T14:14:00Z</dcterms:created>
  <dcterms:modified xsi:type="dcterms:W3CDTF">2017-09-05T14:14:00Z</dcterms:modified>
</cp:coreProperties>
</file>