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A3" w:rsidRDefault="001F6BA3" w:rsidP="00676BA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6BA3" w:rsidRDefault="001F6BA3" w:rsidP="00676BA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05.07.2021.</w:t>
      </w:r>
    </w:p>
    <w:p w:rsidR="001F6BA3" w:rsidRDefault="001F6BA3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6BA3" w:rsidRDefault="001F6BA3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F6BA3" w:rsidRDefault="001F6BA3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6BA3" w:rsidRDefault="001F6BA3" w:rsidP="00676BA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28.06.2021.</w:t>
      </w:r>
    </w:p>
    <w:p w:rsidR="001F6BA3" w:rsidRDefault="001F6BA3" w:rsidP="00676BA0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F6BA3" w:rsidRDefault="001F6BA3" w:rsidP="00676BA0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F6BA3" w:rsidRDefault="001F6BA3" w:rsidP="00676BA0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F6BA3" w:rsidRDefault="001F6BA3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A45ED" w:rsidRDefault="007A45ED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5ED" w:rsidRPr="007A45ED" w:rsidRDefault="007A45ED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060/2021</w:t>
      </w:r>
      <w:r w:rsidRPr="007A45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A45E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Plano Plurianual para o período de 2022 a 2025, e dá outras providências.</w:t>
      </w:r>
    </w:p>
    <w:p w:rsidR="007A45ED" w:rsidRPr="007A45ED" w:rsidRDefault="007A45ED" w:rsidP="00676BA0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5ED" w:rsidRDefault="007A45ED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061/2021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7A45E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R$1.120.364,84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4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58557A" w:rsidRPr="0058557A" w:rsidRDefault="0058557A" w:rsidP="00676BA0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557A" w:rsidRPr="0058557A" w:rsidRDefault="0058557A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2/2021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R$ 700.000,00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58557A" w:rsidRPr="0058557A" w:rsidRDefault="0058557A" w:rsidP="00676BA0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557A" w:rsidRDefault="0058557A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63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 no valor de R$ 6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>00.000,00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00EB3" w:rsidRPr="00100EB3" w:rsidRDefault="00100EB3" w:rsidP="00676BA0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00EB3" w:rsidRDefault="00100EB3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64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58557A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100EB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R$80.000,00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855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00EB3" w:rsidRPr="00100EB3" w:rsidRDefault="00100EB3" w:rsidP="00676BA0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76BA0" w:rsidRPr="00676BA0" w:rsidRDefault="00676BA0" w:rsidP="00676BA0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065/2021</w:t>
      </w:r>
      <w:r w:rsidRPr="00676B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76BA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firmar Termo de Fomento com a Associação Abrigo Peludos de Campo Novo do Parecis - AAPCP e dá outras providências.</w:t>
      </w:r>
    </w:p>
    <w:p w:rsidR="00676BA0" w:rsidRPr="00676BA0" w:rsidRDefault="00676BA0" w:rsidP="00676BA0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6BA3" w:rsidRDefault="001F6BA3" w:rsidP="00676B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F6BA3" w:rsidRPr="002F51DC" w:rsidRDefault="001F6BA3" w:rsidP="002F51DC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BA3" w:rsidRDefault="001F6BA3" w:rsidP="00676BA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039/2021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altera as alíneas "a", "b", "c", "d" e "e" do inciso XIX do art. 9º, da Lei nº 1.822, de 5 de abril de 2016, que transforma cargos na Administração Direta, reestrutura o Plano de Cargos, Carreira e Vencimentos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Administração Pública Direta e Indireta do Município de Campo Novo do Parecis, e dá outras providências.</w:t>
      </w:r>
    </w:p>
    <w:p w:rsidR="001F6BA3" w:rsidRDefault="001F6BA3" w:rsidP="00676BA0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BA3" w:rsidRDefault="001F6BA3" w:rsidP="00676BA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002/2021-LE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Ver. Marcio Nascimento, que institui a Semana Municipal do Ciclismo, e dá outras providências.</w:t>
      </w:r>
    </w:p>
    <w:p w:rsidR="001F6BA3" w:rsidRDefault="001F6BA3" w:rsidP="00676BA0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BA3" w:rsidRDefault="001F6BA3" w:rsidP="00676BA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003/2021-LE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Ver. Marcio Nascimento, que torna obrigatória a realização de audiência pública pela Câmara Municipal de Campo Novo do Parecis, no caso que especifica.</w:t>
      </w:r>
    </w:p>
    <w:p w:rsidR="002F51DC" w:rsidRPr="002F51DC" w:rsidRDefault="002F51DC" w:rsidP="002F51D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51DC" w:rsidRDefault="002F51DC" w:rsidP="002F51D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 008/2021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§ 1º do art. 3º da Lei Complementar Municipal nº 76, de 22 de dezembro de 2016, que dispõe sobre implantação de loteamento fechado para fins residenciais no município de Campo Novo do Parecis, e dá outras providências.</w:t>
      </w:r>
    </w:p>
    <w:p w:rsidR="002F51DC" w:rsidRPr="002F51DC" w:rsidRDefault="002F51DC" w:rsidP="002F51D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51DC" w:rsidRDefault="002F51DC" w:rsidP="002F51D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030/2021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dispositivos da Lei nº 1.913/2018 que cria o Programa Regularização Imobiliária do Polo Industrial José Diogo Dutra, e da Lei nº 1.914/2018 que cria o Programa Regularização do Polo Empresarial Parecis e da Área Industrial Pioneiros, e dá outras providências.</w:t>
      </w:r>
    </w:p>
    <w:p w:rsidR="00A92178" w:rsidRPr="00A92178" w:rsidRDefault="00A92178" w:rsidP="00A9217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51DC" w:rsidRDefault="00A92178" w:rsidP="00A92178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59</w:t>
      </w:r>
      <w:r w:rsidRPr="002F51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2F51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9217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cional suplementar no valor de </w:t>
      </w:r>
      <w:r w:rsidRPr="00A92178">
        <w:rPr>
          <w:rFonts w:ascii="Times New Roman" w:eastAsia="Times New Roman" w:hAnsi="Times New Roman" w:cs="Times New Roman"/>
          <w:sz w:val="24"/>
          <w:szCs w:val="24"/>
          <w:lang w:eastAsia="pt-BR"/>
        </w:rPr>
        <w:t>R$ 9.480.000,00 e dá outras providências.</w:t>
      </w:r>
    </w:p>
    <w:p w:rsidR="00A92178" w:rsidRPr="00A92178" w:rsidRDefault="00A92178" w:rsidP="00A9217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178" w:rsidRPr="00A92178" w:rsidRDefault="00A92178" w:rsidP="00A9217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BA3" w:rsidRDefault="001F6BA3" w:rsidP="00676BA0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BA3" w:rsidRDefault="001F6BA3" w:rsidP="00676BA0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12.07.2021.</w:t>
      </w:r>
    </w:p>
    <w:p w:rsidR="001F6BA3" w:rsidRDefault="001F6BA3" w:rsidP="00676BA0">
      <w:pPr>
        <w:ind w:right="-96"/>
      </w:pPr>
    </w:p>
    <w:p w:rsidR="001F6BA3" w:rsidRDefault="001F6BA3" w:rsidP="00676BA0">
      <w:pPr>
        <w:ind w:right="-96"/>
      </w:pPr>
    </w:p>
    <w:p w:rsidR="001F6BA3" w:rsidRDefault="001F6BA3" w:rsidP="00676BA0">
      <w:pPr>
        <w:ind w:right="-96"/>
      </w:pPr>
    </w:p>
    <w:p w:rsidR="001F6BA3" w:rsidRDefault="001F6BA3" w:rsidP="00676BA0">
      <w:pPr>
        <w:ind w:right="-96"/>
      </w:pPr>
    </w:p>
    <w:p w:rsidR="001F6BA3" w:rsidRDefault="001F6BA3" w:rsidP="00676BA0">
      <w:pPr>
        <w:ind w:right="-96"/>
      </w:pPr>
    </w:p>
    <w:p w:rsidR="001F6BA3" w:rsidRDefault="001F6BA3" w:rsidP="00676BA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68D" w:rsidRPr="001F6BA3" w:rsidRDefault="00AC168D" w:rsidP="00676BA0">
      <w:pPr>
        <w:ind w:right="-96"/>
      </w:pPr>
    </w:p>
    <w:sectPr w:rsidR="00AC168D" w:rsidRPr="001F6BA3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5D" w:rsidRDefault="00E37C5D">
      <w:r>
        <w:separator/>
      </w:r>
    </w:p>
  </w:endnote>
  <w:endnote w:type="continuationSeparator" w:id="0">
    <w:p w:rsidR="00E37C5D" w:rsidRDefault="00E3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5D" w:rsidRDefault="00866401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39769764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5D" w:rsidRDefault="00E37C5D">
      <w:r>
        <w:separator/>
      </w:r>
    </w:p>
  </w:footnote>
  <w:footnote w:type="continuationSeparator" w:id="0">
    <w:p w:rsidR="00E37C5D" w:rsidRDefault="00E37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76" w:rsidRPr="003D3AA8" w:rsidRDefault="00866401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1152"/>
    <w:multiLevelType w:val="hybridMultilevel"/>
    <w:tmpl w:val="462A2EEC"/>
    <w:lvl w:ilvl="0" w:tplc="02BA1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E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8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6E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4E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4F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47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F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C3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141E1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EB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2E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47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2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AB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8D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6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E8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B1A2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0F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873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AE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A2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C0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85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CC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E9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8CC4D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8C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05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E2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47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62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C7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E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8D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B0068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6F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980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1CA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AE2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C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EF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62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6B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16547"/>
    <w:multiLevelType w:val="hybridMultilevel"/>
    <w:tmpl w:val="47527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23A55"/>
    <w:multiLevelType w:val="hybridMultilevel"/>
    <w:tmpl w:val="FB6853B6"/>
    <w:lvl w:ilvl="0" w:tplc="1486A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8F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7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0F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6F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6C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A9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05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2B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F6E69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A8F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8CC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61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01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CE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237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C0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4C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371E"/>
    <w:rsid w:val="00075C5D"/>
    <w:rsid w:val="00100EB3"/>
    <w:rsid w:val="001915A3"/>
    <w:rsid w:val="001F6BA3"/>
    <w:rsid w:val="00217F62"/>
    <w:rsid w:val="00276676"/>
    <w:rsid w:val="002F51DC"/>
    <w:rsid w:val="003D3AA8"/>
    <w:rsid w:val="00457413"/>
    <w:rsid w:val="0058557A"/>
    <w:rsid w:val="005972B3"/>
    <w:rsid w:val="00676BA0"/>
    <w:rsid w:val="007A45ED"/>
    <w:rsid w:val="007C3BE6"/>
    <w:rsid w:val="008273C2"/>
    <w:rsid w:val="00866401"/>
    <w:rsid w:val="008E6F77"/>
    <w:rsid w:val="00A906D8"/>
    <w:rsid w:val="00A92178"/>
    <w:rsid w:val="00AB5A74"/>
    <w:rsid w:val="00AC168D"/>
    <w:rsid w:val="00C21A79"/>
    <w:rsid w:val="00E37C5D"/>
    <w:rsid w:val="00E63310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F40BC-F9E9-47C7-BBE8-88CB2B81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11</cp:revision>
  <dcterms:created xsi:type="dcterms:W3CDTF">2021-02-04T13:25:00Z</dcterms:created>
  <dcterms:modified xsi:type="dcterms:W3CDTF">2021-07-05T13:33:00Z</dcterms:modified>
</cp:coreProperties>
</file>